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E05" w:rsidRDefault="00531E05" w:rsidP="00211B0F">
      <w:pPr>
        <w:widowControl w:val="0"/>
        <w:pBdr>
          <w:top w:val="nil"/>
          <w:left w:val="nil"/>
          <w:bottom w:val="nil"/>
          <w:right w:val="nil"/>
          <w:between w:val="nil"/>
        </w:pBdr>
        <w:spacing w:line="276" w:lineRule="auto"/>
        <w:ind w:leftChars="0" w:left="0" w:firstLineChars="0" w:firstLine="0"/>
        <w:rPr>
          <w:rFonts w:ascii="Arial" w:eastAsia="Arial" w:hAnsi="Arial" w:cs="Arial"/>
          <w:color w:val="000000"/>
          <w:sz w:val="22"/>
          <w:szCs w:val="22"/>
        </w:rPr>
      </w:pPr>
    </w:p>
    <w:tbl>
      <w:tblPr>
        <w:tblStyle w:val="afa"/>
        <w:tblW w:w="10688" w:type="dxa"/>
        <w:tblInd w:w="-56" w:type="dxa"/>
        <w:tblLayout w:type="fixed"/>
        <w:tblLook w:val="0000" w:firstRow="0" w:lastRow="0" w:firstColumn="0" w:lastColumn="0" w:noHBand="0" w:noVBand="0"/>
      </w:tblPr>
      <w:tblGrid>
        <w:gridCol w:w="5482"/>
        <w:gridCol w:w="5206"/>
      </w:tblGrid>
      <w:tr w:rsidR="00531E05" w:rsidRPr="00F56E25">
        <w:tc>
          <w:tcPr>
            <w:tcW w:w="5482" w:type="dxa"/>
          </w:tcPr>
          <w:p w:rsidR="00531E05" w:rsidRPr="00CD71BC" w:rsidRDefault="00AA0753">
            <w:pPr>
              <w:pBdr>
                <w:top w:val="nil"/>
                <w:left w:val="nil"/>
                <w:bottom w:val="nil"/>
                <w:right w:val="nil"/>
                <w:between w:val="nil"/>
              </w:pBdr>
              <w:spacing w:before="240" w:after="60" w:line="276" w:lineRule="auto"/>
              <w:ind w:left="0" w:hanging="2"/>
              <w:jc w:val="center"/>
              <w:rPr>
                <w:rFonts w:eastAsia="Arial"/>
                <w:b/>
                <w:color w:val="000000"/>
                <w:sz w:val="22"/>
                <w:szCs w:val="22"/>
              </w:rPr>
            </w:pPr>
            <w:r w:rsidRPr="00CD71BC">
              <w:rPr>
                <w:rFonts w:eastAsia="Arial"/>
                <w:b/>
                <w:color w:val="000000"/>
                <w:sz w:val="22"/>
                <w:szCs w:val="22"/>
              </w:rPr>
              <w:t>INVITATION</w:t>
            </w: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 xml:space="preserve">to Bid </w:t>
            </w:r>
            <w:r w:rsidRPr="0055227A">
              <w:rPr>
                <w:rFonts w:eastAsia="Arial"/>
                <w:b/>
                <w:color w:val="000000"/>
                <w:sz w:val="22"/>
                <w:szCs w:val="22"/>
              </w:rPr>
              <w:t xml:space="preserve">№ </w:t>
            </w:r>
            <w:r w:rsidR="00CD71BC" w:rsidRPr="0055227A">
              <w:rPr>
                <w:rFonts w:eastAsia="Arial"/>
                <w:b/>
                <w:color w:val="000000"/>
                <w:sz w:val="22"/>
                <w:szCs w:val="22"/>
                <w:lang w:val="uk-UA"/>
              </w:rPr>
              <w:t>2</w:t>
            </w:r>
            <w:r w:rsidR="0055227A" w:rsidRPr="0055227A">
              <w:rPr>
                <w:rFonts w:eastAsia="Arial"/>
                <w:b/>
                <w:color w:val="000000"/>
                <w:sz w:val="22"/>
                <w:szCs w:val="22"/>
                <w:lang w:val="uk-UA"/>
              </w:rPr>
              <w:t>3</w:t>
            </w:r>
            <w:r w:rsidR="00CD71BC" w:rsidRPr="0055227A">
              <w:rPr>
                <w:rFonts w:eastAsia="Arial"/>
                <w:b/>
                <w:color w:val="000000"/>
                <w:sz w:val="22"/>
                <w:szCs w:val="22"/>
                <w:lang w:val="uk-UA"/>
              </w:rPr>
              <w:t>/</w:t>
            </w:r>
            <w:r w:rsidR="0055227A" w:rsidRPr="0055227A">
              <w:rPr>
                <w:rFonts w:eastAsia="Arial"/>
                <w:b/>
                <w:color w:val="000000"/>
                <w:sz w:val="22"/>
                <w:szCs w:val="22"/>
                <w:lang w:val="uk-UA"/>
              </w:rPr>
              <w:t>10</w:t>
            </w:r>
            <w:r w:rsidR="00CD71BC" w:rsidRPr="0055227A">
              <w:rPr>
                <w:rFonts w:eastAsia="Arial"/>
                <w:b/>
                <w:color w:val="000000"/>
                <w:sz w:val="22"/>
                <w:szCs w:val="22"/>
                <w:lang w:val="uk-UA"/>
              </w:rPr>
              <w:t>/24-1</w:t>
            </w:r>
            <w:r w:rsidRPr="0055227A">
              <w:rPr>
                <w:rFonts w:eastAsia="Arial"/>
                <w:b/>
                <w:color w:val="000000"/>
                <w:sz w:val="22"/>
                <w:szCs w:val="22"/>
              </w:rPr>
              <w:t xml:space="preserve"> dated </w:t>
            </w:r>
            <w:r w:rsidR="0094639B" w:rsidRPr="0055227A">
              <w:rPr>
                <w:rFonts w:eastAsia="Arial"/>
                <w:b/>
                <w:color w:val="000000"/>
                <w:sz w:val="22"/>
                <w:szCs w:val="22"/>
              </w:rPr>
              <w:t>October</w:t>
            </w:r>
            <w:r w:rsidR="00CD71BC" w:rsidRPr="0055227A">
              <w:rPr>
                <w:rFonts w:eastAsia="Arial"/>
                <w:b/>
                <w:sz w:val="22"/>
                <w:szCs w:val="22"/>
                <w:lang w:val="uk-UA"/>
              </w:rPr>
              <w:t xml:space="preserve"> </w:t>
            </w:r>
            <w:r w:rsidR="00CD71BC" w:rsidRPr="0055227A">
              <w:rPr>
                <w:rFonts w:eastAsia="Arial"/>
                <w:b/>
                <w:color w:val="000000"/>
                <w:sz w:val="22"/>
                <w:szCs w:val="22"/>
                <w:lang w:val="uk-UA"/>
              </w:rPr>
              <w:t>2</w:t>
            </w:r>
            <w:r w:rsidR="0055227A" w:rsidRPr="0055227A">
              <w:rPr>
                <w:rFonts w:eastAsia="Arial"/>
                <w:b/>
                <w:color w:val="000000"/>
                <w:sz w:val="22"/>
                <w:szCs w:val="22"/>
                <w:lang w:val="uk-UA"/>
              </w:rPr>
              <w:t>3</w:t>
            </w:r>
            <w:r w:rsidRPr="0055227A">
              <w:rPr>
                <w:rFonts w:eastAsia="Arial"/>
                <w:b/>
                <w:color w:val="000000"/>
                <w:sz w:val="22"/>
                <w:szCs w:val="22"/>
              </w:rPr>
              <w:t>, 2024</w:t>
            </w:r>
          </w:p>
        </w:tc>
        <w:tc>
          <w:tcPr>
            <w:tcW w:w="5206" w:type="dxa"/>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r w:rsidRPr="00CD71BC">
              <w:rPr>
                <w:rFonts w:eastAsia="Arial"/>
                <w:b/>
                <w:color w:val="000000"/>
                <w:sz w:val="22"/>
                <w:szCs w:val="22"/>
                <w:lang w:val="ru-RU"/>
              </w:rPr>
              <w:t xml:space="preserve">ЗАПРОШЕННЯ </w:t>
            </w:r>
          </w:p>
          <w:p w:rsidR="00531E05" w:rsidRPr="0055227A"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r w:rsidRPr="00CD71BC">
              <w:rPr>
                <w:rFonts w:eastAsia="Arial"/>
                <w:b/>
                <w:color w:val="000000"/>
                <w:sz w:val="22"/>
                <w:szCs w:val="22"/>
                <w:lang w:val="ru-RU"/>
              </w:rPr>
              <w:t>до Умов Тен</w:t>
            </w:r>
            <w:r w:rsidRPr="0055227A">
              <w:rPr>
                <w:rFonts w:eastAsia="Arial"/>
                <w:b/>
                <w:color w:val="000000"/>
                <w:sz w:val="22"/>
                <w:szCs w:val="22"/>
                <w:lang w:val="ru-RU"/>
              </w:rPr>
              <w:t xml:space="preserve">деру № </w:t>
            </w:r>
            <w:r w:rsidR="00CD71BC" w:rsidRPr="0055227A">
              <w:rPr>
                <w:rFonts w:eastAsia="Arial"/>
                <w:b/>
                <w:color w:val="000000"/>
                <w:sz w:val="22"/>
                <w:szCs w:val="22"/>
                <w:lang w:val="ru-RU"/>
              </w:rPr>
              <w:t>2</w:t>
            </w:r>
            <w:r w:rsidR="0055227A" w:rsidRPr="0055227A">
              <w:rPr>
                <w:rFonts w:eastAsia="Arial"/>
                <w:b/>
                <w:color w:val="000000"/>
                <w:sz w:val="22"/>
                <w:szCs w:val="22"/>
                <w:lang w:val="ru-RU"/>
              </w:rPr>
              <w:t>3</w:t>
            </w:r>
            <w:r w:rsidR="00CD71BC" w:rsidRPr="0055227A">
              <w:rPr>
                <w:rFonts w:eastAsia="Arial"/>
                <w:b/>
                <w:color w:val="000000"/>
                <w:sz w:val="22"/>
                <w:szCs w:val="22"/>
                <w:lang w:val="ru-RU"/>
              </w:rPr>
              <w:t>/</w:t>
            </w:r>
            <w:r w:rsidR="0055227A" w:rsidRPr="0055227A">
              <w:rPr>
                <w:rFonts w:eastAsia="Arial"/>
                <w:b/>
                <w:color w:val="000000"/>
                <w:sz w:val="22"/>
                <w:szCs w:val="22"/>
                <w:lang w:val="ru-RU"/>
              </w:rPr>
              <w:t>10</w:t>
            </w:r>
            <w:r w:rsidR="00CD71BC" w:rsidRPr="0055227A">
              <w:rPr>
                <w:rFonts w:eastAsia="Arial"/>
                <w:b/>
                <w:color w:val="000000"/>
                <w:sz w:val="22"/>
                <w:szCs w:val="22"/>
                <w:lang w:val="ru-RU"/>
              </w:rPr>
              <w:t>/24-1</w:t>
            </w:r>
            <w:r w:rsidRPr="0055227A">
              <w:rPr>
                <w:rFonts w:eastAsia="Arial"/>
                <w:b/>
                <w:color w:val="000000"/>
                <w:sz w:val="22"/>
                <w:szCs w:val="22"/>
                <w:lang w:val="ru-RU"/>
              </w:rPr>
              <w:t xml:space="preserve"> </w:t>
            </w:r>
            <w:proofErr w:type="spellStart"/>
            <w:r w:rsidRPr="0055227A">
              <w:rPr>
                <w:rFonts w:eastAsia="Arial"/>
                <w:b/>
                <w:color w:val="000000"/>
                <w:sz w:val="22"/>
                <w:szCs w:val="22"/>
                <w:lang w:val="ru-RU"/>
              </w:rPr>
              <w:t>від</w:t>
            </w:r>
            <w:proofErr w:type="spellEnd"/>
          </w:p>
          <w:p w:rsidR="00531E05" w:rsidRPr="00CD71BC" w:rsidRDefault="00CD71BC">
            <w:pPr>
              <w:pBdr>
                <w:top w:val="nil"/>
                <w:left w:val="nil"/>
                <w:bottom w:val="nil"/>
                <w:right w:val="nil"/>
                <w:between w:val="nil"/>
              </w:pBdr>
              <w:spacing w:line="276" w:lineRule="auto"/>
              <w:ind w:left="0" w:hanging="2"/>
              <w:jc w:val="center"/>
              <w:rPr>
                <w:rFonts w:eastAsia="Arial"/>
                <w:color w:val="000000"/>
                <w:sz w:val="22"/>
                <w:szCs w:val="22"/>
                <w:lang w:val="ru-RU"/>
              </w:rPr>
            </w:pPr>
            <w:r w:rsidRPr="0055227A">
              <w:rPr>
                <w:rFonts w:eastAsia="Arial"/>
                <w:b/>
                <w:color w:val="000000"/>
                <w:sz w:val="22"/>
                <w:szCs w:val="22"/>
                <w:lang w:val="ru-RU"/>
              </w:rPr>
              <w:t>2</w:t>
            </w:r>
            <w:r w:rsidR="0055227A" w:rsidRPr="0055227A">
              <w:rPr>
                <w:rFonts w:eastAsia="Arial"/>
                <w:b/>
                <w:color w:val="000000"/>
                <w:sz w:val="22"/>
                <w:szCs w:val="22"/>
                <w:lang w:val="ru-RU"/>
              </w:rPr>
              <w:t>3</w:t>
            </w:r>
            <w:r w:rsidR="00BE686F" w:rsidRPr="0055227A">
              <w:rPr>
                <w:rFonts w:eastAsia="Arial"/>
                <w:b/>
                <w:color w:val="000000"/>
                <w:sz w:val="22"/>
                <w:szCs w:val="22"/>
                <w:lang w:val="ru-RU"/>
              </w:rPr>
              <w:t xml:space="preserve"> </w:t>
            </w:r>
            <w:r w:rsidR="00BE686F" w:rsidRPr="0055227A">
              <w:rPr>
                <w:rFonts w:eastAsia="Arial"/>
                <w:b/>
                <w:color w:val="000000"/>
                <w:sz w:val="22"/>
                <w:szCs w:val="22"/>
                <w:lang w:val="uk-UA"/>
              </w:rPr>
              <w:t>жовтня</w:t>
            </w:r>
            <w:r w:rsidR="00AA0753" w:rsidRPr="00BE686F">
              <w:rPr>
                <w:rFonts w:eastAsia="Arial"/>
                <w:b/>
                <w:color w:val="000000"/>
                <w:sz w:val="22"/>
                <w:szCs w:val="22"/>
                <w:lang w:val="ru-RU"/>
              </w:rPr>
              <w:t xml:space="preserve"> 2024 року</w:t>
            </w:r>
            <w:r w:rsidR="00AA0753" w:rsidRPr="00CD71BC">
              <w:rPr>
                <w:rFonts w:eastAsia="Arial"/>
                <w:color w:val="000000"/>
                <w:sz w:val="22"/>
                <w:szCs w:val="22"/>
                <w:lang w:val="ru-RU"/>
              </w:rPr>
              <w:t xml:space="preserve"> </w:t>
            </w:r>
          </w:p>
        </w:tc>
      </w:tr>
      <w:tr w:rsidR="00531E05" w:rsidRPr="00F56E25">
        <w:tc>
          <w:tcPr>
            <w:tcW w:w="5482"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tc>
        <w:tc>
          <w:tcPr>
            <w:tcW w:w="5206"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u w:val="single"/>
                <w:lang w:val="ru-RU"/>
              </w:rPr>
            </w:pPr>
          </w:p>
        </w:tc>
      </w:tr>
      <w:tr w:rsidR="00531E05" w:rsidRPr="00F56E25">
        <w:tc>
          <w:tcPr>
            <w:tcW w:w="5482"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Overview and information about the Tender</w:t>
            </w:r>
          </w:p>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tc>
        <w:tc>
          <w:tcPr>
            <w:tcW w:w="5206" w:type="dxa"/>
            <w:vAlign w:val="center"/>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proofErr w:type="spellStart"/>
            <w:r w:rsidRPr="00CD71BC">
              <w:rPr>
                <w:rFonts w:eastAsia="Arial"/>
                <w:b/>
                <w:color w:val="000000"/>
                <w:sz w:val="22"/>
                <w:szCs w:val="22"/>
                <w:lang w:val="ru-RU"/>
              </w:rPr>
              <w:t>Опис</w:t>
            </w:r>
            <w:proofErr w:type="spellEnd"/>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організації</w:t>
            </w:r>
            <w:proofErr w:type="spellEnd"/>
            <w:r w:rsidRPr="00CD71BC">
              <w:rPr>
                <w:rFonts w:eastAsia="Arial"/>
                <w:b/>
                <w:color w:val="000000"/>
                <w:sz w:val="22"/>
                <w:szCs w:val="22"/>
                <w:lang w:val="ru-RU"/>
              </w:rPr>
              <w:t xml:space="preserve"> та </w:t>
            </w:r>
            <w:proofErr w:type="spellStart"/>
            <w:r w:rsidRPr="00CD71BC">
              <w:rPr>
                <w:rFonts w:eastAsia="Arial"/>
                <w:b/>
                <w:color w:val="000000"/>
                <w:sz w:val="22"/>
                <w:szCs w:val="22"/>
                <w:lang w:val="ru-RU"/>
              </w:rPr>
              <w:t>інформація</w:t>
            </w:r>
            <w:proofErr w:type="spellEnd"/>
            <w:r w:rsidRPr="00CD71BC">
              <w:rPr>
                <w:rFonts w:eastAsia="Arial"/>
                <w:b/>
                <w:color w:val="000000"/>
                <w:sz w:val="22"/>
                <w:szCs w:val="22"/>
                <w:lang w:val="ru-RU"/>
              </w:rPr>
              <w:t xml:space="preserve"> про тендер</w:t>
            </w:r>
          </w:p>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r w:rsidR="00531E05" w:rsidRPr="00F56E25">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is a non-profit non-governmental organization working in the field of humanitarian aid, rehabilitation and development.</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proofErr w:type="spellStart"/>
            <w:r w:rsidRPr="00CD71BC">
              <w:rPr>
                <w:rFonts w:eastAsia="Arial"/>
                <w:sz w:val="22"/>
                <w:szCs w:val="22"/>
              </w:rPr>
              <w:t>Rokada</w:t>
            </w:r>
            <w:proofErr w:type="spellEnd"/>
            <w:r w:rsidRPr="00CD71BC">
              <w:rPr>
                <w:rFonts w:eastAsia="Arial"/>
                <w:color w:val="000000"/>
                <w:sz w:val="22"/>
                <w:szCs w:val="22"/>
              </w:rPr>
              <w:t xml:space="preserve"> implements projects to restore and install water supply systems, improve sanitation conditions in educational and medical institutions, as well as to restore and support private households that have been damaged by hostilities.</w:t>
            </w:r>
          </w:p>
        </w:tc>
        <w:tc>
          <w:tcPr>
            <w:tcW w:w="5206"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 </w:t>
            </w:r>
            <w:proofErr w:type="spellStart"/>
            <w:r w:rsidRPr="00CD71BC">
              <w:rPr>
                <w:rFonts w:eastAsia="Arial"/>
                <w:color w:val="000000"/>
                <w:sz w:val="22"/>
                <w:szCs w:val="22"/>
                <w:lang w:val="ru-RU"/>
              </w:rPr>
              <w:t>це</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неприбуткова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неурядова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організація</w:t>
            </w:r>
            <w:proofErr w:type="spellEnd"/>
            <w:r w:rsidRPr="00CD71BC">
              <w:rPr>
                <w:rFonts w:eastAsia="Arial"/>
                <w:color w:val="000000"/>
                <w:sz w:val="22"/>
                <w:szCs w:val="22"/>
                <w:lang w:val="ru-RU"/>
              </w:rPr>
              <w:t xml:space="preserve">, яка </w:t>
            </w:r>
            <w:proofErr w:type="spellStart"/>
            <w:r w:rsidRPr="00CD71BC">
              <w:rPr>
                <w:rFonts w:eastAsia="Arial"/>
                <w:color w:val="000000"/>
                <w:sz w:val="22"/>
                <w:szCs w:val="22"/>
                <w:lang w:val="ru-RU"/>
              </w:rPr>
              <w:t>працює</w:t>
            </w:r>
            <w:proofErr w:type="spellEnd"/>
            <w:r w:rsidRPr="00CD71BC">
              <w:rPr>
                <w:rFonts w:eastAsia="Arial"/>
                <w:color w:val="000000"/>
                <w:sz w:val="22"/>
                <w:szCs w:val="22"/>
                <w:lang w:val="ru-RU"/>
              </w:rPr>
              <w:t xml:space="preserve"> у </w:t>
            </w:r>
            <w:proofErr w:type="spellStart"/>
            <w:r w:rsidRPr="00CD71BC">
              <w:rPr>
                <w:rFonts w:eastAsia="Arial"/>
                <w:color w:val="000000"/>
                <w:sz w:val="22"/>
                <w:szCs w:val="22"/>
                <w:lang w:val="ru-RU"/>
              </w:rPr>
              <w:t>сфері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гуманітарної</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допомоги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розвитку</w:t>
            </w:r>
            <w:proofErr w:type="spellEnd"/>
            <w:r w:rsidRPr="00CD71BC">
              <w:rPr>
                <w:rFonts w:eastAsia="Arial"/>
                <w:color w:val="000000"/>
                <w:sz w:val="22"/>
                <w:szCs w:val="22"/>
                <w:lang w:val="ru-RU"/>
              </w:rPr>
              <w:t xml:space="preserve">.  </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w:t>
            </w:r>
            <w:proofErr w:type="spellStart"/>
            <w:r w:rsidRPr="00CD71BC">
              <w:rPr>
                <w:rFonts w:eastAsia="Arial"/>
                <w:color w:val="000000"/>
                <w:sz w:val="22"/>
                <w:szCs w:val="22"/>
                <w:lang w:val="ru-RU"/>
              </w:rPr>
              <w:t>реалізує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проекти</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встановлення</w:t>
            </w:r>
            <w:proofErr w:type="spellEnd"/>
            <w:r w:rsidRPr="00CD71BC">
              <w:rPr>
                <w:rFonts w:eastAsia="Arial"/>
                <w:color w:val="000000"/>
                <w:sz w:val="22"/>
                <w:szCs w:val="22"/>
                <w:lang w:val="ru-RU"/>
              </w:rPr>
              <w:t xml:space="preserve"> систем </w:t>
            </w:r>
            <w:proofErr w:type="spellStart"/>
            <w:r w:rsidRPr="00CD71BC">
              <w:rPr>
                <w:rFonts w:eastAsia="Arial"/>
                <w:color w:val="000000"/>
                <w:sz w:val="22"/>
                <w:szCs w:val="22"/>
                <w:lang w:val="ru-RU"/>
              </w:rPr>
              <w:t>водопостачання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покращення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санітарних</w:t>
            </w:r>
            <w:proofErr w:type="spellEnd"/>
            <w:r w:rsidRPr="00CD71BC">
              <w:rPr>
                <w:rFonts w:eastAsia="Arial"/>
                <w:color w:val="000000"/>
                <w:sz w:val="22"/>
                <w:szCs w:val="22"/>
                <w:lang w:val="ru-RU"/>
              </w:rPr>
              <w:t xml:space="preserve"> умов у </w:t>
            </w:r>
            <w:proofErr w:type="spellStart"/>
            <w:r w:rsidRPr="00CD71BC">
              <w:rPr>
                <w:rFonts w:eastAsia="Arial"/>
                <w:color w:val="000000"/>
                <w:sz w:val="22"/>
                <w:szCs w:val="22"/>
                <w:lang w:val="ru-RU"/>
              </w:rPr>
              <w:t>навчальних</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медичних</w:t>
            </w:r>
            <w:proofErr w:type="spellEnd"/>
            <w:r w:rsidRPr="00CD71BC">
              <w:rPr>
                <w:rFonts w:eastAsia="Arial"/>
                <w:color w:val="000000"/>
                <w:sz w:val="22"/>
                <w:szCs w:val="22"/>
                <w:lang w:val="ru-RU"/>
              </w:rPr>
              <w:t xml:space="preserve"> закладах, а </w:t>
            </w:r>
            <w:proofErr w:type="spellStart"/>
            <w:r w:rsidRPr="00CD71BC">
              <w:rPr>
                <w:rFonts w:eastAsia="Arial"/>
                <w:color w:val="000000"/>
                <w:sz w:val="22"/>
                <w:szCs w:val="22"/>
                <w:lang w:val="ru-RU"/>
              </w:rPr>
              <w:t>також</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підтримки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приватних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домогосподарств</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були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пошкоджені</w:t>
            </w:r>
            <w:proofErr w:type="spellEnd"/>
            <w:r w:rsidRPr="00CD71BC">
              <w:rPr>
                <w:rFonts w:eastAsia="Arial"/>
                <w:color w:val="000000"/>
                <w:sz w:val="22"/>
                <w:szCs w:val="22"/>
                <w:lang w:val="ru-RU"/>
              </w:rPr>
              <w:t xml:space="preserve"> в </w:t>
            </w:r>
            <w:proofErr w:type="spellStart"/>
            <w:r w:rsidRPr="00CD71BC">
              <w:rPr>
                <w:rFonts w:eastAsia="Arial"/>
                <w:color w:val="000000"/>
                <w:sz w:val="22"/>
                <w:szCs w:val="22"/>
                <w:lang w:val="ru-RU"/>
              </w:rPr>
              <w:t>результаті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військових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дій</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F56E25">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In accordance with the Project objectives, the </w:t>
            </w: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xml:space="preserve">» </w:t>
            </w:r>
            <w:r w:rsidRPr="00CD71BC">
              <w:rPr>
                <w:rFonts w:eastAsia="Arial"/>
                <w:color w:val="000000"/>
                <w:sz w:val="22"/>
                <w:szCs w:val="22"/>
              </w:rPr>
              <w:t>is going to purchase:</w:t>
            </w:r>
          </w:p>
          <w:p w:rsidR="00531E05" w:rsidRPr="00BE686F" w:rsidRDefault="00BE686F" w:rsidP="00EB0735">
            <w:pPr>
              <w:pBdr>
                <w:top w:val="nil"/>
                <w:left w:val="nil"/>
                <w:bottom w:val="nil"/>
                <w:right w:val="nil"/>
                <w:between w:val="nil"/>
              </w:pBdr>
              <w:spacing w:line="276" w:lineRule="auto"/>
              <w:ind w:left="0" w:right="170" w:hanging="2"/>
              <w:jc w:val="both"/>
              <w:rPr>
                <w:rFonts w:eastAsia="Arial"/>
                <w:color w:val="434343"/>
                <w:sz w:val="22"/>
                <w:szCs w:val="22"/>
              </w:rPr>
            </w:pPr>
            <w:r w:rsidRPr="00BE686F">
              <w:rPr>
                <w:rFonts w:eastAsia="Arial"/>
                <w:color w:val="000000"/>
                <w:sz w:val="22"/>
                <w:szCs w:val="22"/>
              </w:rPr>
              <w:t>Computer equipment</w:t>
            </w:r>
            <w:r w:rsidR="00F56E25">
              <w:rPr>
                <w:rFonts w:eastAsia="Arial"/>
                <w:color w:val="000000"/>
                <w:sz w:val="22"/>
                <w:szCs w:val="22"/>
                <w:lang w:val="uk-UA"/>
              </w:rPr>
              <w:t xml:space="preserve">, </w:t>
            </w:r>
            <w:r w:rsidRPr="00BE686F">
              <w:rPr>
                <w:rFonts w:eastAsia="Arial"/>
                <w:color w:val="000000"/>
                <w:sz w:val="22"/>
                <w:szCs w:val="22"/>
              </w:rPr>
              <w:t>mobile phones</w:t>
            </w:r>
            <w:r w:rsidR="00F56E25">
              <w:rPr>
                <w:rFonts w:eastAsia="Arial"/>
                <w:color w:val="000000"/>
                <w:sz w:val="22"/>
                <w:szCs w:val="22"/>
                <w:lang w:val="uk-UA"/>
              </w:rPr>
              <w:t xml:space="preserve"> </w:t>
            </w:r>
            <w:r w:rsidR="00F56E25">
              <w:rPr>
                <w:rFonts w:eastAsia="Arial"/>
                <w:color w:val="000000"/>
                <w:sz w:val="22"/>
                <w:szCs w:val="22"/>
              </w:rPr>
              <w:t xml:space="preserve">and </w:t>
            </w:r>
            <w:r w:rsidR="00F56E25" w:rsidRPr="00F56E25">
              <w:rPr>
                <w:rFonts w:eastAsia="Arial"/>
                <w:color w:val="000000"/>
                <w:sz w:val="22"/>
                <w:szCs w:val="22"/>
              </w:rPr>
              <w:t>Portable power station (2000 W)</w:t>
            </w:r>
            <w:r w:rsidRPr="00BE686F">
              <w:rPr>
                <w:rFonts w:eastAsia="Arial"/>
                <w:color w:val="000000"/>
                <w:sz w:val="22"/>
                <w:szCs w:val="22"/>
              </w:rPr>
              <w:t xml:space="preserve"> with delivery to Mykolaiv, according to the quantity and nomenclature specified in the </w:t>
            </w:r>
            <w:bookmarkStart w:id="0" w:name="_GoBack"/>
            <w:bookmarkEnd w:id="0"/>
            <w:r w:rsidRPr="00BE686F">
              <w:rPr>
                <w:rFonts w:eastAsia="Arial"/>
                <w:color w:val="000000"/>
                <w:sz w:val="22"/>
                <w:szCs w:val="22"/>
              </w:rPr>
              <w:t>Technical Assignment (Annex 2 to the Tender Conditions).</w:t>
            </w:r>
          </w:p>
        </w:tc>
        <w:tc>
          <w:tcPr>
            <w:tcW w:w="5206" w:type="dxa"/>
          </w:tcPr>
          <w:p w:rsidR="00C4235B" w:rsidRDefault="00AA0753">
            <w:pPr>
              <w:pBdr>
                <w:top w:val="nil"/>
                <w:left w:val="nil"/>
                <w:bottom w:val="nil"/>
                <w:right w:val="nil"/>
                <w:between w:val="nil"/>
              </w:pBdr>
              <w:tabs>
                <w:tab w:val="left" w:pos="360"/>
                <w:tab w:val="left" w:pos="540"/>
              </w:tabs>
              <w:spacing w:line="276" w:lineRule="auto"/>
              <w:ind w:left="0" w:right="170" w:hanging="2"/>
              <w:jc w:val="both"/>
              <w:rPr>
                <w:rFonts w:eastAsia="Arial"/>
                <w:color w:val="000000"/>
                <w:sz w:val="22"/>
                <w:szCs w:val="22"/>
                <w:lang w:val="ru-RU"/>
              </w:rPr>
            </w:pPr>
            <w:proofErr w:type="spellStart"/>
            <w:r w:rsidRPr="00CD71BC">
              <w:rPr>
                <w:rFonts w:eastAsia="Arial"/>
                <w:color w:val="000000"/>
                <w:sz w:val="22"/>
                <w:szCs w:val="22"/>
                <w:lang w:val="ru-RU"/>
              </w:rPr>
              <w:t>Відповідно</w:t>
            </w:r>
            <w:proofErr w:type="spellEnd"/>
            <w:r w:rsidRPr="00CD71BC">
              <w:rPr>
                <w:rFonts w:eastAsia="Arial"/>
                <w:color w:val="000000"/>
                <w:sz w:val="22"/>
                <w:szCs w:val="22"/>
                <w:lang w:val="ru-RU"/>
              </w:rPr>
              <w:t xml:space="preserve"> до </w:t>
            </w:r>
            <w:proofErr w:type="spellStart"/>
            <w:r w:rsidRPr="00CD71BC">
              <w:rPr>
                <w:rFonts w:eastAsia="Arial"/>
                <w:color w:val="000000"/>
                <w:sz w:val="22"/>
                <w:szCs w:val="22"/>
                <w:lang w:val="ru-RU"/>
              </w:rPr>
              <w:t>цілей</w:t>
            </w:r>
            <w:proofErr w:type="spellEnd"/>
            <w:r w:rsidRPr="00CD71BC">
              <w:rPr>
                <w:rFonts w:eastAsia="Arial"/>
                <w:color w:val="000000"/>
                <w:sz w:val="22"/>
                <w:szCs w:val="22"/>
                <w:lang w:val="ru-RU"/>
              </w:rPr>
              <w:t xml:space="preserve"> проекту, БФ БО «Рокада» </w:t>
            </w:r>
            <w:proofErr w:type="spellStart"/>
            <w:r w:rsidRPr="00CD71BC">
              <w:rPr>
                <w:rFonts w:eastAsia="Arial"/>
                <w:color w:val="000000"/>
                <w:sz w:val="22"/>
                <w:szCs w:val="22"/>
                <w:lang w:val="ru-RU"/>
              </w:rPr>
              <w:t>планує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закупити</w:t>
            </w:r>
            <w:proofErr w:type="spellEnd"/>
            <w:r w:rsidRPr="00CD71BC">
              <w:rPr>
                <w:rFonts w:eastAsia="Arial"/>
                <w:color w:val="000000"/>
                <w:sz w:val="22"/>
                <w:szCs w:val="22"/>
                <w:lang w:val="ru-RU"/>
              </w:rPr>
              <w:t>:</w:t>
            </w:r>
            <w:r w:rsidR="00C4235B">
              <w:rPr>
                <w:rFonts w:eastAsia="Arial"/>
                <w:color w:val="000000"/>
                <w:sz w:val="22"/>
                <w:szCs w:val="22"/>
                <w:lang w:val="ru-RU"/>
              </w:rPr>
              <w:t xml:space="preserve"> </w:t>
            </w:r>
          </w:p>
          <w:p w:rsidR="00531E05" w:rsidRPr="00C4235B" w:rsidRDefault="00C4235B" w:rsidP="00C4235B">
            <w:pPr>
              <w:pBdr>
                <w:top w:val="nil"/>
                <w:left w:val="nil"/>
                <w:bottom w:val="nil"/>
                <w:right w:val="nil"/>
                <w:between w:val="nil"/>
              </w:pBdr>
              <w:spacing w:line="276" w:lineRule="auto"/>
              <w:ind w:left="0" w:right="34" w:hanging="2"/>
              <w:jc w:val="both"/>
              <w:rPr>
                <w:b/>
                <w:color w:val="434343"/>
                <w:sz w:val="22"/>
                <w:szCs w:val="22"/>
                <w:lang w:val="ru-RU"/>
              </w:rPr>
            </w:pPr>
            <w:proofErr w:type="spellStart"/>
            <w:r>
              <w:rPr>
                <w:rFonts w:eastAsia="Arial"/>
                <w:color w:val="000000"/>
                <w:sz w:val="22"/>
                <w:szCs w:val="22"/>
                <w:lang w:val="ru-RU"/>
              </w:rPr>
              <w:t>Компютерна</w:t>
            </w:r>
            <w:proofErr w:type="spellEnd"/>
            <w:r>
              <w:rPr>
                <w:rFonts w:eastAsia="Arial"/>
                <w:color w:val="000000"/>
                <w:sz w:val="22"/>
                <w:szCs w:val="22"/>
                <w:lang w:val="ru-RU"/>
              </w:rPr>
              <w:t xml:space="preserve"> </w:t>
            </w:r>
            <w:proofErr w:type="spellStart"/>
            <w:r>
              <w:rPr>
                <w:rFonts w:eastAsia="Arial"/>
                <w:color w:val="000000"/>
                <w:sz w:val="22"/>
                <w:szCs w:val="22"/>
                <w:lang w:val="ru-RU"/>
              </w:rPr>
              <w:t>техніка</w:t>
            </w:r>
            <w:proofErr w:type="spellEnd"/>
            <w:r w:rsidR="00F56E25">
              <w:rPr>
                <w:rFonts w:eastAsia="Arial"/>
                <w:color w:val="000000"/>
                <w:sz w:val="22"/>
                <w:szCs w:val="22"/>
                <w:lang w:val="ru-RU"/>
              </w:rPr>
              <w:t xml:space="preserve">, </w:t>
            </w:r>
            <w:proofErr w:type="spellStart"/>
            <w:r>
              <w:rPr>
                <w:rFonts w:eastAsia="Arial"/>
                <w:color w:val="000000"/>
                <w:sz w:val="22"/>
                <w:szCs w:val="22"/>
                <w:lang w:val="ru-RU"/>
              </w:rPr>
              <w:t>мобільні</w:t>
            </w:r>
            <w:proofErr w:type="spellEnd"/>
            <w:r>
              <w:rPr>
                <w:rFonts w:eastAsia="Arial"/>
                <w:color w:val="000000"/>
                <w:sz w:val="22"/>
                <w:szCs w:val="22"/>
                <w:lang w:val="ru-RU"/>
              </w:rPr>
              <w:t xml:space="preserve"> </w:t>
            </w:r>
            <w:proofErr w:type="spellStart"/>
            <w:r>
              <w:rPr>
                <w:rFonts w:eastAsia="Arial"/>
                <w:color w:val="000000"/>
                <w:sz w:val="22"/>
                <w:szCs w:val="22"/>
                <w:lang w:val="ru-RU"/>
              </w:rPr>
              <w:t>телефони</w:t>
            </w:r>
            <w:proofErr w:type="spellEnd"/>
            <w:r w:rsidR="00F56E25">
              <w:rPr>
                <w:rFonts w:eastAsia="Arial"/>
                <w:color w:val="000000"/>
                <w:sz w:val="22"/>
                <w:szCs w:val="22"/>
                <w:lang w:val="ru-RU"/>
              </w:rPr>
              <w:t xml:space="preserve"> та п</w:t>
            </w:r>
            <w:r w:rsidR="00F56E25" w:rsidRPr="00F56E25">
              <w:rPr>
                <w:rFonts w:eastAsia="Arial"/>
                <w:color w:val="000000"/>
                <w:sz w:val="22"/>
                <w:szCs w:val="22"/>
                <w:lang w:val="ru-RU"/>
              </w:rPr>
              <w:t xml:space="preserve">ортативна </w:t>
            </w:r>
            <w:proofErr w:type="spellStart"/>
            <w:r w:rsidR="00F56E25" w:rsidRPr="00F56E25">
              <w:rPr>
                <w:rFonts w:eastAsia="Arial"/>
                <w:color w:val="000000"/>
                <w:sz w:val="22"/>
                <w:szCs w:val="22"/>
                <w:lang w:val="ru-RU"/>
              </w:rPr>
              <w:t>електростанція</w:t>
            </w:r>
            <w:proofErr w:type="spellEnd"/>
            <w:r w:rsidR="00F56E25" w:rsidRPr="00F56E25">
              <w:rPr>
                <w:rFonts w:eastAsia="Arial"/>
                <w:color w:val="000000"/>
                <w:sz w:val="22"/>
                <w:szCs w:val="22"/>
                <w:lang w:val="ru-RU"/>
              </w:rPr>
              <w:t xml:space="preserve"> (2000 Вт)</w:t>
            </w:r>
            <w:r>
              <w:rPr>
                <w:rFonts w:eastAsia="Arial"/>
                <w:color w:val="000000"/>
                <w:sz w:val="22"/>
                <w:szCs w:val="22"/>
                <w:lang w:val="ru-RU"/>
              </w:rPr>
              <w:t xml:space="preserve"> </w:t>
            </w:r>
            <w:r w:rsidRPr="00C4235B">
              <w:rPr>
                <w:rFonts w:eastAsia="Arial"/>
                <w:color w:val="000000"/>
                <w:sz w:val="22"/>
                <w:szCs w:val="22"/>
                <w:lang w:val="ru-RU"/>
              </w:rPr>
              <w:t xml:space="preserve">з </w:t>
            </w:r>
            <w:proofErr w:type="spellStart"/>
            <w:r w:rsidRPr="00C4235B">
              <w:rPr>
                <w:rFonts w:eastAsia="Arial"/>
                <w:color w:val="000000"/>
                <w:sz w:val="22"/>
                <w:szCs w:val="22"/>
                <w:lang w:val="ru-RU"/>
              </w:rPr>
              <w:t>доставкою</w:t>
            </w:r>
            <w:proofErr w:type="spellEnd"/>
            <w:r>
              <w:rPr>
                <w:rFonts w:eastAsia="Arial"/>
                <w:color w:val="000000"/>
                <w:sz w:val="22"/>
                <w:szCs w:val="22"/>
                <w:lang w:val="ru-RU"/>
              </w:rPr>
              <w:t xml:space="preserve"> м. </w:t>
            </w:r>
            <w:proofErr w:type="spellStart"/>
            <w:r>
              <w:rPr>
                <w:rFonts w:eastAsia="Arial"/>
                <w:color w:val="000000"/>
                <w:sz w:val="22"/>
                <w:szCs w:val="22"/>
                <w:lang w:val="ru-RU"/>
              </w:rPr>
              <w:t>Миколаїв</w:t>
            </w:r>
            <w:proofErr w:type="spellEnd"/>
            <w:r w:rsidRPr="00C4235B">
              <w:rPr>
                <w:rFonts w:eastAsia="Arial"/>
                <w:color w:val="000000"/>
                <w:sz w:val="22"/>
                <w:szCs w:val="22"/>
                <w:lang w:val="ru-RU"/>
              </w:rPr>
              <w:t xml:space="preserve">, за </w:t>
            </w:r>
            <w:proofErr w:type="spellStart"/>
            <w:r w:rsidRPr="00C4235B">
              <w:rPr>
                <w:rFonts w:eastAsia="Arial"/>
                <w:color w:val="000000"/>
                <w:sz w:val="22"/>
                <w:szCs w:val="22"/>
                <w:lang w:val="ru-RU"/>
              </w:rPr>
              <w:t>кількістю</w:t>
            </w:r>
            <w:proofErr w:type="spellEnd"/>
            <w:r w:rsidRPr="00C4235B">
              <w:rPr>
                <w:rFonts w:eastAsia="Arial"/>
                <w:color w:val="000000"/>
                <w:sz w:val="22"/>
                <w:szCs w:val="22"/>
                <w:lang w:val="ru-RU"/>
              </w:rPr>
              <w:t xml:space="preserve"> та номенклатурою </w:t>
            </w:r>
            <w:proofErr w:type="spellStart"/>
            <w:r w:rsidRPr="00C4235B">
              <w:rPr>
                <w:rFonts w:eastAsia="Arial"/>
                <w:color w:val="000000"/>
                <w:sz w:val="22"/>
                <w:szCs w:val="22"/>
                <w:lang w:val="ru-RU"/>
              </w:rPr>
              <w:t>вказаним</w:t>
            </w:r>
            <w:proofErr w:type="spellEnd"/>
            <w:r w:rsidRPr="00C4235B">
              <w:rPr>
                <w:rFonts w:eastAsia="Arial"/>
                <w:color w:val="000000"/>
                <w:sz w:val="22"/>
                <w:szCs w:val="22"/>
                <w:lang w:val="ru-RU"/>
              </w:rPr>
              <w:t xml:space="preserve"> у </w:t>
            </w:r>
            <w:proofErr w:type="spellStart"/>
            <w:r w:rsidRPr="00C4235B">
              <w:rPr>
                <w:rFonts w:eastAsia="Arial"/>
                <w:color w:val="000000"/>
                <w:sz w:val="22"/>
                <w:szCs w:val="22"/>
                <w:lang w:val="ru-RU"/>
              </w:rPr>
              <w:t>Технічному</w:t>
            </w:r>
            <w:proofErr w:type="spellEnd"/>
            <w:r w:rsidRPr="00C4235B">
              <w:rPr>
                <w:rFonts w:eastAsia="Arial"/>
                <w:color w:val="000000"/>
                <w:sz w:val="22"/>
                <w:szCs w:val="22"/>
                <w:lang w:val="ru-RU"/>
              </w:rPr>
              <w:t xml:space="preserve"> </w:t>
            </w:r>
            <w:proofErr w:type="spellStart"/>
            <w:r w:rsidRPr="00C4235B">
              <w:rPr>
                <w:rFonts w:eastAsia="Arial"/>
                <w:color w:val="000000"/>
                <w:sz w:val="22"/>
                <w:szCs w:val="22"/>
                <w:lang w:val="ru-RU"/>
              </w:rPr>
              <w:t>завданні</w:t>
            </w:r>
            <w:proofErr w:type="spellEnd"/>
            <w:r w:rsidRPr="00C4235B">
              <w:rPr>
                <w:rFonts w:eastAsia="Arial"/>
                <w:color w:val="000000"/>
                <w:sz w:val="22"/>
                <w:szCs w:val="22"/>
                <w:lang w:val="ru-RU"/>
              </w:rPr>
              <w:t xml:space="preserve"> (</w:t>
            </w:r>
            <w:proofErr w:type="spellStart"/>
            <w:r w:rsidRPr="00C4235B">
              <w:rPr>
                <w:rFonts w:eastAsia="Arial"/>
                <w:color w:val="000000"/>
                <w:sz w:val="22"/>
                <w:szCs w:val="22"/>
                <w:lang w:val="ru-RU"/>
              </w:rPr>
              <w:t>Додаток</w:t>
            </w:r>
            <w:proofErr w:type="spellEnd"/>
            <w:r w:rsidRPr="00C4235B">
              <w:rPr>
                <w:rFonts w:eastAsia="Arial"/>
                <w:color w:val="000000"/>
                <w:sz w:val="22"/>
                <w:szCs w:val="22"/>
                <w:lang w:val="ru-RU"/>
              </w:rPr>
              <w:t xml:space="preserve"> №2 до Умов тендеру).</w:t>
            </w:r>
          </w:p>
        </w:tc>
      </w:tr>
      <w:tr w:rsidR="00531E05" w:rsidRPr="00F56E25">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within the terms, requirements, and deadlines set by the Terms and </w:t>
            </w:r>
            <w:r w:rsidRPr="00CD71BC">
              <w:rPr>
                <w:rFonts w:eastAsia="Arial"/>
                <w:sz w:val="22"/>
                <w:szCs w:val="22"/>
              </w:rPr>
              <w:t>C</w:t>
            </w:r>
            <w:r w:rsidRPr="00CD71BC">
              <w:rPr>
                <w:rFonts w:eastAsia="Arial"/>
                <w:color w:val="000000"/>
                <w:sz w:val="22"/>
                <w:szCs w:val="22"/>
              </w:rPr>
              <w:t>onditions as well as the Technical specification (Annex 2), which constitute an integral part of the Contract (Annex 1).</w:t>
            </w:r>
          </w:p>
          <w:p w:rsidR="00531E05" w:rsidRPr="00CD71BC" w:rsidRDefault="00531E05">
            <w:pPr>
              <w:pBdr>
                <w:top w:val="nil"/>
                <w:left w:val="nil"/>
                <w:bottom w:val="nil"/>
                <w:right w:val="nil"/>
                <w:between w:val="nil"/>
              </w:pBdr>
              <w:spacing w:line="276" w:lineRule="auto"/>
              <w:ind w:left="0" w:right="170" w:hanging="2"/>
              <w:jc w:val="both"/>
              <w:rPr>
                <w:rFonts w:eastAsia="Arial"/>
                <w:color w:val="000000"/>
                <w:sz w:val="22"/>
                <w:szCs w:val="22"/>
              </w:rPr>
            </w:pPr>
          </w:p>
        </w:tc>
        <w:tc>
          <w:tcPr>
            <w:tcW w:w="5206" w:type="dxa"/>
          </w:tcPr>
          <w:p w:rsidR="00531E05" w:rsidRPr="00CD71BC" w:rsidRDefault="00AA0753" w:rsidP="00C4235B">
            <w:pPr>
              <w:pBdr>
                <w:top w:val="nil"/>
                <w:left w:val="nil"/>
                <w:bottom w:val="nil"/>
                <w:right w:val="nil"/>
                <w:between w:val="nil"/>
              </w:pBdr>
              <w:spacing w:line="276" w:lineRule="auto"/>
              <w:ind w:leftChars="0" w:left="0" w:firstLineChars="0" w:firstLine="0"/>
              <w:jc w:val="both"/>
              <w:rPr>
                <w:rFonts w:eastAsia="Arial"/>
                <w:color w:val="000000"/>
                <w:u w:val="single"/>
                <w:lang w:val="ru-RU"/>
              </w:rPr>
            </w:pPr>
            <w:proofErr w:type="spellStart"/>
            <w:r w:rsidRPr="00CD71BC">
              <w:rPr>
                <w:rFonts w:eastAsia="Arial"/>
                <w:color w:val="000000"/>
                <w:sz w:val="22"/>
                <w:szCs w:val="22"/>
                <w:lang w:val="ru-RU"/>
              </w:rPr>
              <w:t>згідно</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вимогами</w:t>
            </w:r>
            <w:proofErr w:type="spellEnd"/>
            <w:r w:rsidRPr="00CD71BC">
              <w:rPr>
                <w:rFonts w:eastAsia="Arial"/>
                <w:color w:val="000000"/>
                <w:sz w:val="22"/>
                <w:szCs w:val="22"/>
                <w:lang w:val="ru-RU"/>
              </w:rPr>
              <w:t xml:space="preserve"> та строками, </w:t>
            </w:r>
            <w:proofErr w:type="spellStart"/>
            <w:r w:rsidRPr="00CD71BC">
              <w:rPr>
                <w:rFonts w:eastAsia="Arial"/>
                <w:color w:val="000000"/>
                <w:sz w:val="22"/>
                <w:szCs w:val="22"/>
                <w:lang w:val="ru-RU"/>
              </w:rPr>
              <w:t>встановленими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Умовами</w:t>
            </w:r>
            <w:proofErr w:type="spellEnd"/>
            <w:r w:rsidRPr="00CD71BC">
              <w:rPr>
                <w:rFonts w:eastAsia="Arial"/>
                <w:color w:val="000000"/>
                <w:sz w:val="22"/>
                <w:szCs w:val="22"/>
                <w:lang w:val="ru-RU"/>
              </w:rPr>
              <w:t xml:space="preserve"> Тендеру та </w:t>
            </w:r>
            <w:proofErr w:type="spellStart"/>
            <w:r w:rsidRPr="00CD71BC">
              <w:rPr>
                <w:rFonts w:eastAsia="Arial"/>
                <w:color w:val="000000"/>
                <w:sz w:val="22"/>
                <w:szCs w:val="22"/>
                <w:lang w:val="ru-RU"/>
              </w:rPr>
              <w:t>Технічним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завданням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2), </w:t>
            </w:r>
            <w:proofErr w:type="spellStart"/>
            <w:r w:rsidRPr="00CD71BC">
              <w:rPr>
                <w:rFonts w:eastAsia="Arial"/>
                <w:color w:val="000000"/>
                <w:sz w:val="22"/>
                <w:szCs w:val="22"/>
                <w:lang w:val="ru-RU"/>
              </w:rPr>
              <w:t>що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становитимуть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невід’ємну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частину</w:t>
            </w:r>
            <w:proofErr w:type="spellEnd"/>
            <w:r w:rsidRPr="00CD71BC">
              <w:rPr>
                <w:rFonts w:eastAsia="Arial"/>
                <w:color w:val="000000"/>
                <w:sz w:val="22"/>
                <w:szCs w:val="22"/>
                <w:lang w:val="ru-RU"/>
              </w:rPr>
              <w:t xml:space="preserve"> Договору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1).</w:t>
            </w:r>
          </w:p>
        </w:tc>
      </w:tr>
      <w:tr w:rsidR="00531E05" w:rsidRPr="00F56E25">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1" w:name="_heading=h.gjdgxs" w:colFirst="0" w:colLast="0"/>
            <w:bookmarkEnd w:id="1"/>
            <w:r w:rsidRPr="00CD71BC">
              <w:rPr>
                <w:rFonts w:eastAsia="Arial"/>
                <w:color w:val="000000"/>
                <w:sz w:val="22"/>
                <w:szCs w:val="22"/>
              </w:rPr>
              <w:t xml:space="preserve">Interested parties may obtain complete tender documents from </w:t>
            </w:r>
            <w:r w:rsidR="0055227A">
              <w:rPr>
                <w:rFonts w:eastAsia="Arial"/>
                <w:b/>
                <w:color w:val="000000"/>
                <w:sz w:val="22"/>
                <w:szCs w:val="22"/>
                <w:lang w:val="uk-UA"/>
              </w:rPr>
              <w:t>23</w:t>
            </w:r>
            <w:r w:rsidR="00211B0F" w:rsidRPr="0055227A">
              <w:rPr>
                <w:rFonts w:eastAsia="Arial"/>
                <w:b/>
                <w:color w:val="000000"/>
                <w:sz w:val="22"/>
                <w:szCs w:val="22"/>
              </w:rPr>
              <w:t>.</w:t>
            </w:r>
            <w:r w:rsidR="00BE686F" w:rsidRPr="0055227A">
              <w:rPr>
                <w:rFonts w:eastAsia="Arial"/>
                <w:b/>
                <w:color w:val="000000"/>
                <w:sz w:val="22"/>
                <w:szCs w:val="22"/>
                <w:lang w:val="uk-UA"/>
              </w:rPr>
              <w:t>10</w:t>
            </w:r>
            <w:r w:rsidR="00211B0F" w:rsidRPr="0055227A">
              <w:rPr>
                <w:rFonts w:eastAsia="Arial"/>
                <w:b/>
                <w:color w:val="000000"/>
                <w:sz w:val="22"/>
                <w:szCs w:val="22"/>
              </w:rPr>
              <w:t xml:space="preserve">.2024 to </w:t>
            </w:r>
            <w:r w:rsidR="0055227A">
              <w:rPr>
                <w:rFonts w:eastAsia="Arial"/>
                <w:b/>
                <w:color w:val="000000"/>
                <w:sz w:val="22"/>
                <w:szCs w:val="22"/>
                <w:lang w:val="uk-UA"/>
              </w:rPr>
              <w:t>06</w:t>
            </w:r>
            <w:r w:rsidR="00211B0F" w:rsidRPr="0055227A">
              <w:rPr>
                <w:rFonts w:eastAsia="Arial"/>
                <w:b/>
                <w:color w:val="000000"/>
                <w:sz w:val="22"/>
                <w:szCs w:val="22"/>
              </w:rPr>
              <w:t>.1</w:t>
            </w:r>
            <w:r w:rsidR="00BE686F" w:rsidRPr="0055227A">
              <w:rPr>
                <w:rFonts w:eastAsia="Arial"/>
                <w:b/>
                <w:color w:val="000000"/>
                <w:sz w:val="22"/>
                <w:szCs w:val="22"/>
                <w:lang w:val="uk-UA"/>
              </w:rPr>
              <w:t>1</w:t>
            </w:r>
            <w:r w:rsidR="00211B0F" w:rsidRPr="00211B0F">
              <w:rPr>
                <w:rFonts w:eastAsia="Arial"/>
                <w:b/>
                <w:color w:val="000000"/>
                <w:sz w:val="22"/>
                <w:szCs w:val="22"/>
              </w:rPr>
              <w:t>.2024</w:t>
            </w:r>
            <w:r w:rsidRPr="00CD71BC">
              <w:rPr>
                <w:rFonts w:eastAsia="Arial"/>
                <w:b/>
                <w:color w:val="000000"/>
                <w:sz w:val="22"/>
                <w:szCs w:val="22"/>
              </w:rPr>
              <w:t xml:space="preserve"> </w:t>
            </w:r>
            <w:r w:rsidRPr="00CD71BC">
              <w:rPr>
                <w:rFonts w:eastAsia="Arial"/>
                <w:color w:val="000000"/>
                <w:sz w:val="22"/>
                <w:szCs w:val="22"/>
              </w:rPr>
              <w:t>downloading the tender from the link:</w:t>
            </w:r>
          </w:p>
        </w:tc>
        <w:tc>
          <w:tcPr>
            <w:tcW w:w="5206"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Зацікавлені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сторони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можуть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отримати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повний</w:t>
            </w:r>
            <w:proofErr w:type="spellEnd"/>
            <w:r w:rsidRPr="00CD71BC">
              <w:rPr>
                <w:rFonts w:eastAsia="Arial"/>
                <w:color w:val="000000"/>
                <w:sz w:val="22"/>
                <w:szCs w:val="22"/>
                <w:lang w:val="ru-RU"/>
              </w:rPr>
              <w:t xml:space="preserve"> комплект Умов Тендеру з </w:t>
            </w:r>
            <w:r w:rsidR="0055227A" w:rsidRPr="0055227A">
              <w:rPr>
                <w:rFonts w:eastAsia="Arial"/>
                <w:b/>
                <w:color w:val="000000"/>
                <w:sz w:val="22"/>
                <w:szCs w:val="22"/>
                <w:lang w:val="ru-RU"/>
              </w:rPr>
              <w:t>23</w:t>
            </w:r>
            <w:r w:rsidR="00211B0F" w:rsidRPr="0055227A">
              <w:rPr>
                <w:rFonts w:eastAsia="Arial"/>
                <w:b/>
                <w:color w:val="000000"/>
                <w:sz w:val="22"/>
                <w:szCs w:val="22"/>
                <w:lang w:val="ru-RU"/>
              </w:rPr>
              <w:t>.</w:t>
            </w:r>
            <w:r w:rsidR="00BE686F" w:rsidRPr="0055227A">
              <w:rPr>
                <w:rFonts w:eastAsia="Arial"/>
                <w:b/>
                <w:color w:val="000000"/>
                <w:sz w:val="22"/>
                <w:szCs w:val="22"/>
                <w:lang w:val="ru-RU"/>
              </w:rPr>
              <w:t>10</w:t>
            </w:r>
            <w:r w:rsidR="00211B0F" w:rsidRPr="0055227A">
              <w:rPr>
                <w:rFonts w:eastAsia="Arial"/>
                <w:b/>
                <w:color w:val="000000"/>
                <w:sz w:val="22"/>
                <w:szCs w:val="22"/>
                <w:lang w:val="ru-RU"/>
              </w:rPr>
              <w:t>.2024</w:t>
            </w:r>
            <w:r w:rsidRPr="0055227A">
              <w:rPr>
                <w:rFonts w:eastAsia="Arial"/>
                <w:b/>
                <w:color w:val="000000"/>
                <w:sz w:val="22"/>
                <w:szCs w:val="22"/>
                <w:lang w:val="ru-RU"/>
              </w:rPr>
              <w:t xml:space="preserve"> по </w:t>
            </w:r>
            <w:r w:rsidR="0055227A" w:rsidRPr="0055227A">
              <w:rPr>
                <w:rFonts w:eastAsia="Arial"/>
                <w:b/>
                <w:color w:val="000000"/>
                <w:sz w:val="22"/>
                <w:szCs w:val="22"/>
                <w:lang w:val="ru-RU"/>
              </w:rPr>
              <w:t>06</w:t>
            </w:r>
            <w:r w:rsidRPr="0055227A">
              <w:rPr>
                <w:rFonts w:eastAsia="Arial"/>
                <w:b/>
                <w:color w:val="000000"/>
                <w:sz w:val="22"/>
                <w:szCs w:val="22"/>
                <w:lang w:val="ru-RU"/>
              </w:rPr>
              <w:t>.</w:t>
            </w:r>
            <w:r w:rsidR="00211B0F">
              <w:rPr>
                <w:rFonts w:eastAsia="Arial"/>
                <w:b/>
                <w:color w:val="000000"/>
                <w:sz w:val="22"/>
                <w:szCs w:val="22"/>
                <w:lang w:val="ru-RU"/>
              </w:rPr>
              <w:t>1</w:t>
            </w:r>
            <w:r w:rsidR="00BE686F">
              <w:rPr>
                <w:rFonts w:eastAsia="Arial"/>
                <w:b/>
                <w:color w:val="000000"/>
                <w:sz w:val="22"/>
                <w:szCs w:val="22"/>
                <w:lang w:val="ru-RU"/>
              </w:rPr>
              <w:t>1</w:t>
            </w:r>
            <w:r w:rsidRPr="00CD71BC">
              <w:rPr>
                <w:rFonts w:eastAsia="Arial"/>
                <w:b/>
                <w:color w:val="000000"/>
                <w:sz w:val="22"/>
                <w:szCs w:val="22"/>
                <w:lang w:val="ru-RU"/>
              </w:rPr>
              <w:t>.</w:t>
            </w:r>
            <w:r w:rsidR="00211B0F">
              <w:rPr>
                <w:rFonts w:eastAsia="Arial"/>
                <w:b/>
                <w:color w:val="000000"/>
                <w:sz w:val="22"/>
                <w:szCs w:val="22"/>
                <w:lang w:val="ru-RU"/>
              </w:rPr>
              <w:t>2024</w:t>
            </w:r>
            <w:r w:rsidRPr="00CD71BC">
              <w:rPr>
                <w:rFonts w:eastAsia="Arial"/>
                <w:b/>
                <w:color w:val="000000"/>
                <w:sz w:val="22"/>
                <w:szCs w:val="22"/>
                <w:lang w:val="ru-RU"/>
              </w:rPr>
              <w:t xml:space="preserve"> </w:t>
            </w:r>
            <w:r w:rsidRPr="00CD71BC">
              <w:rPr>
                <w:rFonts w:eastAsia="Arial"/>
                <w:color w:val="000000"/>
                <w:sz w:val="22"/>
                <w:szCs w:val="22"/>
                <w:lang w:val="ru-RU"/>
              </w:rPr>
              <w:t xml:space="preserve">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F56E25">
        <w:tc>
          <w:tcPr>
            <w:tcW w:w="5482" w:type="dxa"/>
          </w:tcPr>
          <w:p w:rsidR="00531E05" w:rsidRDefault="00A77147" w:rsidP="002E644D">
            <w:pPr>
              <w:pBdr>
                <w:top w:val="nil"/>
                <w:left w:val="nil"/>
                <w:bottom w:val="nil"/>
                <w:right w:val="nil"/>
                <w:between w:val="nil"/>
              </w:pBdr>
              <w:spacing w:line="240" w:lineRule="auto"/>
              <w:ind w:left="0" w:hanging="2"/>
              <w:rPr>
                <w:rFonts w:eastAsia="Arial"/>
                <w:color w:val="000000"/>
                <w:sz w:val="22"/>
                <w:szCs w:val="22"/>
                <w:lang w:val="ru-RU"/>
              </w:rPr>
            </w:pPr>
            <w:hyperlink r:id="rId8" w:history="1">
              <w:r w:rsidR="00CD71BC" w:rsidRPr="00C576D3">
                <w:rPr>
                  <w:rStyle w:val="af"/>
                  <w:rFonts w:eastAsia="Arial"/>
                  <w:sz w:val="22"/>
                  <w:szCs w:val="22"/>
                  <w:lang w:val="ru-RU"/>
                </w:rPr>
                <w:t>https://zakupivli.pro/commercial/company/26346977</w:t>
              </w:r>
            </w:hyperlink>
          </w:p>
          <w:p w:rsidR="00CD71BC" w:rsidRPr="00CD71BC" w:rsidRDefault="00CD71BC" w:rsidP="002E644D">
            <w:pPr>
              <w:pBdr>
                <w:top w:val="nil"/>
                <w:left w:val="nil"/>
                <w:bottom w:val="nil"/>
                <w:right w:val="nil"/>
                <w:between w:val="nil"/>
              </w:pBdr>
              <w:spacing w:line="240" w:lineRule="auto"/>
              <w:ind w:left="0" w:hanging="2"/>
              <w:rPr>
                <w:rFonts w:eastAsia="Arial"/>
                <w:color w:val="000000"/>
                <w:sz w:val="22"/>
                <w:szCs w:val="22"/>
                <w:highlight w:val="yellow"/>
                <w:lang w:val="ru-RU"/>
              </w:rPr>
            </w:pPr>
          </w:p>
        </w:tc>
        <w:tc>
          <w:tcPr>
            <w:tcW w:w="5206" w:type="dxa"/>
          </w:tcPr>
          <w:p w:rsidR="00531E05" w:rsidRDefault="00A77147">
            <w:pPr>
              <w:pBdr>
                <w:top w:val="nil"/>
                <w:left w:val="nil"/>
                <w:bottom w:val="nil"/>
                <w:right w:val="nil"/>
                <w:between w:val="nil"/>
              </w:pBdr>
              <w:spacing w:line="240" w:lineRule="auto"/>
              <w:ind w:left="0" w:hanging="2"/>
              <w:rPr>
                <w:lang w:val="ru-RU"/>
              </w:rPr>
            </w:pPr>
            <w:sdt>
              <w:sdtPr>
                <w:tag w:val="goog_rdk_0"/>
                <w:id w:val="1920978710"/>
              </w:sdtPr>
              <w:sdtEndPr/>
              <w:sdtContent/>
            </w:sdt>
            <w:hyperlink r:id="rId9" w:history="1">
              <w:r w:rsidR="00CD71BC" w:rsidRPr="00C576D3">
                <w:rPr>
                  <w:rStyle w:val="af"/>
                </w:rPr>
                <w:t>https</w:t>
              </w:r>
              <w:r w:rsidR="00CD71BC" w:rsidRPr="00C576D3">
                <w:rPr>
                  <w:rStyle w:val="af"/>
                  <w:lang w:val="ru-RU"/>
                </w:rPr>
                <w:t>://</w:t>
              </w:r>
              <w:proofErr w:type="spellStart"/>
              <w:r w:rsidR="00CD71BC" w:rsidRPr="00C576D3">
                <w:rPr>
                  <w:rStyle w:val="af"/>
                </w:rPr>
                <w:t>zakupivli</w:t>
              </w:r>
              <w:proofErr w:type="spellEnd"/>
              <w:r w:rsidR="00CD71BC" w:rsidRPr="00C576D3">
                <w:rPr>
                  <w:rStyle w:val="af"/>
                  <w:lang w:val="ru-RU"/>
                </w:rPr>
                <w:t>.</w:t>
              </w:r>
              <w:r w:rsidR="00CD71BC" w:rsidRPr="00C576D3">
                <w:rPr>
                  <w:rStyle w:val="af"/>
                </w:rPr>
                <w:t>pro</w:t>
              </w:r>
              <w:r w:rsidR="00CD71BC" w:rsidRPr="00C576D3">
                <w:rPr>
                  <w:rStyle w:val="af"/>
                  <w:lang w:val="ru-RU"/>
                </w:rPr>
                <w:t>/</w:t>
              </w:r>
              <w:r w:rsidR="00CD71BC" w:rsidRPr="00C576D3">
                <w:rPr>
                  <w:rStyle w:val="af"/>
                </w:rPr>
                <w:t>commercial</w:t>
              </w:r>
              <w:r w:rsidR="00CD71BC" w:rsidRPr="00C576D3">
                <w:rPr>
                  <w:rStyle w:val="af"/>
                  <w:lang w:val="ru-RU"/>
                </w:rPr>
                <w:t>/</w:t>
              </w:r>
              <w:r w:rsidR="00CD71BC" w:rsidRPr="00C576D3">
                <w:rPr>
                  <w:rStyle w:val="af"/>
                </w:rPr>
                <w:t>company</w:t>
              </w:r>
              <w:r w:rsidR="00CD71BC" w:rsidRPr="00C576D3">
                <w:rPr>
                  <w:rStyle w:val="af"/>
                  <w:lang w:val="ru-RU"/>
                </w:rPr>
                <w:t>/26346977</w:t>
              </w:r>
            </w:hyperlink>
          </w:p>
          <w:p w:rsidR="00CD71BC" w:rsidRPr="00CD71BC" w:rsidRDefault="00CD71BC">
            <w:pPr>
              <w:pBdr>
                <w:top w:val="nil"/>
                <w:left w:val="nil"/>
                <w:bottom w:val="nil"/>
                <w:right w:val="nil"/>
                <w:between w:val="nil"/>
              </w:pBdr>
              <w:spacing w:line="240" w:lineRule="auto"/>
              <w:ind w:left="0" w:hanging="2"/>
              <w:rPr>
                <w:rFonts w:eastAsia="Arial"/>
                <w:color w:val="000000"/>
                <w:sz w:val="22"/>
                <w:szCs w:val="22"/>
                <w:lang w:val="ru-RU"/>
              </w:rPr>
            </w:pP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highlight w:val="yellow"/>
                <w:lang w:val="ru-RU"/>
              </w:rPr>
            </w:pPr>
          </w:p>
        </w:tc>
      </w:tr>
      <w:tr w:rsidR="00531E05" w:rsidRPr="00F56E25">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2" w:name="_heading=h.30j0zll" w:colFirst="0" w:colLast="0"/>
            <w:bookmarkEnd w:id="2"/>
            <w:r w:rsidRPr="00CD71BC">
              <w:rPr>
                <w:rFonts w:eastAsia="Arial"/>
                <w:color w:val="000000"/>
                <w:sz w:val="22"/>
                <w:szCs w:val="22"/>
              </w:rPr>
              <w:lastRenderedPageBreak/>
              <w:t>Bids have to be submitted no later than</w:t>
            </w:r>
            <w:r w:rsidR="007F61D1">
              <w:rPr>
                <w:rFonts w:eastAsia="Arial"/>
                <w:color w:val="000000"/>
                <w:sz w:val="22"/>
                <w:szCs w:val="22"/>
              </w:rPr>
              <w:t xml:space="preserve"> </w:t>
            </w:r>
            <w:r w:rsidR="00211B0F">
              <w:rPr>
                <w:rFonts w:eastAsia="Arial"/>
                <w:b/>
                <w:color w:val="000000"/>
                <w:sz w:val="22"/>
                <w:szCs w:val="22"/>
              </w:rPr>
              <w:t>23-00</w:t>
            </w:r>
            <w:r w:rsidRPr="00CD71BC">
              <w:rPr>
                <w:rFonts w:eastAsia="Arial"/>
                <w:b/>
                <w:color w:val="000000"/>
                <w:sz w:val="22"/>
                <w:szCs w:val="22"/>
              </w:rPr>
              <w:t xml:space="preserve"> a.m.</w:t>
            </w:r>
            <w:r w:rsidRPr="00CD71BC">
              <w:rPr>
                <w:rFonts w:eastAsia="Arial"/>
                <w:color w:val="000000"/>
                <w:sz w:val="22"/>
                <w:szCs w:val="22"/>
              </w:rPr>
              <w:t xml:space="preserve"> on </w:t>
            </w:r>
            <w:r w:rsidR="00BE686F" w:rsidRPr="0055227A">
              <w:rPr>
                <w:rFonts w:eastAsia="Arial"/>
                <w:b/>
                <w:sz w:val="22"/>
                <w:szCs w:val="22"/>
              </w:rPr>
              <w:t>November</w:t>
            </w:r>
            <w:r w:rsidR="00211B0F" w:rsidRPr="0055227A">
              <w:rPr>
                <w:rFonts w:eastAsia="Arial"/>
                <w:b/>
                <w:sz w:val="22"/>
                <w:szCs w:val="22"/>
              </w:rPr>
              <w:t xml:space="preserve"> 10</w:t>
            </w:r>
            <w:r w:rsidRPr="0055227A">
              <w:rPr>
                <w:rFonts w:eastAsia="Arial"/>
                <w:b/>
                <w:color w:val="000000"/>
                <w:sz w:val="22"/>
                <w:szCs w:val="22"/>
              </w:rPr>
              <w:t>,</w:t>
            </w:r>
            <w:r w:rsidRPr="00CD71BC">
              <w:rPr>
                <w:rFonts w:eastAsia="Arial"/>
                <w:b/>
                <w:color w:val="000000"/>
                <w:sz w:val="22"/>
                <w:szCs w:val="22"/>
              </w:rPr>
              <w:t xml:space="preserve"> 2024 </w:t>
            </w:r>
            <w:r w:rsidRPr="00CD71BC">
              <w:rPr>
                <w:rFonts w:eastAsia="Arial"/>
                <w:color w:val="000000"/>
                <w:sz w:val="22"/>
                <w:szCs w:val="22"/>
              </w:rPr>
              <w:t>in one of the following ways:</w:t>
            </w:r>
          </w:p>
        </w:tc>
        <w:tc>
          <w:tcPr>
            <w:tcW w:w="5206"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Пропозиції</w:t>
            </w:r>
            <w:proofErr w:type="spellEnd"/>
            <w:r w:rsidRPr="00CD71BC">
              <w:rPr>
                <w:rFonts w:eastAsia="Arial"/>
                <w:color w:val="000000"/>
                <w:sz w:val="22"/>
                <w:szCs w:val="22"/>
                <w:lang w:val="ru-RU"/>
              </w:rPr>
              <w:t xml:space="preserve"> за тендером </w:t>
            </w:r>
            <w:proofErr w:type="spellStart"/>
            <w:r w:rsidRPr="00CD71BC">
              <w:rPr>
                <w:rFonts w:eastAsia="Arial"/>
                <w:color w:val="000000"/>
                <w:sz w:val="22"/>
                <w:szCs w:val="22"/>
                <w:lang w:val="ru-RU"/>
              </w:rPr>
              <w:t>мають</w:t>
            </w:r>
            <w:proofErr w:type="spellEnd"/>
            <w:r w:rsidRPr="00CD71BC">
              <w:rPr>
                <w:rFonts w:eastAsia="Arial"/>
                <w:color w:val="000000"/>
                <w:sz w:val="22"/>
                <w:szCs w:val="22"/>
                <w:lang w:val="ru-RU"/>
              </w:rPr>
              <w:t xml:space="preserve"> бути </w:t>
            </w:r>
            <w:proofErr w:type="spellStart"/>
            <w:r w:rsidRPr="00CD71BC">
              <w:rPr>
                <w:rFonts w:eastAsia="Arial"/>
                <w:color w:val="000000"/>
                <w:sz w:val="22"/>
                <w:szCs w:val="22"/>
                <w:lang w:val="ru-RU"/>
              </w:rPr>
              <w:t>надані</w:t>
            </w:r>
            <w:proofErr w:type="spellEnd"/>
            <w:r w:rsidRPr="00CD71BC">
              <w:rPr>
                <w:rFonts w:eastAsia="Arial"/>
                <w:color w:val="000000"/>
                <w:sz w:val="22"/>
                <w:szCs w:val="22"/>
                <w:lang w:val="ru-RU"/>
              </w:rPr>
              <w:t xml:space="preserve"> не </w:t>
            </w:r>
            <w:proofErr w:type="spellStart"/>
            <w:r w:rsidRPr="00CD71BC">
              <w:rPr>
                <w:rFonts w:eastAsia="Arial"/>
                <w:color w:val="000000"/>
                <w:sz w:val="22"/>
                <w:szCs w:val="22"/>
                <w:lang w:val="ru-RU"/>
              </w:rPr>
              <w:t>пізніше</w:t>
            </w:r>
            <w:proofErr w:type="spellEnd"/>
            <w:r w:rsidRPr="00CD71BC">
              <w:rPr>
                <w:rFonts w:eastAsia="Arial"/>
                <w:color w:val="000000"/>
                <w:sz w:val="22"/>
                <w:szCs w:val="22"/>
                <w:lang w:val="ru-RU"/>
              </w:rPr>
              <w:t xml:space="preserve"> </w:t>
            </w:r>
            <w:r w:rsidR="00211B0F" w:rsidRPr="00211B0F">
              <w:rPr>
                <w:rFonts w:eastAsia="Arial"/>
                <w:b/>
                <w:color w:val="000000"/>
                <w:sz w:val="22"/>
                <w:szCs w:val="22"/>
                <w:lang w:val="ru-RU"/>
              </w:rPr>
              <w:t>23</w:t>
            </w:r>
            <w:r w:rsidRPr="00CD71BC">
              <w:rPr>
                <w:rFonts w:eastAsia="Arial"/>
                <w:b/>
                <w:color w:val="000000"/>
                <w:sz w:val="22"/>
                <w:szCs w:val="22"/>
                <w:lang w:val="ru-RU"/>
              </w:rPr>
              <w:t>-</w:t>
            </w:r>
            <w:r w:rsidR="00211B0F" w:rsidRPr="00211B0F">
              <w:rPr>
                <w:rFonts w:eastAsia="Arial"/>
                <w:b/>
                <w:color w:val="000000"/>
                <w:sz w:val="22"/>
                <w:szCs w:val="22"/>
                <w:lang w:val="ru-RU"/>
              </w:rPr>
              <w:t>00</w:t>
            </w:r>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години</w:t>
            </w:r>
            <w:proofErr w:type="spellEnd"/>
            <w:r w:rsidRPr="00CD71BC">
              <w:rPr>
                <w:rFonts w:eastAsia="Arial"/>
                <w:color w:val="000000"/>
                <w:sz w:val="22"/>
                <w:szCs w:val="22"/>
                <w:lang w:val="ru-RU"/>
              </w:rPr>
              <w:t xml:space="preserve"> </w:t>
            </w:r>
            <w:r w:rsidR="0055227A" w:rsidRPr="0055227A">
              <w:rPr>
                <w:rFonts w:eastAsia="Arial"/>
                <w:b/>
                <w:color w:val="000000"/>
                <w:sz w:val="22"/>
                <w:szCs w:val="22"/>
                <w:lang w:val="ru-RU"/>
              </w:rPr>
              <w:t>06</w:t>
            </w:r>
            <w:r w:rsidRPr="00CD71BC">
              <w:rPr>
                <w:rFonts w:eastAsia="Arial"/>
                <w:b/>
                <w:color w:val="000000"/>
                <w:sz w:val="22"/>
                <w:szCs w:val="22"/>
                <w:lang w:val="ru-RU"/>
              </w:rPr>
              <w:t xml:space="preserve"> </w:t>
            </w:r>
            <w:r w:rsidR="00BE686F">
              <w:rPr>
                <w:rFonts w:eastAsia="Arial"/>
                <w:b/>
                <w:color w:val="000000"/>
                <w:sz w:val="22"/>
                <w:szCs w:val="22"/>
                <w:lang w:val="ru-RU"/>
              </w:rPr>
              <w:t>листопада</w:t>
            </w:r>
            <w:r w:rsidRPr="00CD71BC">
              <w:rPr>
                <w:rFonts w:eastAsia="Arial"/>
                <w:b/>
                <w:color w:val="000000"/>
                <w:sz w:val="22"/>
                <w:szCs w:val="22"/>
                <w:lang w:val="ru-RU"/>
              </w:rPr>
              <w:t xml:space="preserve"> 2024 року</w:t>
            </w:r>
            <w:r w:rsidRPr="00CD71BC">
              <w:rPr>
                <w:rFonts w:eastAsia="Arial"/>
                <w:color w:val="000000"/>
                <w:sz w:val="22"/>
                <w:szCs w:val="22"/>
                <w:lang w:val="ru-RU"/>
              </w:rPr>
              <w:t xml:space="preserve"> одним </w:t>
            </w:r>
            <w:proofErr w:type="spellStart"/>
            <w:r w:rsidRPr="00CD71BC">
              <w:rPr>
                <w:rFonts w:eastAsia="Arial"/>
                <w:color w:val="000000"/>
                <w:sz w:val="22"/>
                <w:szCs w:val="22"/>
                <w:lang w:val="ru-RU"/>
              </w:rPr>
              <w:t>із</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наступних</w:t>
            </w:r>
            <w:proofErr w:type="spellEnd"/>
            <w:r w:rsidR="00211B0F" w:rsidRPr="00211B0F">
              <w:rPr>
                <w:rFonts w:eastAsia="Arial"/>
                <w:color w:val="000000"/>
                <w:sz w:val="22"/>
                <w:szCs w:val="22"/>
                <w:lang w:val="ru-RU"/>
              </w:rPr>
              <w:t xml:space="preserve"> </w:t>
            </w:r>
            <w:proofErr w:type="spellStart"/>
            <w:r w:rsidRPr="00CD71BC">
              <w:rPr>
                <w:rFonts w:eastAsia="Arial"/>
                <w:color w:val="000000"/>
                <w:sz w:val="22"/>
                <w:szCs w:val="22"/>
                <w:lang w:val="ru-RU"/>
              </w:rPr>
              <w:t>способів</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F56E25">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1. In electronic version through uploading all documents to the link:</w:t>
            </w:r>
          </w:p>
          <w:p w:rsidR="00531E05" w:rsidRPr="00CD71BC" w:rsidRDefault="00531E05" w:rsidP="002E644D">
            <w:pPr>
              <w:pBdr>
                <w:top w:val="nil"/>
                <w:left w:val="nil"/>
                <w:bottom w:val="nil"/>
                <w:right w:val="nil"/>
                <w:between w:val="nil"/>
              </w:pBdr>
              <w:spacing w:line="276" w:lineRule="auto"/>
              <w:ind w:leftChars="0" w:left="0" w:firstLineChars="0" w:firstLine="0"/>
              <w:jc w:val="both"/>
              <w:rPr>
                <w:rFonts w:eastAsia="Arial"/>
                <w:color w:val="000000"/>
                <w:sz w:val="22"/>
                <w:szCs w:val="22"/>
              </w:rPr>
            </w:pPr>
          </w:p>
          <w:p w:rsidR="002E644D" w:rsidRDefault="00A77147">
            <w:pPr>
              <w:pBdr>
                <w:top w:val="nil"/>
                <w:left w:val="nil"/>
                <w:bottom w:val="nil"/>
                <w:right w:val="nil"/>
                <w:between w:val="nil"/>
              </w:pBdr>
              <w:spacing w:line="240" w:lineRule="auto"/>
              <w:ind w:left="0" w:hanging="2"/>
            </w:pPr>
            <w:hyperlink r:id="rId10" w:history="1">
              <w:r w:rsidR="00CD71BC" w:rsidRPr="00C576D3">
                <w:rPr>
                  <w:rStyle w:val="af"/>
                </w:rPr>
                <w:t>https://zakupivli.pro/commercial/company/26346977</w:t>
              </w:r>
            </w:hyperlink>
          </w:p>
          <w:p w:rsidR="00CD71BC" w:rsidRPr="00CD71BC" w:rsidRDefault="00CD71BC">
            <w:pPr>
              <w:pBdr>
                <w:top w:val="nil"/>
                <w:left w:val="nil"/>
                <w:bottom w:val="nil"/>
                <w:right w:val="nil"/>
                <w:between w:val="nil"/>
              </w:pBdr>
              <w:spacing w:line="240"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color w:val="000000"/>
                <w:sz w:val="22"/>
                <w:szCs w:val="22"/>
              </w:rPr>
              <w:t xml:space="preserve">2. In hard copies </w:t>
            </w:r>
            <w:r w:rsidRPr="00CD71BC">
              <w:rPr>
                <w:rFonts w:eastAsia="Arial"/>
                <w:sz w:val="22"/>
                <w:szCs w:val="22"/>
              </w:rPr>
              <w:t>sent</w:t>
            </w:r>
            <w:r w:rsidRPr="00CD71BC">
              <w:rPr>
                <w:rFonts w:eastAsia="Arial"/>
                <w:color w:val="000000"/>
                <w:sz w:val="22"/>
                <w:szCs w:val="22"/>
              </w:rPr>
              <w:t xml:space="preserve"> in </w:t>
            </w:r>
            <w:r w:rsidRPr="00CD71BC">
              <w:rPr>
                <w:rFonts w:eastAsia="Arial"/>
                <w:sz w:val="22"/>
                <w:szCs w:val="22"/>
              </w:rPr>
              <w:t>Kyiv to p</w:t>
            </w:r>
            <w:r w:rsidRPr="00CD71BC">
              <w:rPr>
                <w:rFonts w:eastAsia="Arial"/>
                <w:sz w:val="21"/>
                <w:szCs w:val="21"/>
                <w:highlight w:val="white"/>
              </w:rPr>
              <w:t xml:space="preserve">ost office №327 of Nova </w:t>
            </w:r>
            <w:proofErr w:type="spellStart"/>
            <w:r w:rsidRPr="00CD71BC">
              <w:rPr>
                <w:rFonts w:eastAsia="Arial"/>
                <w:sz w:val="21"/>
                <w:szCs w:val="21"/>
                <w:highlight w:val="white"/>
              </w:rPr>
              <w:t>Poshta</w:t>
            </w:r>
            <w:proofErr w:type="spellEnd"/>
            <w:r w:rsidRPr="00CD71BC">
              <w:rPr>
                <w:rFonts w:eastAsia="Arial"/>
                <w:sz w:val="22"/>
                <w:szCs w:val="22"/>
              </w:rPr>
              <w:t xml:space="preserve">, 47/15 Vaclav Havel Boulevard (formerly </w:t>
            </w:r>
            <w:proofErr w:type="spellStart"/>
            <w:r w:rsidRPr="00CD71BC">
              <w:rPr>
                <w:rFonts w:eastAsia="Arial"/>
                <w:sz w:val="22"/>
                <w:szCs w:val="22"/>
              </w:rPr>
              <w:t>Lepse</w:t>
            </w:r>
            <w:proofErr w:type="spellEnd"/>
            <w:r w:rsidRPr="00CD71BC">
              <w:rPr>
                <w:rFonts w:eastAsia="Arial"/>
                <w:sz w:val="22"/>
                <w:szCs w:val="22"/>
              </w:rPr>
              <w:t xml:space="preserve"> Ivan), receiver CF CO «</w:t>
            </w:r>
            <w:proofErr w:type="spellStart"/>
            <w:r w:rsidRPr="00CD71BC">
              <w:rPr>
                <w:rFonts w:eastAsia="Arial"/>
                <w:sz w:val="22"/>
                <w:szCs w:val="22"/>
              </w:rPr>
              <w:t>Rokada</w:t>
            </w:r>
            <w:proofErr w:type="spellEnd"/>
            <w:r w:rsidRPr="00CD71BC">
              <w:rPr>
                <w:rFonts w:eastAsia="Arial"/>
                <w:sz w:val="22"/>
                <w:szCs w:val="22"/>
              </w:rPr>
              <w:t xml:space="preserve">», EDRPOU code </w:t>
            </w:r>
            <w:r w:rsidRPr="00CD71BC">
              <w:rPr>
                <w:sz w:val="22"/>
                <w:szCs w:val="22"/>
              </w:rPr>
              <w:t>2634697</w:t>
            </w:r>
            <w:r w:rsidRPr="00CD71BC">
              <w:rPr>
                <w:rFonts w:eastAsia="Arial"/>
                <w:sz w:val="22"/>
                <w:szCs w:val="22"/>
              </w:rPr>
              <w:t>.</w:t>
            </w:r>
          </w:p>
        </w:tc>
        <w:tc>
          <w:tcPr>
            <w:tcW w:w="5206" w:type="dxa"/>
          </w:tcPr>
          <w:p w:rsidR="00531E05" w:rsidRPr="00CD71BC" w:rsidRDefault="00AA0753">
            <w:pPr>
              <w:numPr>
                <w:ilvl w:val="0"/>
                <w:numId w:val="1"/>
              </w:num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В </w:t>
            </w:r>
            <w:proofErr w:type="spellStart"/>
            <w:r w:rsidRPr="00CD71BC">
              <w:rPr>
                <w:rFonts w:eastAsia="Arial"/>
                <w:color w:val="000000"/>
                <w:sz w:val="22"/>
                <w:szCs w:val="22"/>
                <w:lang w:val="ru-RU"/>
              </w:rPr>
              <w:t>електронному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варіанті</w:t>
            </w:r>
            <w:proofErr w:type="spellEnd"/>
            <w:r w:rsidRPr="00CD71BC">
              <w:rPr>
                <w:rFonts w:eastAsia="Arial"/>
                <w:color w:val="000000"/>
                <w:sz w:val="22"/>
                <w:szCs w:val="22"/>
                <w:lang w:val="ru-RU"/>
              </w:rPr>
              <w:t xml:space="preserve"> шляхом </w:t>
            </w:r>
            <w:proofErr w:type="spellStart"/>
            <w:r w:rsidRPr="00CD71BC">
              <w:rPr>
                <w:rFonts w:eastAsia="Arial"/>
                <w:color w:val="000000"/>
                <w:sz w:val="22"/>
                <w:szCs w:val="22"/>
                <w:lang w:val="ru-RU"/>
              </w:rPr>
              <w:t>завантаження</w:t>
            </w:r>
            <w:proofErr w:type="spellEnd"/>
            <w:r w:rsidRPr="00CD71BC">
              <w:rPr>
                <w:rFonts w:eastAsia="Arial"/>
                <w:color w:val="000000"/>
                <w:sz w:val="22"/>
                <w:szCs w:val="22"/>
                <w:lang w:val="ru-RU"/>
              </w:rPr>
              <w:t xml:space="preserve"> 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p w:rsidR="00531E05" w:rsidRPr="00CD71BC" w:rsidRDefault="00A77147" w:rsidP="002E644D">
            <w:pPr>
              <w:pBdr>
                <w:top w:val="nil"/>
                <w:left w:val="nil"/>
                <w:bottom w:val="nil"/>
                <w:right w:val="nil"/>
                <w:between w:val="nil"/>
              </w:pBdr>
              <w:spacing w:line="240" w:lineRule="auto"/>
              <w:ind w:left="0" w:hanging="2"/>
              <w:rPr>
                <w:rFonts w:eastAsia="Arial"/>
                <w:color w:val="FF0000"/>
                <w:sz w:val="22"/>
                <w:szCs w:val="22"/>
                <w:lang w:val="ru-RU"/>
              </w:rPr>
            </w:pPr>
            <w:hyperlink r:id="rId11" w:history="1">
              <w:r w:rsidR="00CD71BC" w:rsidRPr="00C576D3">
                <w:rPr>
                  <w:rStyle w:val="af"/>
                </w:rPr>
                <w:t>https</w:t>
              </w:r>
              <w:r w:rsidR="00CD71BC" w:rsidRPr="00C576D3">
                <w:rPr>
                  <w:rStyle w:val="af"/>
                  <w:lang w:val="ru-RU"/>
                </w:rPr>
                <w:t>://</w:t>
              </w:r>
              <w:proofErr w:type="spellStart"/>
              <w:r w:rsidR="00CD71BC" w:rsidRPr="00C576D3">
                <w:rPr>
                  <w:rStyle w:val="af"/>
                </w:rPr>
                <w:t>zakupivli</w:t>
              </w:r>
              <w:proofErr w:type="spellEnd"/>
              <w:r w:rsidR="00CD71BC" w:rsidRPr="00C576D3">
                <w:rPr>
                  <w:rStyle w:val="af"/>
                  <w:lang w:val="ru-RU"/>
                </w:rPr>
                <w:t>.</w:t>
              </w:r>
              <w:r w:rsidR="00CD71BC" w:rsidRPr="00C576D3">
                <w:rPr>
                  <w:rStyle w:val="af"/>
                </w:rPr>
                <w:t>pro</w:t>
              </w:r>
              <w:r w:rsidR="00CD71BC" w:rsidRPr="00C576D3">
                <w:rPr>
                  <w:rStyle w:val="af"/>
                  <w:lang w:val="ru-RU"/>
                </w:rPr>
                <w:t>/</w:t>
              </w:r>
              <w:r w:rsidR="00CD71BC" w:rsidRPr="00C576D3">
                <w:rPr>
                  <w:rStyle w:val="af"/>
                </w:rPr>
                <w:t>commercial</w:t>
              </w:r>
              <w:r w:rsidR="00CD71BC" w:rsidRPr="00C576D3">
                <w:rPr>
                  <w:rStyle w:val="af"/>
                  <w:lang w:val="ru-RU"/>
                </w:rPr>
                <w:t>/</w:t>
              </w:r>
              <w:r w:rsidR="00CD71BC" w:rsidRPr="00C576D3">
                <w:rPr>
                  <w:rStyle w:val="af"/>
                </w:rPr>
                <w:t>company</w:t>
              </w:r>
              <w:r w:rsidR="00CD71BC" w:rsidRPr="00C576D3">
                <w:rPr>
                  <w:rStyle w:val="af"/>
                  <w:lang w:val="ru-RU"/>
                </w:rPr>
                <w:t>/26346977</w:t>
              </w:r>
            </w:hyperlink>
            <w:r w:rsidR="00CD71BC">
              <w:rPr>
                <w:lang w:val="ru-RU"/>
              </w:rPr>
              <w:br/>
            </w:r>
            <w:sdt>
              <w:sdtPr>
                <w:tag w:val="goog_rdk_1"/>
                <w:id w:val="2061050248"/>
                <w:showingPlcHdr/>
              </w:sdtPr>
              <w:sdtEndPr/>
              <w:sdtContent>
                <w:r w:rsidR="002E644D" w:rsidRPr="00CD71BC">
                  <w:rPr>
                    <w:lang w:val="ru-RU"/>
                  </w:rPr>
                  <w:t xml:space="preserve">     </w:t>
                </w:r>
              </w:sdtContent>
            </w:sdt>
          </w:p>
          <w:p w:rsidR="00531E05" w:rsidRPr="00CD71BC" w:rsidRDefault="002E644D" w:rsidP="002E644D">
            <w:pPr>
              <w:pBdr>
                <w:top w:val="nil"/>
                <w:left w:val="nil"/>
                <w:bottom w:val="nil"/>
                <w:right w:val="nil"/>
                <w:between w:val="nil"/>
              </w:pBdr>
              <w:spacing w:line="276" w:lineRule="auto"/>
              <w:ind w:leftChars="0" w:left="0" w:firstLineChars="0" w:firstLine="0"/>
              <w:jc w:val="both"/>
              <w:rPr>
                <w:rFonts w:eastAsia="Arial"/>
                <w:sz w:val="22"/>
                <w:szCs w:val="22"/>
                <w:lang w:val="ru-RU"/>
              </w:rPr>
            </w:pPr>
            <w:r w:rsidRPr="00CD71BC">
              <w:rPr>
                <w:rFonts w:eastAsia="Arial"/>
                <w:color w:val="000000"/>
                <w:sz w:val="22"/>
                <w:szCs w:val="22"/>
                <w:lang w:val="ru-RU"/>
              </w:rPr>
              <w:t xml:space="preserve">2. </w:t>
            </w:r>
            <w:r w:rsidR="00AA0753" w:rsidRPr="00CD71BC">
              <w:rPr>
                <w:rFonts w:eastAsia="Arial"/>
                <w:color w:val="000000"/>
                <w:sz w:val="22"/>
                <w:szCs w:val="22"/>
                <w:lang w:val="ru-RU"/>
              </w:rPr>
              <w:t xml:space="preserve">У </w:t>
            </w:r>
            <w:proofErr w:type="spellStart"/>
            <w:r w:rsidR="00AA0753" w:rsidRPr="00CD71BC">
              <w:rPr>
                <w:rFonts w:eastAsia="Arial"/>
                <w:color w:val="000000"/>
                <w:sz w:val="22"/>
                <w:szCs w:val="22"/>
                <w:lang w:val="ru-RU"/>
              </w:rPr>
              <w:t>паперовому</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варіанті</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надісланому</w:t>
            </w:r>
            <w:proofErr w:type="spellEnd"/>
            <w:r w:rsidR="00AA0753" w:rsidRPr="00CD71BC">
              <w:rPr>
                <w:rFonts w:eastAsia="Arial"/>
                <w:color w:val="000000"/>
                <w:sz w:val="22"/>
                <w:szCs w:val="22"/>
                <w:lang w:val="ru-RU"/>
              </w:rPr>
              <w:t xml:space="preserve"> у </w:t>
            </w:r>
            <w:proofErr w:type="spellStart"/>
            <w:r w:rsidR="00AA0753" w:rsidRPr="00CD71BC">
              <w:rPr>
                <w:rFonts w:eastAsia="Arial"/>
                <w:color w:val="000000"/>
                <w:sz w:val="22"/>
                <w:szCs w:val="22"/>
                <w:lang w:val="ru-RU"/>
              </w:rPr>
              <w:t>місто</w:t>
            </w:r>
            <w:proofErr w:type="spellEnd"/>
            <w:r w:rsidR="00AA0753" w:rsidRPr="00CD71BC">
              <w:rPr>
                <w:rFonts w:eastAsia="Arial"/>
                <w:color w:val="000000"/>
                <w:sz w:val="22"/>
                <w:szCs w:val="22"/>
                <w:lang w:val="ru-RU"/>
              </w:rPr>
              <w:t xml:space="preserve"> </w:t>
            </w:r>
            <w:proofErr w:type="spellStart"/>
            <w:r w:rsidR="00AA0753" w:rsidRPr="00CD71BC">
              <w:rPr>
                <w:color w:val="000000"/>
                <w:sz w:val="22"/>
                <w:szCs w:val="22"/>
                <w:lang w:val="ru-RU"/>
              </w:rPr>
              <w:t>Київ</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відділення</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Нової</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пошти</w:t>
            </w:r>
            <w:proofErr w:type="spellEnd"/>
            <w:r w:rsidR="00AA0753" w:rsidRPr="00CD71BC">
              <w:rPr>
                <w:color w:val="000000"/>
                <w:sz w:val="22"/>
                <w:szCs w:val="22"/>
                <w:lang w:val="ru-RU"/>
              </w:rPr>
              <w:t xml:space="preserve"> НП 327, </w:t>
            </w:r>
            <w:r w:rsidR="00AA0753" w:rsidRPr="00CD71BC">
              <w:rPr>
                <w:sz w:val="22"/>
                <w:szCs w:val="22"/>
                <w:lang w:val="ru-RU"/>
              </w:rPr>
              <w:t xml:space="preserve">м. </w:t>
            </w:r>
            <w:proofErr w:type="spellStart"/>
            <w:r w:rsidR="00AA0753" w:rsidRPr="00CD71BC">
              <w:rPr>
                <w:sz w:val="22"/>
                <w:szCs w:val="22"/>
                <w:lang w:val="ru-RU"/>
              </w:rPr>
              <w:t>Київ</w:t>
            </w:r>
            <w:proofErr w:type="spellEnd"/>
            <w:r w:rsidR="00AA0753" w:rsidRPr="00CD71BC">
              <w:rPr>
                <w:sz w:val="22"/>
                <w:szCs w:val="22"/>
                <w:lang w:val="ru-RU"/>
              </w:rPr>
              <w:t xml:space="preserve">, </w:t>
            </w:r>
            <w:proofErr w:type="spellStart"/>
            <w:r w:rsidR="00AA0753" w:rsidRPr="00CD71BC">
              <w:rPr>
                <w:sz w:val="22"/>
                <w:szCs w:val="22"/>
                <w:lang w:val="ru-RU"/>
              </w:rPr>
              <w:t>бульв</w:t>
            </w:r>
            <w:proofErr w:type="spellEnd"/>
            <w:r w:rsidR="00AA0753" w:rsidRPr="00CD71BC">
              <w:rPr>
                <w:sz w:val="22"/>
                <w:szCs w:val="22"/>
                <w:lang w:val="ru-RU"/>
              </w:rPr>
              <w:t xml:space="preserve">. Вацлава </w:t>
            </w:r>
            <w:proofErr w:type="spellStart"/>
            <w:r w:rsidR="00AA0753" w:rsidRPr="00CD71BC">
              <w:rPr>
                <w:sz w:val="22"/>
                <w:szCs w:val="22"/>
                <w:lang w:val="ru-RU"/>
              </w:rPr>
              <w:t>Гавела</w:t>
            </w:r>
            <w:proofErr w:type="spellEnd"/>
            <w:r w:rsidR="00AA0753" w:rsidRPr="00CD71BC">
              <w:rPr>
                <w:sz w:val="22"/>
                <w:szCs w:val="22"/>
                <w:lang w:val="ru-RU"/>
              </w:rPr>
              <w:t xml:space="preserve"> (ран. </w:t>
            </w:r>
            <w:proofErr w:type="spellStart"/>
            <w:r w:rsidR="00AA0753" w:rsidRPr="00CD71BC">
              <w:rPr>
                <w:sz w:val="22"/>
                <w:szCs w:val="22"/>
                <w:lang w:val="ru-RU"/>
              </w:rPr>
              <w:t>Лепсе</w:t>
            </w:r>
            <w:proofErr w:type="spellEnd"/>
            <w:r w:rsidR="00AA0753" w:rsidRPr="00CD71BC">
              <w:rPr>
                <w:sz w:val="22"/>
                <w:szCs w:val="22"/>
                <w:lang w:val="ru-RU"/>
              </w:rPr>
              <w:t xml:space="preserve"> </w:t>
            </w:r>
            <w:proofErr w:type="spellStart"/>
            <w:r w:rsidR="00AA0753" w:rsidRPr="00CD71BC">
              <w:rPr>
                <w:sz w:val="22"/>
                <w:szCs w:val="22"/>
                <w:lang w:val="ru-RU"/>
              </w:rPr>
              <w:t>Івана</w:t>
            </w:r>
            <w:proofErr w:type="spellEnd"/>
            <w:r w:rsidR="00AA0753" w:rsidRPr="00CD71BC">
              <w:rPr>
                <w:sz w:val="22"/>
                <w:szCs w:val="22"/>
                <w:lang w:val="ru-RU"/>
              </w:rPr>
              <w:t xml:space="preserve">), 47/15, ЕДРПОУ 2634697, </w:t>
            </w:r>
            <w:proofErr w:type="spellStart"/>
            <w:r w:rsidR="00AA0753" w:rsidRPr="00CD71BC">
              <w:rPr>
                <w:sz w:val="22"/>
                <w:szCs w:val="22"/>
                <w:lang w:val="ru-RU"/>
              </w:rPr>
              <w:t>отримувач</w:t>
            </w:r>
            <w:proofErr w:type="spellEnd"/>
            <w:r w:rsidR="00AA0753" w:rsidRPr="00CD71BC">
              <w:rPr>
                <w:sz w:val="22"/>
                <w:szCs w:val="22"/>
                <w:lang w:val="ru-RU"/>
              </w:rPr>
              <w:t xml:space="preserve"> БО БФ «Рокада».</w:t>
            </w:r>
          </w:p>
          <w:p w:rsidR="00531E05" w:rsidRPr="00CD71BC" w:rsidRDefault="00531E05">
            <w:pPr>
              <w:pBdr>
                <w:top w:val="nil"/>
                <w:left w:val="nil"/>
                <w:bottom w:val="nil"/>
                <w:right w:val="nil"/>
                <w:between w:val="nil"/>
              </w:pBdr>
              <w:spacing w:line="276" w:lineRule="auto"/>
              <w:ind w:left="0" w:hanging="2"/>
              <w:jc w:val="both"/>
              <w:rPr>
                <w:rFonts w:eastAsia="Arial"/>
                <w:color w:val="434343"/>
                <w:sz w:val="22"/>
                <w:szCs w:val="22"/>
                <w:lang w:val="ru-RU"/>
              </w:rPr>
            </w:pP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F56E25">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b/>
                <w:color w:val="000000"/>
                <w:sz w:val="22"/>
                <w:szCs w:val="22"/>
              </w:rPr>
              <w:t xml:space="preserve">Important: </w:t>
            </w:r>
            <w:r w:rsidRPr="00CD71BC">
              <w:rPr>
                <w:rFonts w:eastAsia="Arial"/>
                <w:color w:val="000000"/>
                <w:sz w:val="22"/>
                <w:szCs w:val="22"/>
              </w:rPr>
              <w:t>Commercial offer have to be in an archive protected by a password. In case of not protected archive, an offer will not be disqualified. However, any claims from a bidder will not be considered!</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rPr>
            </w:pPr>
          </w:p>
        </w:tc>
        <w:tc>
          <w:tcPr>
            <w:tcW w:w="5206"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b/>
                <w:color w:val="000000"/>
                <w:sz w:val="22"/>
                <w:szCs w:val="22"/>
                <w:lang w:val="ru-RU"/>
              </w:rPr>
              <w:t>Важливо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Цінова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має</w:t>
            </w:r>
            <w:proofErr w:type="spellEnd"/>
            <w:r w:rsidRPr="00CD71BC">
              <w:rPr>
                <w:rFonts w:eastAsia="Arial"/>
                <w:color w:val="000000"/>
                <w:sz w:val="22"/>
                <w:szCs w:val="22"/>
                <w:lang w:val="ru-RU"/>
              </w:rPr>
              <w:t xml:space="preserve"> бути в </w:t>
            </w:r>
            <w:proofErr w:type="spellStart"/>
            <w:r w:rsidRPr="00CD71BC">
              <w:rPr>
                <w:rFonts w:eastAsia="Arial"/>
                <w:color w:val="000000"/>
                <w:sz w:val="22"/>
                <w:szCs w:val="22"/>
                <w:lang w:val="ru-RU"/>
              </w:rPr>
              <w:t>окремому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захищеному</w:t>
            </w:r>
            <w:proofErr w:type="spellEnd"/>
            <w:r w:rsidRPr="00CD71BC">
              <w:rPr>
                <w:rFonts w:eastAsia="Arial"/>
                <w:color w:val="000000"/>
                <w:sz w:val="22"/>
                <w:szCs w:val="22"/>
                <w:lang w:val="ru-RU"/>
              </w:rPr>
              <w:t xml:space="preserve"> паролем. У </w:t>
            </w:r>
            <w:proofErr w:type="spellStart"/>
            <w:r w:rsidRPr="00CD71BC">
              <w:rPr>
                <w:rFonts w:eastAsia="Arial"/>
                <w:color w:val="000000"/>
                <w:sz w:val="22"/>
                <w:szCs w:val="22"/>
                <w:lang w:val="ru-RU"/>
              </w:rPr>
              <w:t>разі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відсутності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захисту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не буде </w:t>
            </w:r>
            <w:proofErr w:type="spellStart"/>
            <w:r w:rsidRPr="00CD71BC">
              <w:rPr>
                <w:rFonts w:eastAsia="Arial"/>
                <w:color w:val="000000"/>
                <w:sz w:val="22"/>
                <w:szCs w:val="22"/>
                <w:lang w:val="ru-RU"/>
              </w:rPr>
              <w:t>дискваліфікована</w:t>
            </w:r>
            <w:proofErr w:type="spellEnd"/>
            <w:r w:rsidRPr="00CD71BC">
              <w:rPr>
                <w:rFonts w:eastAsia="Arial"/>
                <w:color w:val="000000"/>
                <w:sz w:val="22"/>
                <w:szCs w:val="22"/>
                <w:lang w:val="ru-RU"/>
              </w:rPr>
              <w:t xml:space="preserve">, але будь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претензії</w:t>
            </w:r>
            <w:proofErr w:type="spellEnd"/>
            <w:r w:rsidRPr="00CD71BC">
              <w:rPr>
                <w:rFonts w:eastAsia="Arial"/>
                <w:color w:val="000000"/>
                <w:sz w:val="22"/>
                <w:szCs w:val="22"/>
                <w:lang w:val="ru-RU"/>
              </w:rPr>
              <w:t xml:space="preserve"> з боку </w:t>
            </w:r>
            <w:proofErr w:type="spellStart"/>
            <w:r w:rsidRPr="00CD71BC">
              <w:rPr>
                <w:rFonts w:eastAsia="Arial"/>
                <w:color w:val="000000"/>
                <w:sz w:val="22"/>
                <w:szCs w:val="22"/>
                <w:lang w:val="ru-RU"/>
              </w:rPr>
              <w:t>учасника</w:t>
            </w:r>
            <w:proofErr w:type="spellEnd"/>
            <w:r w:rsidRPr="00CD71BC">
              <w:rPr>
                <w:rFonts w:eastAsia="Arial"/>
                <w:color w:val="000000"/>
                <w:sz w:val="22"/>
                <w:szCs w:val="22"/>
                <w:lang w:val="ru-RU"/>
              </w:rPr>
              <w:t xml:space="preserve"> тендеру не </w:t>
            </w:r>
            <w:proofErr w:type="spellStart"/>
            <w:r w:rsidRPr="00CD71BC">
              <w:rPr>
                <w:rFonts w:eastAsia="Arial"/>
                <w:color w:val="000000"/>
                <w:sz w:val="22"/>
                <w:szCs w:val="22"/>
                <w:lang w:val="ru-RU"/>
              </w:rPr>
              <w:t>будуть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розглядатися</w:t>
            </w:r>
            <w:proofErr w:type="spellEnd"/>
            <w:r w:rsidRPr="00CD71BC">
              <w:rPr>
                <w:rFonts w:eastAsia="Arial"/>
                <w:color w:val="000000"/>
                <w:sz w:val="22"/>
                <w:szCs w:val="22"/>
                <w:lang w:val="ru-RU"/>
              </w:rPr>
              <w:t>!</w:t>
            </w:r>
          </w:p>
        </w:tc>
      </w:tr>
      <w:tr w:rsidR="00531E05" w:rsidRPr="00F56E25">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F56E25">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F56E25">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F56E25">
        <w:tc>
          <w:tcPr>
            <w:tcW w:w="5482"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bl>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sectPr w:rsidR="00531E05" w:rsidRPr="00CD71BC">
      <w:headerReference w:type="default" r:id="rId12"/>
      <w:footerReference w:type="default" r:id="rId13"/>
      <w:pgSz w:w="12240" w:h="15840"/>
      <w:pgMar w:top="1134" w:right="720" w:bottom="720" w:left="72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147" w:rsidRDefault="00A77147">
      <w:pPr>
        <w:spacing w:line="240" w:lineRule="auto"/>
        <w:ind w:left="0" w:hanging="2"/>
      </w:pPr>
      <w:r>
        <w:separator/>
      </w:r>
    </w:p>
  </w:endnote>
  <w:endnote w:type="continuationSeparator" w:id="0">
    <w:p w:rsidR="00A77147" w:rsidRDefault="00A7714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r>
      <w:rPr>
        <w:rFonts w:ascii="Arial" w:eastAsia="Arial" w:hAnsi="Arial" w:cs="Arial"/>
        <w:color w:val="808080"/>
        <w:sz w:val="18"/>
        <w:szCs w:val="18"/>
      </w:rPr>
      <w:t>/</w:t>
    </w:r>
    <w:r>
      <w:rPr>
        <w:rFonts w:ascii="Arial" w:eastAsia="Arial" w:hAnsi="Arial" w:cs="Arial"/>
        <w:color w:val="808080"/>
        <w:sz w:val="18"/>
        <w:szCs w:val="18"/>
      </w:rPr>
      <w:fldChar w:fldCharType="begin"/>
    </w:r>
    <w:r>
      <w:rPr>
        <w:rFonts w:ascii="Arial" w:eastAsia="Arial" w:hAnsi="Arial" w:cs="Arial"/>
        <w:color w:val="808080"/>
        <w:sz w:val="18"/>
        <w:szCs w:val="18"/>
      </w:rPr>
      <w:instrText>NUMPAGES</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147" w:rsidRDefault="00A77147">
      <w:pPr>
        <w:spacing w:line="240" w:lineRule="auto"/>
        <w:ind w:left="0" w:hanging="2"/>
      </w:pPr>
      <w:r>
        <w:separator/>
      </w:r>
    </w:p>
  </w:footnote>
  <w:footnote w:type="continuationSeparator" w:id="0">
    <w:p w:rsidR="00A77147" w:rsidRDefault="00A7714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 w:val="left" w:pos="4176"/>
      </w:tabs>
      <w:spacing w:line="240" w:lineRule="auto"/>
      <w:ind w:left="0" w:hanging="2"/>
      <w:rPr>
        <w:color w:val="000000"/>
      </w:rPr>
    </w:pPr>
    <w:r>
      <w:rPr>
        <w:color w:val="000000"/>
      </w:rPr>
      <w:tab/>
    </w:r>
    <w:r>
      <w:rPr>
        <w:noProof/>
        <w:color w:val="000000"/>
      </w:rPr>
      <w:drawing>
        <wp:inline distT="0" distB="0" distL="114300" distR="114300">
          <wp:extent cx="6857365" cy="16319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7365" cy="1631950"/>
                  </a:xfrm>
                  <a:prstGeom prst="rect">
                    <a:avLst/>
                  </a:prstGeom>
                  <a:ln/>
                </pic:spPr>
              </pic:pic>
            </a:graphicData>
          </a:graphic>
        </wp:inline>
      </w:drawing>
    </w:r>
    <w:r>
      <w:rPr>
        <w:color w:val="000000"/>
      </w:rPr>
      <w:tab/>
    </w:r>
    <w:r>
      <w:rPr>
        <w:color w:val="000000"/>
      </w:rPr>
      <w:tab/>
    </w: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9B1"/>
    <w:multiLevelType w:val="multilevel"/>
    <w:tmpl w:val="472CC4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05"/>
    <w:rsid w:val="000F62C2"/>
    <w:rsid w:val="00211B0F"/>
    <w:rsid w:val="0028626B"/>
    <w:rsid w:val="002E644D"/>
    <w:rsid w:val="003E451C"/>
    <w:rsid w:val="003F6B16"/>
    <w:rsid w:val="00531E05"/>
    <w:rsid w:val="0055227A"/>
    <w:rsid w:val="00564603"/>
    <w:rsid w:val="00637B61"/>
    <w:rsid w:val="00672F2A"/>
    <w:rsid w:val="007F61D1"/>
    <w:rsid w:val="0094639B"/>
    <w:rsid w:val="00A77147"/>
    <w:rsid w:val="00AA0753"/>
    <w:rsid w:val="00BE686F"/>
    <w:rsid w:val="00C308EF"/>
    <w:rsid w:val="00C4235B"/>
    <w:rsid w:val="00CA5490"/>
    <w:rsid w:val="00CD71BC"/>
    <w:rsid w:val="00EB0735"/>
    <w:rsid w:val="00F56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FDBD"/>
  <w15:docId w15:val="{E4BC038B-E487-48F7-80DC-9C52F2CF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60"/>
      <w:jc w:val="center"/>
    </w:pPr>
    <w:rPr>
      <w:rFonts w:ascii="Calibri Light" w:hAnsi="Calibri Light"/>
      <w:b/>
      <w:bCs/>
      <w:kern w:val="28"/>
      <w:sz w:val="32"/>
      <w:szCs w:val="32"/>
    </w:rPr>
  </w:style>
  <w:style w:type="character" w:styleId="a4">
    <w:name w:val="FollowedHyperlink"/>
    <w:rPr>
      <w:color w:val="800080"/>
      <w:w w:val="100"/>
      <w:position w:val="-1"/>
      <w:u w:val="single"/>
      <w:effect w:val="none"/>
      <w:vertAlign w:val="baseline"/>
      <w:cs w:val="0"/>
      <w:em w:val="none"/>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pPr>
      <w:tabs>
        <w:tab w:val="center" w:pos="4536"/>
        <w:tab w:val="right" w:pos="9072"/>
      </w:tabs>
    </w:pPr>
  </w:style>
  <w:style w:type="character" w:customStyle="1" w:styleId="a7">
    <w:name w:val="Верхній колонтитул Знак"/>
    <w:rPr>
      <w:w w:val="100"/>
      <w:position w:val="-1"/>
      <w:sz w:val="24"/>
      <w:szCs w:val="24"/>
      <w:effect w:val="none"/>
      <w:vertAlign w:val="baseline"/>
      <w:cs w:val="0"/>
      <w:em w:val="none"/>
      <w:lang w:val="en-US" w:eastAsia="en-US"/>
    </w:rPr>
  </w:style>
  <w:style w:type="paragraph" w:styleId="a8">
    <w:name w:val="footer"/>
    <w:basedOn w:val="a"/>
    <w:pPr>
      <w:tabs>
        <w:tab w:val="center" w:pos="4536"/>
        <w:tab w:val="right" w:pos="9072"/>
      </w:tabs>
    </w:pPr>
  </w:style>
  <w:style w:type="character" w:customStyle="1" w:styleId="a9">
    <w:name w:val="Нижній колонтитул Знак"/>
    <w:rPr>
      <w:w w:val="100"/>
      <w:position w:val="-1"/>
      <w:sz w:val="24"/>
      <w:szCs w:val="24"/>
      <w:effect w:val="none"/>
      <w:vertAlign w:val="baseline"/>
      <w:cs w:val="0"/>
      <w:em w:val="none"/>
      <w:lang w:val="en-US" w:eastAsia="en-US"/>
    </w:rPr>
  </w:style>
  <w:style w:type="paragraph" w:styleId="aa">
    <w:name w:val="Balloon Text"/>
    <w:basedOn w:val="a"/>
    <w:rPr>
      <w:rFonts w:ascii="Tahoma" w:hAnsi="Tahoma" w:cs="Tahoma"/>
      <w:sz w:val="16"/>
      <w:szCs w:val="16"/>
    </w:rPr>
  </w:style>
  <w:style w:type="character" w:customStyle="1" w:styleId="ab">
    <w:name w:val="Текст у виносці Знак"/>
    <w:rPr>
      <w:rFonts w:ascii="Tahoma" w:hAnsi="Tahoma" w:cs="Tahoma"/>
      <w:w w:val="100"/>
      <w:position w:val="-1"/>
      <w:sz w:val="16"/>
      <w:szCs w:val="16"/>
      <w:effect w:val="none"/>
      <w:vertAlign w:val="baseline"/>
      <w:cs w:val="0"/>
      <w:em w:val="none"/>
      <w:lang w:val="en-US" w:eastAsia="en-US"/>
    </w:rPr>
  </w:style>
  <w:style w:type="paragraph" w:styleId="ac">
    <w:name w:val="Document Map"/>
    <w:basedOn w:val="a"/>
    <w:rPr>
      <w:rFonts w:ascii="Tahoma" w:hAnsi="Tahoma" w:cs="Tahoma"/>
      <w:sz w:val="16"/>
      <w:szCs w:val="16"/>
    </w:rPr>
  </w:style>
  <w:style w:type="character" w:customStyle="1" w:styleId="ad">
    <w:name w:val="Схема документа Знак"/>
    <w:rPr>
      <w:rFonts w:ascii="Tahoma" w:hAnsi="Tahoma" w:cs="Tahoma"/>
      <w:w w:val="100"/>
      <w:position w:val="-1"/>
      <w:sz w:val="16"/>
      <w:szCs w:val="16"/>
      <w:effect w:val="none"/>
      <w:vertAlign w:val="baseline"/>
      <w:cs w:val="0"/>
      <w:em w:val="none"/>
      <w:lang w:val="en-US" w:eastAsia="en-US"/>
    </w:rPr>
  </w:style>
  <w:style w:type="character" w:styleId="ae">
    <w:name w:val="page number"/>
    <w:basedOn w:val="a0"/>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annotation reference"/>
    <w:rPr>
      <w:w w:val="100"/>
      <w:position w:val="-1"/>
      <w:sz w:val="16"/>
      <w:szCs w:val="16"/>
      <w:effect w:val="none"/>
      <w:vertAlign w:val="baseline"/>
      <w:cs w:val="0"/>
      <w:em w:val="none"/>
    </w:rPr>
  </w:style>
  <w:style w:type="paragraph" w:styleId="af1">
    <w:name w:val="annotation text"/>
    <w:basedOn w:val="a"/>
    <w:rPr>
      <w:sz w:val="20"/>
      <w:szCs w:val="20"/>
    </w:rPr>
  </w:style>
  <w:style w:type="character" w:customStyle="1" w:styleId="af2">
    <w:name w:val="Текст примітки Знак"/>
    <w:rPr>
      <w:w w:val="100"/>
      <w:position w:val="-1"/>
      <w:effect w:val="none"/>
      <w:vertAlign w:val="baseline"/>
      <w:cs w:val="0"/>
      <w:em w:val="none"/>
      <w:lang w:val="en-US" w:eastAsia="en-US"/>
    </w:rPr>
  </w:style>
  <w:style w:type="paragraph" w:styleId="af3">
    <w:name w:val="annotation subject"/>
    <w:basedOn w:val="af1"/>
    <w:next w:val="af1"/>
    <w:rPr>
      <w:b/>
      <w:bCs/>
    </w:rPr>
  </w:style>
  <w:style w:type="character" w:customStyle="1" w:styleId="af4">
    <w:name w:val="Тема примітки Знак"/>
    <w:rPr>
      <w:b/>
      <w:bCs/>
      <w:w w:val="100"/>
      <w:position w:val="-1"/>
      <w:effect w:val="none"/>
      <w:vertAlign w:val="baseline"/>
      <w:cs w:val="0"/>
      <w:em w:val="none"/>
      <w:lang w:val="en-US" w:eastAsia="en-US"/>
    </w:rPr>
  </w:style>
  <w:style w:type="paragraph" w:styleId="af5">
    <w:name w:val="List Paragraph"/>
    <w:basedOn w:val="a"/>
    <w:pPr>
      <w:ind w:left="720"/>
      <w:contextualSpacing/>
    </w:pPr>
  </w:style>
  <w:style w:type="character" w:customStyle="1" w:styleId="10">
    <w:name w:val="Незакрита згадка1"/>
    <w:qFormat/>
    <w:rPr>
      <w:color w:val="605E5C"/>
      <w:w w:val="100"/>
      <w:position w:val="-1"/>
      <w:effect w:val="none"/>
      <w:shd w:val="clear" w:color="auto" w:fill="E1DFDD"/>
      <w:vertAlign w:val="baseline"/>
      <w:cs w:val="0"/>
      <w:em w:val="none"/>
    </w:rPr>
  </w:style>
  <w:style w:type="paragraph" w:styleId="af6">
    <w:name w:val="Normal (Web)"/>
    <w:basedOn w:val="a"/>
    <w:pPr>
      <w:spacing w:before="100" w:beforeAutospacing="1" w:after="100" w:afterAutospacing="1"/>
    </w:pPr>
    <w:rPr>
      <w:lang w:val="ru-RU" w:eastAsia="ru-RU"/>
    </w:rPr>
  </w:style>
  <w:style w:type="character" w:customStyle="1" w:styleId="af7">
    <w:name w:val="Назва Знак"/>
    <w:rPr>
      <w:rFonts w:ascii="Calibri Light" w:eastAsia="Times New Roman" w:hAnsi="Calibri Light" w:cs="Times New Roman"/>
      <w:b/>
      <w:bCs/>
      <w:w w:val="100"/>
      <w:kern w:val="28"/>
      <w:position w:val="-1"/>
      <w:sz w:val="32"/>
      <w:szCs w:val="32"/>
      <w:effect w:val="none"/>
      <w:vertAlign w:val="baseline"/>
      <w:cs w:val="0"/>
      <w:em w:val="none"/>
      <w:lang w:val="en-US" w:eastAsia="en-US"/>
    </w:rPr>
  </w:style>
  <w:style w:type="character" w:styleId="af8">
    <w:name w:val="Unresolved Mention"/>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ru-RU"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lang w:val="en-US" w:eastAsia="en-US"/>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46866">
      <w:bodyDiv w:val="1"/>
      <w:marLeft w:val="0"/>
      <w:marRight w:val="0"/>
      <w:marTop w:val="0"/>
      <w:marBottom w:val="0"/>
      <w:divBdr>
        <w:top w:val="none" w:sz="0" w:space="0" w:color="auto"/>
        <w:left w:val="none" w:sz="0" w:space="0" w:color="auto"/>
        <w:bottom w:val="none" w:sz="0" w:space="0" w:color="auto"/>
        <w:right w:val="none" w:sz="0" w:space="0" w:color="auto"/>
      </w:divBdr>
    </w:div>
    <w:div w:id="1837721005">
      <w:bodyDiv w:val="1"/>
      <w:marLeft w:val="0"/>
      <w:marRight w:val="0"/>
      <w:marTop w:val="0"/>
      <w:marBottom w:val="0"/>
      <w:divBdr>
        <w:top w:val="none" w:sz="0" w:space="0" w:color="auto"/>
        <w:left w:val="none" w:sz="0" w:space="0" w:color="auto"/>
        <w:bottom w:val="none" w:sz="0" w:space="0" w:color="auto"/>
        <w:right w:val="none" w:sz="0" w:space="0" w:color="auto"/>
      </w:divBdr>
      <w:divsChild>
        <w:div w:id="554858244">
          <w:marLeft w:val="0"/>
          <w:marRight w:val="0"/>
          <w:marTop w:val="0"/>
          <w:marBottom w:val="0"/>
          <w:divBdr>
            <w:top w:val="none" w:sz="0" w:space="0" w:color="auto"/>
            <w:left w:val="none" w:sz="0" w:space="0" w:color="auto"/>
            <w:bottom w:val="none" w:sz="0" w:space="0" w:color="auto"/>
            <w:right w:val="none" w:sz="0" w:space="0" w:color="auto"/>
          </w:divBdr>
        </w:div>
        <w:div w:id="250089571">
          <w:marLeft w:val="0"/>
          <w:marRight w:val="0"/>
          <w:marTop w:val="0"/>
          <w:marBottom w:val="0"/>
          <w:divBdr>
            <w:top w:val="none" w:sz="0" w:space="0" w:color="auto"/>
            <w:left w:val="none" w:sz="0" w:space="0" w:color="auto"/>
            <w:bottom w:val="none" w:sz="0" w:space="0" w:color="auto"/>
            <w:right w:val="none" w:sz="0" w:space="0" w:color="auto"/>
          </w:divBdr>
        </w:div>
        <w:div w:id="1087077300">
          <w:marLeft w:val="0"/>
          <w:marRight w:val="0"/>
          <w:marTop w:val="0"/>
          <w:marBottom w:val="0"/>
          <w:divBdr>
            <w:top w:val="none" w:sz="0" w:space="0" w:color="auto"/>
            <w:left w:val="none" w:sz="0" w:space="0" w:color="auto"/>
            <w:bottom w:val="none" w:sz="0" w:space="0" w:color="auto"/>
            <w:right w:val="none" w:sz="0" w:space="0" w:color="auto"/>
          </w:divBdr>
        </w:div>
        <w:div w:id="12854265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ivli.pro/commercial/company/263469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ivli.pro/commercial/company/26346977" TargetMode="Externa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Pp4a5QOufH6DAnrCpGC6g5oDg==">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2369</Words>
  <Characters>1351</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12</cp:revision>
  <dcterms:created xsi:type="dcterms:W3CDTF">2024-01-30T08:55:00Z</dcterms:created>
  <dcterms:modified xsi:type="dcterms:W3CDTF">2024-10-23T09:03:00Z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349e550ca2e105aac5c9e58680e1ae4eab2e35006d767fee40b2f69017e43629</vt:lpwstr>
  </property>
</Properties>
</file>