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8" w:type="dxa"/>
        <w:jc w:val="center"/>
        <w:tblLayout w:type="fixed"/>
        <w:tblLook w:val="04A0" w:firstRow="1" w:lastRow="0" w:firstColumn="1" w:lastColumn="0" w:noHBand="0" w:noVBand="1"/>
      </w:tblPr>
      <w:tblGrid>
        <w:gridCol w:w="4820"/>
        <w:gridCol w:w="5158"/>
      </w:tblGrid>
      <w:tr w:rsidR="007C3D95" w:rsidRPr="00F24C2A" w14:paraId="027BC0F7" w14:textId="77777777" w:rsidTr="00A7108A">
        <w:trPr>
          <w:jc w:val="center"/>
        </w:trPr>
        <w:tc>
          <w:tcPr>
            <w:tcW w:w="4820" w:type="dxa"/>
            <w:shd w:val="clear" w:color="auto" w:fill="auto"/>
          </w:tcPr>
          <w:p w14:paraId="18C52FBB" w14:textId="2BBEF8E2" w:rsidR="007C3D95" w:rsidRPr="000D5326" w:rsidRDefault="00A12AEB" w:rsidP="00A12AEB">
            <w:pPr>
              <w:tabs>
                <w:tab w:val="num" w:pos="318"/>
                <w:tab w:val="left" w:pos="360"/>
                <w:tab w:val="left" w:pos="540"/>
              </w:tabs>
              <w:spacing w:line="276" w:lineRule="auto"/>
              <w:ind w:right="170"/>
              <w:jc w:val="center"/>
              <w:rPr>
                <w:b/>
                <w:sz w:val="22"/>
                <w:szCs w:val="22"/>
                <w:lang w:eastAsia="ru-RU"/>
              </w:rPr>
            </w:pPr>
            <w:bookmarkStart w:id="0" w:name="_Hlk180586099"/>
            <w:r w:rsidRPr="00A12AEB">
              <w:rPr>
                <w:b/>
                <w:szCs w:val="22"/>
                <w:lang w:eastAsia="ru-RU"/>
              </w:rPr>
              <w:t xml:space="preserve">SERVICE CONTRACT </w:t>
            </w:r>
            <w:r>
              <w:rPr>
                <w:b/>
                <w:szCs w:val="22"/>
                <w:lang w:eastAsia="ru-RU"/>
              </w:rPr>
              <w:t xml:space="preserve">                             </w:t>
            </w:r>
            <w:r w:rsidR="007C3D95" w:rsidRPr="00177BE6">
              <w:rPr>
                <w:b/>
                <w:szCs w:val="22"/>
                <w:lang w:eastAsia="ru-RU"/>
              </w:rPr>
              <w:t>№</w:t>
            </w:r>
            <w:r w:rsidR="002A748B" w:rsidRPr="00177BE6">
              <w:rPr>
                <w:b/>
                <w:szCs w:val="22"/>
                <w:lang w:val="en-US" w:eastAsia="ru-RU"/>
              </w:rPr>
              <w:t xml:space="preserve"> </w:t>
            </w:r>
            <w:r>
              <w:rPr>
                <w:b/>
                <w:szCs w:val="22"/>
                <w:lang w:val="en-US" w:eastAsia="ru-RU"/>
              </w:rPr>
              <w:t>_______</w:t>
            </w:r>
          </w:p>
          <w:p w14:paraId="5FC4C61D" w14:textId="77777777" w:rsidR="007C3D95" w:rsidRPr="000D5326" w:rsidRDefault="007C3D95" w:rsidP="00A7108A">
            <w:pPr>
              <w:spacing w:line="276" w:lineRule="auto"/>
              <w:ind w:right="170"/>
              <w:rPr>
                <w:sz w:val="22"/>
                <w:szCs w:val="22"/>
              </w:rPr>
            </w:pPr>
          </w:p>
          <w:p w14:paraId="1AF134AF" w14:textId="77777777" w:rsidR="007C3D95" w:rsidRPr="000D5326" w:rsidRDefault="007C3D95" w:rsidP="00A7108A">
            <w:pPr>
              <w:tabs>
                <w:tab w:val="num" w:pos="318"/>
              </w:tabs>
              <w:spacing w:line="276" w:lineRule="auto"/>
              <w:ind w:right="170"/>
              <w:jc w:val="center"/>
              <w:rPr>
                <w:color w:val="020306"/>
                <w:sz w:val="22"/>
                <w:szCs w:val="22"/>
                <w:lang w:eastAsia="ru-RU"/>
              </w:rPr>
            </w:pPr>
          </w:p>
          <w:p w14:paraId="327ED180" w14:textId="11571F48" w:rsidR="007C3D95" w:rsidRPr="000A573F" w:rsidRDefault="007C3D95" w:rsidP="00A7108A">
            <w:pPr>
              <w:tabs>
                <w:tab w:val="num" w:pos="318"/>
              </w:tabs>
              <w:spacing w:line="276" w:lineRule="auto"/>
              <w:ind w:right="170"/>
              <w:rPr>
                <w:color w:val="020306"/>
                <w:szCs w:val="22"/>
                <w:lang w:eastAsia="ru-RU"/>
              </w:rPr>
            </w:pPr>
            <w:r w:rsidRPr="000A573F">
              <w:rPr>
                <w:color w:val="020306"/>
                <w:szCs w:val="22"/>
                <w:lang w:eastAsia="ru-RU"/>
              </w:rPr>
              <w:t>Kyiv                               «</w:t>
            </w:r>
            <w:r w:rsidR="00A12AEB">
              <w:rPr>
                <w:color w:val="020306"/>
                <w:szCs w:val="22"/>
                <w:lang w:eastAsia="ru-RU"/>
              </w:rPr>
              <w:t>__</w:t>
            </w:r>
            <w:r w:rsidRPr="000A573F">
              <w:rPr>
                <w:color w:val="020306"/>
                <w:szCs w:val="22"/>
                <w:lang w:eastAsia="ru-RU"/>
              </w:rPr>
              <w:t>»</w:t>
            </w:r>
            <w:r w:rsidRPr="000A573F">
              <w:rPr>
                <w:szCs w:val="22"/>
                <w:lang w:eastAsia="ru-RU"/>
              </w:rPr>
              <w:t xml:space="preserve"> </w:t>
            </w:r>
            <w:r w:rsidR="00A12AEB">
              <w:rPr>
                <w:szCs w:val="22"/>
                <w:lang w:eastAsia="ru-RU"/>
              </w:rPr>
              <w:t>________</w:t>
            </w:r>
            <w:r w:rsidRPr="000A573F">
              <w:rPr>
                <w:szCs w:val="22"/>
                <w:lang w:eastAsia="ru-RU"/>
              </w:rPr>
              <w:t>2024</w:t>
            </w:r>
          </w:p>
          <w:p w14:paraId="4637F09E" w14:textId="77777777" w:rsidR="007C3D95" w:rsidRPr="000D5326" w:rsidRDefault="007C3D95" w:rsidP="00A7108A">
            <w:pPr>
              <w:tabs>
                <w:tab w:val="num" w:pos="318"/>
                <w:tab w:val="left" w:pos="360"/>
                <w:tab w:val="left" w:pos="540"/>
              </w:tabs>
              <w:spacing w:line="276" w:lineRule="auto"/>
              <w:ind w:right="170"/>
              <w:jc w:val="both"/>
              <w:rPr>
                <w:b/>
                <w:sz w:val="22"/>
                <w:szCs w:val="22"/>
                <w:lang w:eastAsia="ru-RU"/>
              </w:rPr>
            </w:pPr>
          </w:p>
          <w:p w14:paraId="6B16C46C" w14:textId="61713CF8" w:rsidR="007C3D95" w:rsidRPr="000D5326" w:rsidRDefault="007C3D95" w:rsidP="00A7108A">
            <w:pPr>
              <w:spacing w:line="276" w:lineRule="auto"/>
              <w:ind w:right="34"/>
              <w:jc w:val="both"/>
            </w:pPr>
            <w:r w:rsidRPr="000D5326">
              <w:rPr>
                <w:b/>
              </w:rPr>
              <w:t xml:space="preserve">Charity organization </w:t>
            </w:r>
            <w:r w:rsidR="00F16255">
              <w:rPr>
                <w:b/>
              </w:rPr>
              <w:t>«</w:t>
            </w:r>
            <w:r w:rsidRPr="000D5326">
              <w:rPr>
                <w:b/>
              </w:rPr>
              <w:t xml:space="preserve">Charity Foundation </w:t>
            </w:r>
            <w:r w:rsidR="00F16255">
              <w:rPr>
                <w:b/>
              </w:rPr>
              <w:t>«</w:t>
            </w:r>
            <w:r w:rsidRPr="000D5326">
              <w:rPr>
                <w:b/>
              </w:rPr>
              <w:t>Rokada</w:t>
            </w:r>
            <w:r w:rsidR="00F16255">
              <w:rPr>
                <w:b/>
              </w:rPr>
              <w:t>»</w:t>
            </w:r>
            <w:r w:rsidRPr="000D5326">
              <w:rPr>
                <w:b/>
              </w:rPr>
              <w:t xml:space="preserve">, </w:t>
            </w:r>
            <w:r w:rsidRPr="000D5326">
              <w:t>represented by Gourjii Natali</w:t>
            </w:r>
            <w:r>
              <w:rPr>
                <w:lang w:val="en-US"/>
              </w:rPr>
              <w:t>y</w:t>
            </w:r>
            <w:r w:rsidRPr="000D5326">
              <w:t xml:space="preserve">a, the Head </w:t>
            </w:r>
            <w:r w:rsidRPr="000A573F">
              <w:t>of the Board</w:t>
            </w:r>
            <w:r w:rsidRPr="000D5326">
              <w:t xml:space="preserve">, acting on the basis of Charter, hereinafter «Customer» on the one hand, and </w:t>
            </w:r>
          </w:p>
          <w:p w14:paraId="637A5A12" w14:textId="186C2C3B" w:rsidR="007C3D95" w:rsidRDefault="0016655B" w:rsidP="00A7108A">
            <w:pPr>
              <w:spacing w:line="276" w:lineRule="auto"/>
              <w:ind w:right="34"/>
              <w:jc w:val="both"/>
            </w:pPr>
            <w:r w:rsidRPr="0016655B">
              <w:rPr>
                <w:b/>
              </w:rPr>
              <w:t xml:space="preserve">Individual entrepreneur </w:t>
            </w:r>
            <w:r w:rsidR="00A12AEB">
              <w:rPr>
                <w:b/>
              </w:rPr>
              <w:t>_______________</w:t>
            </w:r>
            <w:r w:rsidR="007C3D95" w:rsidRPr="0016655B">
              <w:t>,</w:t>
            </w:r>
            <w:r w:rsidR="007C3D95" w:rsidRPr="000D5326">
              <w:t xml:space="preserve"> hereinafter «</w:t>
            </w:r>
            <w:r w:rsidR="00A12AEB" w:rsidRPr="00A12AEB">
              <w:t>Contractor</w:t>
            </w:r>
            <w:r w:rsidR="007C3D95" w:rsidRPr="000D5326">
              <w:t xml:space="preserve">», on the other hand, hereinafter referred to as “Parties”, signed this </w:t>
            </w:r>
            <w:r w:rsidR="007C3D95" w:rsidRPr="000D5326">
              <w:rPr>
                <w:b/>
              </w:rPr>
              <w:t xml:space="preserve">Contract </w:t>
            </w:r>
            <w:r w:rsidR="007C3D95" w:rsidRPr="000D5326">
              <w:t>as follows below:</w:t>
            </w:r>
          </w:p>
          <w:p w14:paraId="6F9DB0FD" w14:textId="77777777" w:rsidR="00177BE6" w:rsidRPr="000D5326" w:rsidRDefault="00177BE6" w:rsidP="00A7108A">
            <w:pPr>
              <w:spacing w:line="276" w:lineRule="auto"/>
              <w:ind w:right="34"/>
              <w:jc w:val="both"/>
            </w:pPr>
          </w:p>
          <w:p w14:paraId="67DE41AC" w14:textId="77777777" w:rsidR="007C3D95" w:rsidRPr="000D5326" w:rsidRDefault="007C3D95" w:rsidP="007C3D95">
            <w:pPr>
              <w:widowControl w:val="0"/>
              <w:numPr>
                <w:ilvl w:val="0"/>
                <w:numId w:val="3"/>
              </w:numPr>
              <w:suppressAutoHyphens/>
              <w:spacing w:line="276" w:lineRule="auto"/>
              <w:ind w:left="357" w:right="34" w:hanging="357"/>
              <w:rPr>
                <w:b/>
                <w:color w:val="000000"/>
              </w:rPr>
            </w:pPr>
            <w:r w:rsidRPr="000D5326">
              <w:rPr>
                <w:b/>
              </w:rPr>
              <w:t>Subject of the Contract</w:t>
            </w:r>
          </w:p>
          <w:p w14:paraId="6B7086E4" w14:textId="05CBC58C" w:rsidR="00A12AEB" w:rsidRDefault="00A12AEB" w:rsidP="00A12AEB">
            <w:pPr>
              <w:spacing w:line="276" w:lineRule="auto"/>
              <w:ind w:right="34"/>
              <w:jc w:val="both"/>
            </w:pPr>
            <w:bookmarkStart w:id="1" w:name="_heading=h.gjdgxs" w:colFirst="0" w:colLast="0"/>
            <w:bookmarkEnd w:id="1"/>
            <w:r>
              <w:t xml:space="preserve">1.1. The </w:t>
            </w:r>
            <w:r w:rsidRPr="00A12AEB">
              <w:t>Contractor</w:t>
            </w:r>
            <w:r>
              <w:t xml:space="preserve">  undertakes to provide services with ________________________________________ (hereinafter referred to as the ‘Services’) for the Customer, and the Customer undertakes to accept and pay for these Services.</w:t>
            </w:r>
          </w:p>
          <w:p w14:paraId="56F3BBE2" w14:textId="0CAD15B2" w:rsidR="00A12AEB" w:rsidRDefault="00A12AEB" w:rsidP="00A12AEB">
            <w:pPr>
              <w:spacing w:line="276" w:lineRule="auto"/>
              <w:ind w:right="34"/>
              <w:jc w:val="both"/>
            </w:pPr>
            <w:r>
              <w:t xml:space="preserve">1.2. Services provided by the </w:t>
            </w:r>
            <w:r w:rsidR="003B255D" w:rsidRPr="00A12AEB">
              <w:t>Contractor</w:t>
            </w:r>
            <w:r>
              <w:t xml:space="preserve"> include: _____________________________________.</w:t>
            </w:r>
          </w:p>
          <w:p w14:paraId="5F7BAC09" w14:textId="60332975" w:rsidR="00A12AEB" w:rsidRDefault="00A12AEB" w:rsidP="00A12AEB">
            <w:pPr>
              <w:spacing w:line="276" w:lineRule="auto"/>
              <w:ind w:right="34"/>
              <w:jc w:val="both"/>
            </w:pPr>
            <w:r>
              <w:t>1.3. Term of provision of the Services :_______________.</w:t>
            </w:r>
          </w:p>
          <w:p w14:paraId="346C70B1" w14:textId="2B773802" w:rsidR="007C3D95" w:rsidRDefault="00A12AEB" w:rsidP="00A12AEB">
            <w:pPr>
              <w:spacing w:line="276" w:lineRule="auto"/>
              <w:jc w:val="both"/>
            </w:pPr>
            <w:r>
              <w:t>1.4. Place of provision of the Services :_______________.</w:t>
            </w:r>
          </w:p>
          <w:p w14:paraId="17AC70DB" w14:textId="77777777" w:rsidR="00F16255" w:rsidRPr="000D5326" w:rsidRDefault="00F16255" w:rsidP="00A12AEB">
            <w:pPr>
              <w:spacing w:line="276" w:lineRule="auto"/>
              <w:jc w:val="both"/>
            </w:pPr>
          </w:p>
          <w:p w14:paraId="3F2BF684" w14:textId="7AB857E7" w:rsidR="007C3D95" w:rsidRPr="000D5326" w:rsidRDefault="00165BCA" w:rsidP="007C3D95">
            <w:pPr>
              <w:widowControl w:val="0"/>
              <w:numPr>
                <w:ilvl w:val="0"/>
                <w:numId w:val="3"/>
              </w:numPr>
              <w:suppressAutoHyphens/>
              <w:spacing w:line="276" w:lineRule="auto"/>
              <w:ind w:left="357" w:right="34" w:hanging="357"/>
              <w:rPr>
                <w:b/>
                <w:color w:val="000000"/>
              </w:rPr>
            </w:pPr>
            <w:r>
              <w:rPr>
                <w:b/>
                <w:lang w:val="en-US"/>
              </w:rPr>
              <w:t>Rights and obligations of the parties</w:t>
            </w:r>
          </w:p>
          <w:p w14:paraId="11E7BB9A" w14:textId="542A0463" w:rsidR="00165BCA" w:rsidRDefault="00165BCA" w:rsidP="00165BCA">
            <w:pPr>
              <w:tabs>
                <w:tab w:val="left" w:pos="360"/>
                <w:tab w:val="left" w:pos="540"/>
              </w:tabs>
              <w:spacing w:line="276" w:lineRule="auto"/>
              <w:ind w:right="34"/>
              <w:jc w:val="both"/>
            </w:pPr>
            <w:r>
              <w:t xml:space="preserve">2.1. The </w:t>
            </w:r>
            <w:r w:rsidRPr="00165BCA">
              <w:t>Contractor</w:t>
            </w:r>
            <w:r>
              <w:t xml:space="preserve"> shall be obliged to:</w:t>
            </w:r>
          </w:p>
          <w:p w14:paraId="0214CE67" w14:textId="29EE1BED" w:rsidR="00165BCA" w:rsidRDefault="00165BCA" w:rsidP="00165BCA">
            <w:pPr>
              <w:tabs>
                <w:tab w:val="left" w:pos="360"/>
                <w:tab w:val="left" w:pos="540"/>
              </w:tabs>
              <w:spacing w:line="276" w:lineRule="auto"/>
              <w:ind w:right="34"/>
              <w:jc w:val="both"/>
            </w:pPr>
            <w:r>
              <w:t>2.1.1. Provide the Services specified in clause 1.2 hereof in a timely and quality manner in accordance with the requirements of this Contract and the current legislation of Ukraine.</w:t>
            </w:r>
          </w:p>
          <w:p w14:paraId="733EF585" w14:textId="77777777" w:rsidR="00165BCA" w:rsidRDefault="00165BCA" w:rsidP="00165BCA">
            <w:pPr>
              <w:tabs>
                <w:tab w:val="left" w:pos="360"/>
                <w:tab w:val="left" w:pos="540"/>
              </w:tabs>
              <w:spacing w:line="276" w:lineRule="auto"/>
              <w:ind w:right="34"/>
              <w:jc w:val="both"/>
            </w:pPr>
            <w:r>
              <w:t>2.1.2. To draw up and submit to the Customer acts of rendered Services.</w:t>
            </w:r>
          </w:p>
          <w:p w14:paraId="56D7CE53" w14:textId="5C5327A5" w:rsidR="0016655B" w:rsidRDefault="00165BCA" w:rsidP="00165BCA">
            <w:pPr>
              <w:tabs>
                <w:tab w:val="left" w:pos="360"/>
                <w:tab w:val="left" w:pos="540"/>
              </w:tabs>
              <w:spacing w:line="276" w:lineRule="auto"/>
              <w:ind w:right="34"/>
              <w:jc w:val="both"/>
            </w:pPr>
            <w:r>
              <w:t xml:space="preserve">2.1.3. The </w:t>
            </w:r>
            <w:r w:rsidRPr="00165BCA">
              <w:t>Contractor</w:t>
            </w:r>
            <w:r>
              <w:t xml:space="preserve"> guarantees to take all necessary measures to prohibit and prevent existing and possible sexual exploitation and abuse by any of its employees or other persons controlled and engaged by it to perform any activities under this Contract</w:t>
            </w:r>
          </w:p>
          <w:p w14:paraId="321700E1" w14:textId="6A5C0D66" w:rsidR="00165BCA" w:rsidRDefault="00165BCA" w:rsidP="00165BCA">
            <w:pPr>
              <w:tabs>
                <w:tab w:val="left" w:pos="360"/>
                <w:tab w:val="left" w:pos="540"/>
              </w:tabs>
              <w:spacing w:line="276" w:lineRule="auto"/>
              <w:ind w:right="34"/>
              <w:jc w:val="both"/>
            </w:pPr>
            <w:r>
              <w:t xml:space="preserve">2.2. The </w:t>
            </w:r>
            <w:r w:rsidRPr="00165BCA">
              <w:t>Contractor</w:t>
            </w:r>
            <w:r>
              <w:t xml:space="preserve">  has the right to:</w:t>
            </w:r>
          </w:p>
          <w:p w14:paraId="37897987" w14:textId="4DBCE191" w:rsidR="00165BCA" w:rsidRDefault="00165BCA" w:rsidP="00165BCA">
            <w:pPr>
              <w:tabs>
                <w:tab w:val="left" w:pos="360"/>
                <w:tab w:val="left" w:pos="540"/>
              </w:tabs>
              <w:spacing w:line="276" w:lineRule="auto"/>
              <w:ind w:right="34"/>
              <w:jc w:val="both"/>
            </w:pPr>
            <w:r>
              <w:t xml:space="preserve">2.2.1. For the purpose of timely and qualitative fulfillment of obligations under the Contract, to involve legal entities and individuals in the </w:t>
            </w:r>
            <w:r>
              <w:lastRenderedPageBreak/>
              <w:t xml:space="preserve">provision of services, but the </w:t>
            </w:r>
            <w:r w:rsidRPr="00165BCA">
              <w:t>Contractor</w:t>
            </w:r>
            <w:r>
              <w:t xml:space="preserve"> shall remain responsible for the quality of the Services provided by them.</w:t>
            </w:r>
          </w:p>
          <w:p w14:paraId="6EDD0297" w14:textId="0513518F" w:rsidR="00C14A5F" w:rsidRDefault="00165BCA" w:rsidP="00165BCA">
            <w:pPr>
              <w:tabs>
                <w:tab w:val="left" w:pos="360"/>
                <w:tab w:val="left" w:pos="540"/>
              </w:tabs>
              <w:spacing w:line="276" w:lineRule="auto"/>
              <w:ind w:right="34"/>
              <w:jc w:val="both"/>
            </w:pPr>
            <w:r>
              <w:t xml:space="preserve">2.2.2. If the Customer violates the payment term for the </w:t>
            </w:r>
            <w:r w:rsidRPr="00165BCA">
              <w:t>Contractor</w:t>
            </w:r>
            <w:r>
              <w:t xml:space="preserve">'s Services specified in Section 3 hereof, the </w:t>
            </w:r>
            <w:r w:rsidRPr="00165BCA">
              <w:t>Contractor</w:t>
            </w:r>
            <w:r>
              <w:t xml:space="preserve"> shall have the right to terminate its obligations under this Contract until payment is made.</w:t>
            </w:r>
          </w:p>
          <w:p w14:paraId="49C55C1D" w14:textId="77777777" w:rsidR="00F16255" w:rsidRDefault="00F16255" w:rsidP="00F16255">
            <w:pPr>
              <w:tabs>
                <w:tab w:val="left" w:pos="360"/>
                <w:tab w:val="left" w:pos="540"/>
              </w:tabs>
              <w:spacing w:line="276" w:lineRule="auto"/>
              <w:ind w:right="34"/>
              <w:jc w:val="both"/>
            </w:pPr>
            <w:r>
              <w:t>2.3. The Customer is obliged to:</w:t>
            </w:r>
          </w:p>
          <w:p w14:paraId="336BA592" w14:textId="124D7D36" w:rsidR="00F16255" w:rsidRDefault="00F16255" w:rsidP="00F16255">
            <w:pPr>
              <w:tabs>
                <w:tab w:val="left" w:pos="360"/>
                <w:tab w:val="left" w:pos="540"/>
              </w:tabs>
              <w:spacing w:line="276" w:lineRule="auto"/>
              <w:ind w:right="34"/>
              <w:jc w:val="both"/>
            </w:pPr>
            <w:r>
              <w:t xml:space="preserve">2.3.1. Provide the </w:t>
            </w:r>
            <w:r w:rsidRPr="00165BCA">
              <w:t>Contractor</w:t>
            </w:r>
            <w:r>
              <w:t xml:space="preserve"> with the information and documents necessary to fulfil the terms of this Contract.</w:t>
            </w:r>
          </w:p>
          <w:p w14:paraId="43BB8E22" w14:textId="37261D16" w:rsidR="00F16255" w:rsidRDefault="00F16255" w:rsidP="00F16255">
            <w:pPr>
              <w:tabs>
                <w:tab w:val="left" w:pos="360"/>
                <w:tab w:val="left" w:pos="540"/>
              </w:tabs>
              <w:spacing w:line="276" w:lineRule="auto"/>
              <w:ind w:right="34"/>
              <w:jc w:val="both"/>
            </w:pPr>
            <w:r>
              <w:t xml:space="preserve">2.3.2. To accept the Services provided by the </w:t>
            </w:r>
            <w:r w:rsidRPr="00165BCA">
              <w:t>Contractor</w:t>
            </w:r>
            <w:r>
              <w:t xml:space="preserve"> under this Contract, provided that such Services are provided in a quality manner, properly, in accordance with the terms of this Contract and the current legislation of Ukraine.</w:t>
            </w:r>
          </w:p>
          <w:p w14:paraId="0D487BC2" w14:textId="77777777" w:rsidR="00F16255" w:rsidRDefault="00F16255" w:rsidP="00F16255">
            <w:pPr>
              <w:tabs>
                <w:tab w:val="left" w:pos="360"/>
                <w:tab w:val="left" w:pos="540"/>
              </w:tabs>
              <w:spacing w:line="276" w:lineRule="auto"/>
              <w:ind w:right="34"/>
              <w:jc w:val="both"/>
            </w:pPr>
            <w:r>
              <w:t>2.3.3 Sign the acts of services rendered within the terms and conditions stipulated in Section 3 of the Contract.</w:t>
            </w:r>
          </w:p>
          <w:p w14:paraId="512C9611" w14:textId="5162A753" w:rsidR="00F16255" w:rsidRDefault="00F16255" w:rsidP="00F16255">
            <w:pPr>
              <w:tabs>
                <w:tab w:val="left" w:pos="360"/>
                <w:tab w:val="left" w:pos="540"/>
              </w:tabs>
              <w:spacing w:line="276" w:lineRule="auto"/>
              <w:ind w:right="34"/>
              <w:jc w:val="both"/>
            </w:pPr>
            <w:r>
              <w:t>2.3.4. Pay for the Services on the terms and in the manner specified in Section 3 hereof.</w:t>
            </w:r>
          </w:p>
          <w:p w14:paraId="3A7501EF" w14:textId="77777777" w:rsidR="00F16255" w:rsidRDefault="00F16255" w:rsidP="00F16255">
            <w:pPr>
              <w:tabs>
                <w:tab w:val="left" w:pos="360"/>
                <w:tab w:val="left" w:pos="540"/>
              </w:tabs>
              <w:spacing w:line="276" w:lineRule="auto"/>
              <w:ind w:right="34"/>
              <w:jc w:val="both"/>
            </w:pPr>
            <w:r>
              <w:t>2.4. The Customer has the right to:</w:t>
            </w:r>
          </w:p>
          <w:p w14:paraId="35D7EF16" w14:textId="77777777" w:rsidR="00F16255" w:rsidRDefault="00F16255" w:rsidP="00F16255">
            <w:pPr>
              <w:tabs>
                <w:tab w:val="left" w:pos="360"/>
                <w:tab w:val="left" w:pos="540"/>
              </w:tabs>
              <w:spacing w:line="276" w:lineRule="auto"/>
              <w:ind w:right="34"/>
              <w:jc w:val="both"/>
            </w:pPr>
            <w:r>
              <w:t>2.4.1. Check the progress and quality of the Services provided under this Contract.</w:t>
            </w:r>
          </w:p>
          <w:p w14:paraId="37FC00D9" w14:textId="201CB92A" w:rsidR="00F16255" w:rsidRDefault="00F16255" w:rsidP="00F16255">
            <w:pPr>
              <w:tabs>
                <w:tab w:val="left" w:pos="360"/>
                <w:tab w:val="left" w:pos="540"/>
              </w:tabs>
              <w:spacing w:line="276" w:lineRule="auto"/>
              <w:ind w:right="34"/>
              <w:jc w:val="both"/>
            </w:pPr>
            <w:r>
              <w:t xml:space="preserve">2.4.2. To demand free correction of defects arising during the provision of the Services by the </w:t>
            </w:r>
            <w:r w:rsidR="004C0FE7" w:rsidRPr="00A12AEB">
              <w:t>Contractor</w:t>
            </w:r>
            <w:r>
              <w:t>.</w:t>
            </w:r>
          </w:p>
          <w:p w14:paraId="50BA058D" w14:textId="279D70A4" w:rsidR="00F16255" w:rsidRDefault="00F16255" w:rsidP="00F16255">
            <w:pPr>
              <w:tabs>
                <w:tab w:val="left" w:pos="360"/>
                <w:tab w:val="left" w:pos="540"/>
              </w:tabs>
              <w:spacing w:line="276" w:lineRule="auto"/>
              <w:ind w:right="34"/>
              <w:jc w:val="both"/>
            </w:pPr>
            <w:r>
              <w:t xml:space="preserve">2.4.3. Refuse to pay for poorly rendered or incompletely rendered Services with the obligatory sending of a written notice to the </w:t>
            </w:r>
            <w:r w:rsidRPr="00165BCA">
              <w:t>Contractor</w:t>
            </w:r>
            <w:r>
              <w:t xml:space="preserve"> with the relevant arguments.</w:t>
            </w:r>
          </w:p>
          <w:p w14:paraId="737A108B" w14:textId="3814CA73" w:rsidR="00C14A5F" w:rsidRDefault="00C14A5F" w:rsidP="00A7108A">
            <w:pPr>
              <w:tabs>
                <w:tab w:val="left" w:pos="360"/>
                <w:tab w:val="left" w:pos="540"/>
              </w:tabs>
              <w:spacing w:line="276" w:lineRule="auto"/>
              <w:ind w:right="34"/>
              <w:jc w:val="both"/>
            </w:pPr>
          </w:p>
          <w:p w14:paraId="10A775F9" w14:textId="03657CEB" w:rsidR="00B22E0C" w:rsidRDefault="00B22E0C" w:rsidP="00A7108A">
            <w:pPr>
              <w:tabs>
                <w:tab w:val="left" w:pos="360"/>
                <w:tab w:val="left" w:pos="540"/>
              </w:tabs>
              <w:spacing w:line="276" w:lineRule="auto"/>
              <w:ind w:right="34"/>
              <w:jc w:val="both"/>
            </w:pPr>
          </w:p>
          <w:p w14:paraId="56AB9347" w14:textId="24FF4C69" w:rsidR="00B22E0C" w:rsidRDefault="00B22E0C" w:rsidP="00A7108A">
            <w:pPr>
              <w:tabs>
                <w:tab w:val="left" w:pos="360"/>
                <w:tab w:val="left" w:pos="540"/>
              </w:tabs>
              <w:spacing w:line="276" w:lineRule="auto"/>
              <w:ind w:right="34"/>
              <w:jc w:val="both"/>
            </w:pPr>
          </w:p>
          <w:p w14:paraId="71231F19" w14:textId="6B6D02CE" w:rsidR="004C0FE7" w:rsidRDefault="004C0FE7" w:rsidP="00A7108A">
            <w:pPr>
              <w:tabs>
                <w:tab w:val="left" w:pos="360"/>
                <w:tab w:val="left" w:pos="540"/>
              </w:tabs>
              <w:spacing w:line="276" w:lineRule="auto"/>
              <w:ind w:right="34"/>
              <w:jc w:val="both"/>
            </w:pPr>
          </w:p>
          <w:p w14:paraId="50119B6F" w14:textId="77777777" w:rsidR="004C0FE7" w:rsidRPr="000D5326" w:rsidRDefault="004C0FE7" w:rsidP="00A7108A">
            <w:pPr>
              <w:tabs>
                <w:tab w:val="left" w:pos="360"/>
                <w:tab w:val="left" w:pos="540"/>
              </w:tabs>
              <w:spacing w:line="276" w:lineRule="auto"/>
              <w:ind w:right="34"/>
              <w:jc w:val="both"/>
            </w:pPr>
          </w:p>
          <w:p w14:paraId="145E86F6" w14:textId="7BCC8913" w:rsidR="007C3D95" w:rsidRPr="000D5326" w:rsidRDefault="00B22E0C" w:rsidP="007C3D95">
            <w:pPr>
              <w:widowControl w:val="0"/>
              <w:numPr>
                <w:ilvl w:val="0"/>
                <w:numId w:val="3"/>
              </w:numPr>
              <w:suppressAutoHyphens/>
              <w:spacing w:line="276" w:lineRule="auto"/>
              <w:ind w:right="34"/>
              <w:rPr>
                <w:b/>
                <w:color w:val="000000"/>
              </w:rPr>
            </w:pPr>
            <w:r>
              <w:rPr>
                <w:b/>
                <w:lang w:val="en-US"/>
              </w:rPr>
              <w:t>Price of Services and payment procedure</w:t>
            </w:r>
          </w:p>
          <w:p w14:paraId="25ECB7E4" w14:textId="77777777" w:rsidR="00B22E0C" w:rsidRDefault="00B22E0C" w:rsidP="00B22E0C">
            <w:pPr>
              <w:tabs>
                <w:tab w:val="left" w:pos="4560"/>
              </w:tabs>
              <w:spacing w:line="276" w:lineRule="auto"/>
              <w:ind w:right="34"/>
              <w:jc w:val="both"/>
            </w:pPr>
            <w:r>
              <w:t>3.1. The total cost of the Services under this Contract is _____________________________ UAH (_____________ UAH) 00 kopecks.</w:t>
            </w:r>
          </w:p>
          <w:p w14:paraId="05575E8E" w14:textId="77777777" w:rsidR="00B22E0C" w:rsidRDefault="00B22E0C" w:rsidP="00B22E0C">
            <w:pPr>
              <w:tabs>
                <w:tab w:val="left" w:pos="4560"/>
              </w:tabs>
              <w:spacing w:line="276" w:lineRule="auto"/>
              <w:ind w:right="34"/>
              <w:jc w:val="both"/>
            </w:pPr>
            <w:r>
              <w:t>3.2. Payment for the Services under the Contract  shall be made by the Customer in the following order:</w:t>
            </w:r>
          </w:p>
          <w:p w14:paraId="03D30DF5" w14:textId="24D89454" w:rsidR="00B22E0C" w:rsidRDefault="00B22E0C" w:rsidP="00B22E0C">
            <w:pPr>
              <w:tabs>
                <w:tab w:val="left" w:pos="4560"/>
              </w:tabs>
              <w:spacing w:line="276" w:lineRule="auto"/>
              <w:ind w:right="34"/>
              <w:jc w:val="both"/>
            </w:pPr>
            <w:r>
              <w:t xml:space="preserve">- ______% of the total cost of the Services - on the basis of the invoice issued by the </w:t>
            </w:r>
            <w:r w:rsidRPr="00165BCA">
              <w:t>Contractor</w:t>
            </w:r>
            <w:r>
              <w:t xml:space="preserve">  within 3 (three) banking days from the date of receipt of the invoice by the Customer;</w:t>
            </w:r>
          </w:p>
          <w:p w14:paraId="52CB3576" w14:textId="77777777" w:rsidR="00B22E0C" w:rsidRDefault="00B22E0C" w:rsidP="00B22E0C">
            <w:pPr>
              <w:tabs>
                <w:tab w:val="left" w:pos="4560"/>
              </w:tabs>
              <w:spacing w:line="276" w:lineRule="auto"/>
              <w:ind w:right="34"/>
              <w:jc w:val="both"/>
            </w:pPr>
            <w:r>
              <w:lastRenderedPageBreak/>
              <w:t>- final payment - on the basis of the Act of rendered services within 3 (three) banking days from the date of signing by the Customer of the Act of rendered services.</w:t>
            </w:r>
          </w:p>
          <w:p w14:paraId="42C84C35" w14:textId="2A225323" w:rsidR="007C3D95" w:rsidRDefault="00B22E0C" w:rsidP="00B22E0C">
            <w:pPr>
              <w:spacing w:line="276" w:lineRule="auto"/>
              <w:ind w:right="34"/>
            </w:pPr>
            <w:r>
              <w:t xml:space="preserve">3.3. The </w:t>
            </w:r>
            <w:r w:rsidRPr="00165BCA">
              <w:t>Contractor</w:t>
            </w:r>
            <w:r>
              <w:t xml:space="preserve"> shall be fully responsible for the correctness of the bank details specified in this Contract and shall promptly notify the Customer in writing of any changes thereto, and in case of failure to do so shall bear the risk of adverse consequences thereof.</w:t>
            </w:r>
          </w:p>
          <w:p w14:paraId="01DC3E6F" w14:textId="77777777" w:rsidR="00B22E0C" w:rsidRPr="000D5326" w:rsidRDefault="00B22E0C" w:rsidP="00B22E0C">
            <w:pPr>
              <w:spacing w:line="276" w:lineRule="auto"/>
              <w:ind w:right="34"/>
              <w:rPr>
                <w:b/>
                <w:color w:val="000000"/>
              </w:rPr>
            </w:pPr>
          </w:p>
          <w:p w14:paraId="19206BAB" w14:textId="2C426D3F" w:rsidR="007C3D95" w:rsidRPr="000D5326" w:rsidRDefault="00B22E0C" w:rsidP="007C3D95">
            <w:pPr>
              <w:numPr>
                <w:ilvl w:val="0"/>
                <w:numId w:val="3"/>
              </w:numPr>
              <w:suppressAutoHyphens/>
              <w:spacing w:line="276" w:lineRule="auto"/>
              <w:ind w:right="34"/>
              <w:rPr>
                <w:b/>
                <w:color w:val="000000"/>
              </w:rPr>
            </w:pPr>
            <w:r>
              <w:rPr>
                <w:b/>
                <w:lang w:val="en-US"/>
              </w:rPr>
              <w:t>Responsibility of the parties</w:t>
            </w:r>
          </w:p>
          <w:p w14:paraId="28D712C3" w14:textId="20A14C67" w:rsidR="00B22E0C" w:rsidRDefault="00B22E0C" w:rsidP="00B22E0C">
            <w:pPr>
              <w:spacing w:line="276" w:lineRule="auto"/>
              <w:jc w:val="both"/>
            </w:pPr>
            <w:r>
              <w:t>4.1. In the event of breach of their obligations under this Contract, the Parties shall be liable as determined by this Contract and the current legislation of Ukraine. A breach of an obligation shall be its non-performance or improper performance, i.e. performance in violation of the conditions specified in the content of the obligation.</w:t>
            </w:r>
          </w:p>
          <w:p w14:paraId="5DF77C4F" w14:textId="2917981A" w:rsidR="00B22E0C" w:rsidRDefault="00B22E0C" w:rsidP="00B22E0C">
            <w:pPr>
              <w:spacing w:line="276" w:lineRule="auto"/>
              <w:jc w:val="both"/>
            </w:pPr>
            <w:r>
              <w:t xml:space="preserve">4.2. For violation of the terms of provision of the Services, the </w:t>
            </w:r>
            <w:r w:rsidRPr="00165BCA">
              <w:t>Contractor</w:t>
            </w:r>
            <w:r>
              <w:t xml:space="preserve"> shall pay a penalty in the amount of double the NBU discount rate of the cost of the services not provided for each day of delay.</w:t>
            </w:r>
          </w:p>
          <w:p w14:paraId="7A68C8C0" w14:textId="02FC0722" w:rsidR="00B22E0C" w:rsidRDefault="00B22E0C" w:rsidP="00B22E0C">
            <w:pPr>
              <w:spacing w:line="276" w:lineRule="auto"/>
              <w:jc w:val="both"/>
            </w:pPr>
            <w:r>
              <w:t xml:space="preserve">4.3. For violation of the terms of fulfillment of monetary obligations for payments for the services rendered by the </w:t>
            </w:r>
            <w:r w:rsidR="00900876" w:rsidRPr="00165BCA">
              <w:t>Contractor</w:t>
            </w:r>
            <w:r>
              <w:t>, the Customer shall pay a penalty in the amount of double the NBU discount rate of the amount of overdue payment for each day of delay.</w:t>
            </w:r>
          </w:p>
          <w:p w14:paraId="20EA56BA" w14:textId="17C72CC2" w:rsidR="00B22E0C" w:rsidRDefault="00B22E0C" w:rsidP="00B22E0C">
            <w:pPr>
              <w:spacing w:line="276" w:lineRule="auto"/>
              <w:jc w:val="both"/>
            </w:pPr>
            <w:r>
              <w:t xml:space="preserve">4.3. In case of the </w:t>
            </w:r>
            <w:r w:rsidR="00900876" w:rsidRPr="00165BCA">
              <w:t>Contractor</w:t>
            </w:r>
            <w:r>
              <w:t xml:space="preserve">'s unjustified refusal to provide the Services, failure to provide the Customer with the Services provided for in the Contract and/or additional Contracts to the Contract , which have been confirmed and paid by the Customer, the </w:t>
            </w:r>
            <w:r w:rsidR="00900876" w:rsidRPr="00165BCA">
              <w:t>Contractor</w:t>
            </w:r>
            <w:r>
              <w:t xml:space="preserve"> shall refund to the Customer the amount of the cost of the Services paid on a prepaid basis that have not been provided and compensate for all documented losses of the Customer.</w:t>
            </w:r>
          </w:p>
          <w:p w14:paraId="56E0B456" w14:textId="4E2312F4" w:rsidR="007C3D95" w:rsidRDefault="00B22E0C" w:rsidP="00B22E0C">
            <w:pPr>
              <w:spacing w:line="276" w:lineRule="auto"/>
              <w:ind w:right="34"/>
              <w:jc w:val="both"/>
            </w:pPr>
            <w:r>
              <w:t>4.4. Reimbursement of documented losses and payment of penalties shall not relieve the Parties from fulfilling their obligations under this Contract.</w:t>
            </w:r>
          </w:p>
          <w:p w14:paraId="329B02CB" w14:textId="77777777" w:rsidR="00900876" w:rsidRPr="000D5326" w:rsidRDefault="00900876" w:rsidP="00B22E0C">
            <w:pPr>
              <w:spacing w:line="276" w:lineRule="auto"/>
              <w:ind w:right="34"/>
              <w:jc w:val="both"/>
            </w:pPr>
          </w:p>
          <w:p w14:paraId="05733C36" w14:textId="4ED5A83A" w:rsidR="007C3D95" w:rsidRPr="000D5326" w:rsidRDefault="00900876" w:rsidP="007C3D95">
            <w:pPr>
              <w:widowControl w:val="0"/>
              <w:numPr>
                <w:ilvl w:val="0"/>
                <w:numId w:val="3"/>
              </w:numPr>
              <w:suppressAutoHyphens/>
              <w:spacing w:line="276" w:lineRule="auto"/>
              <w:ind w:right="34"/>
              <w:rPr>
                <w:b/>
                <w:color w:val="000000"/>
              </w:rPr>
            </w:pPr>
            <w:r>
              <w:rPr>
                <w:b/>
                <w:lang w:val="en-US"/>
              </w:rPr>
              <w:t>Force major</w:t>
            </w:r>
          </w:p>
          <w:p w14:paraId="7DD6EE6B" w14:textId="57DC73CD" w:rsidR="00900876" w:rsidRDefault="00900876" w:rsidP="00900876">
            <w:pPr>
              <w:tabs>
                <w:tab w:val="left" w:pos="360"/>
                <w:tab w:val="left" w:pos="540"/>
              </w:tabs>
              <w:spacing w:line="276" w:lineRule="auto"/>
              <w:ind w:right="34"/>
              <w:jc w:val="both"/>
            </w:pPr>
            <w:r>
              <w:t xml:space="preserve">5.1. The Parties shall be released from liability for partial or complete failure to fulfill their </w:t>
            </w:r>
            <w:r>
              <w:lastRenderedPageBreak/>
              <w:t>obligations under this Contract if such failure was caused by force majeure circumstances (force majeure) arising after the conclusion of the Contract as a result of extraordinary events that the Parties could not foresee and which the Parties could not prevent by their own actions. Such force majeure circumstances include (but are not limited to): natural disasters, hostilities, embargoes, decisions of public authorities that have made it impossible to perform this Contract.</w:t>
            </w:r>
          </w:p>
          <w:p w14:paraId="39858B4A" w14:textId="77777777" w:rsidR="00900876" w:rsidRDefault="00900876" w:rsidP="00900876">
            <w:pPr>
              <w:tabs>
                <w:tab w:val="left" w:pos="360"/>
                <w:tab w:val="left" w:pos="540"/>
              </w:tabs>
              <w:spacing w:line="276" w:lineRule="auto"/>
              <w:ind w:right="34"/>
              <w:jc w:val="both"/>
            </w:pPr>
            <w:r>
              <w:t>5.2. For the Party affected by force majeure, the term of performance of the respective obligations or the respective individual obligation, the performance of which was prevented by force majeure, shall be postponed for the duration of force majeure.</w:t>
            </w:r>
          </w:p>
          <w:p w14:paraId="533D58A5" w14:textId="77777777" w:rsidR="00900876" w:rsidRDefault="00900876" w:rsidP="00900876">
            <w:pPr>
              <w:tabs>
                <w:tab w:val="left" w:pos="360"/>
                <w:tab w:val="left" w:pos="540"/>
              </w:tabs>
              <w:spacing w:line="276" w:lineRule="auto"/>
              <w:ind w:right="34"/>
              <w:jc w:val="both"/>
            </w:pPr>
            <w:r>
              <w:t>A written confirmation of the Ukrainian Chamber of Commerce and Industry and/or other authorised bodies shall be deemed to be a proof of the occurrence and duration of force majeure.</w:t>
            </w:r>
          </w:p>
          <w:p w14:paraId="526B573C" w14:textId="737E85B5" w:rsidR="007C3D95" w:rsidRDefault="00900876" w:rsidP="00900876">
            <w:pPr>
              <w:widowControl w:val="0"/>
              <w:spacing w:line="276" w:lineRule="auto"/>
              <w:ind w:right="34"/>
              <w:jc w:val="both"/>
              <w:rPr>
                <w:b/>
              </w:rPr>
            </w:pPr>
            <w:r>
              <w:t xml:space="preserve">5.3. If the force majeure circumstances last for more than one month, the Parties may mutually agree on the procedure for the termination of the Contract , its termination or on the further procedure for the Parties to fulfill their obligations under this Contract </w:t>
            </w:r>
          </w:p>
          <w:p w14:paraId="669ED392" w14:textId="1B6239BB" w:rsidR="00AD3B51" w:rsidRDefault="00AD3B51" w:rsidP="0016655B">
            <w:pPr>
              <w:widowControl w:val="0"/>
              <w:spacing w:line="276" w:lineRule="auto"/>
              <w:ind w:right="34"/>
              <w:rPr>
                <w:b/>
              </w:rPr>
            </w:pPr>
          </w:p>
          <w:p w14:paraId="224D8D5B" w14:textId="544BDBA3" w:rsidR="009F6869" w:rsidRDefault="009F6869" w:rsidP="0016655B">
            <w:pPr>
              <w:widowControl w:val="0"/>
              <w:spacing w:line="276" w:lineRule="auto"/>
              <w:ind w:right="34"/>
              <w:rPr>
                <w:b/>
              </w:rPr>
            </w:pPr>
          </w:p>
          <w:p w14:paraId="7D35D1EE" w14:textId="77777777" w:rsidR="00900876" w:rsidRPr="000D5326" w:rsidRDefault="00900876" w:rsidP="0016655B">
            <w:pPr>
              <w:widowControl w:val="0"/>
              <w:spacing w:line="276" w:lineRule="auto"/>
              <w:ind w:right="34"/>
              <w:rPr>
                <w:b/>
              </w:rPr>
            </w:pPr>
          </w:p>
          <w:p w14:paraId="7AFE8C68" w14:textId="47E93329" w:rsidR="007C3D95" w:rsidRPr="000D5326" w:rsidRDefault="00900876" w:rsidP="007C3D95">
            <w:pPr>
              <w:widowControl w:val="0"/>
              <w:numPr>
                <w:ilvl w:val="0"/>
                <w:numId w:val="3"/>
              </w:numPr>
              <w:suppressAutoHyphens/>
              <w:spacing w:line="276" w:lineRule="auto"/>
              <w:ind w:right="34"/>
              <w:rPr>
                <w:b/>
                <w:color w:val="000000"/>
              </w:rPr>
            </w:pPr>
            <w:r>
              <w:rPr>
                <w:b/>
                <w:lang w:val="en-US"/>
              </w:rPr>
              <w:t>Dispute resolution procedure</w:t>
            </w:r>
          </w:p>
          <w:p w14:paraId="5EAD26ED" w14:textId="77777777" w:rsidR="001D4601" w:rsidRDefault="001D4601" w:rsidP="001D4601">
            <w:pPr>
              <w:pBdr>
                <w:top w:val="nil"/>
                <w:left w:val="nil"/>
                <w:bottom w:val="nil"/>
                <w:right w:val="nil"/>
                <w:between w:val="nil"/>
              </w:pBdr>
              <w:ind w:hanging="2"/>
              <w:jc w:val="both"/>
            </w:pPr>
            <w:r w:rsidRPr="001D4601">
              <w:rPr>
                <w:color w:val="000000"/>
              </w:rPr>
              <w:t>6.1.</w:t>
            </w:r>
            <w:r>
              <w:rPr>
                <w:color w:val="000000"/>
              </w:rPr>
              <w:t> </w:t>
            </w:r>
            <w:r>
              <w:t xml:space="preserve">All disputes or disContract s arising between the Parties under or in connection with this Contract  shall be resolved through negotiations. </w:t>
            </w:r>
          </w:p>
          <w:p w14:paraId="5C04E2C2" w14:textId="33BB3B99" w:rsidR="007C3D95" w:rsidRDefault="001D4601" w:rsidP="001D4601">
            <w:pPr>
              <w:widowControl w:val="0"/>
              <w:spacing w:line="276" w:lineRule="auto"/>
              <w:ind w:right="34"/>
              <w:rPr>
                <w:b/>
              </w:rPr>
            </w:pPr>
            <w:r>
              <w:t>6.2. In case of impossibility to resolve the disputes through negotiations, they shall be considered by the commercial court in accordance with the procedure established by the current legislation of Ukraine at the location of the defendant.</w:t>
            </w:r>
          </w:p>
          <w:p w14:paraId="5AC54A73" w14:textId="77777777" w:rsidR="00640ED7" w:rsidRPr="000D5326" w:rsidRDefault="00640ED7" w:rsidP="00A7108A">
            <w:pPr>
              <w:widowControl w:val="0"/>
              <w:spacing w:line="276" w:lineRule="auto"/>
              <w:ind w:right="34"/>
              <w:rPr>
                <w:b/>
              </w:rPr>
            </w:pPr>
          </w:p>
          <w:p w14:paraId="427C202B" w14:textId="2FB527ED" w:rsidR="007C3D95" w:rsidRPr="00A80F0D" w:rsidRDefault="007C3D95" w:rsidP="00A7108A">
            <w:pPr>
              <w:widowControl w:val="0"/>
              <w:spacing w:line="276" w:lineRule="auto"/>
              <w:ind w:right="34"/>
              <w:rPr>
                <w:b/>
                <w:lang w:val="en-US"/>
              </w:rPr>
            </w:pPr>
            <w:r w:rsidRPr="000D5326">
              <w:rPr>
                <w:b/>
              </w:rPr>
              <w:t xml:space="preserve">7.   </w:t>
            </w:r>
            <w:r w:rsidR="00A80F0D">
              <w:rPr>
                <w:b/>
                <w:lang w:val="en-US"/>
              </w:rPr>
              <w:t>Other terms of the Contract</w:t>
            </w:r>
          </w:p>
          <w:p w14:paraId="37E74D66" w14:textId="77777777" w:rsidR="00A80F0D" w:rsidRDefault="00A80F0D" w:rsidP="00A80F0D">
            <w:pPr>
              <w:tabs>
                <w:tab w:val="left" w:pos="360"/>
                <w:tab w:val="left" w:pos="540"/>
              </w:tabs>
              <w:spacing w:line="276" w:lineRule="auto"/>
              <w:ind w:right="34"/>
              <w:jc w:val="both"/>
            </w:pPr>
            <w:r>
              <w:t xml:space="preserve">7.1. The Parties undertake to comply with the legislation on combating corruption and combating the legalisation (laundering) of proceeds of crime, including, but not limited to, the Law of Ukraine No. 1700-VII dated </w:t>
            </w:r>
            <w:r>
              <w:lastRenderedPageBreak/>
              <w:t>14.10.2014 ‘On Prevention of Corruption’ and any subsequent laws and regulations adopted pursuant to such laws, taking into account amendments and additions made to such legislative acts from time to time.</w:t>
            </w:r>
          </w:p>
          <w:p w14:paraId="3F91039E" w14:textId="77777777" w:rsidR="00A80F0D" w:rsidRDefault="00A80F0D" w:rsidP="00A80F0D">
            <w:pPr>
              <w:tabs>
                <w:tab w:val="left" w:pos="360"/>
                <w:tab w:val="left" w:pos="540"/>
              </w:tabs>
              <w:spacing w:line="276" w:lineRule="auto"/>
              <w:ind w:right="34"/>
              <w:jc w:val="both"/>
            </w:pPr>
            <w:r>
              <w:t>7.2. In order to comply with the requirements of the Law of Ukraine ‘On Personal Data Protection’, the Parties give permission (consent) to obtain, process and use personal data for the proper fulfilment of the terms of this Contract .</w:t>
            </w:r>
          </w:p>
          <w:p w14:paraId="39449BC4" w14:textId="77777777" w:rsidR="00A80F0D" w:rsidRDefault="00A80F0D" w:rsidP="00A80F0D">
            <w:pPr>
              <w:tabs>
                <w:tab w:val="left" w:pos="360"/>
                <w:tab w:val="left" w:pos="540"/>
              </w:tabs>
              <w:spacing w:line="276" w:lineRule="auto"/>
              <w:ind w:right="34"/>
              <w:jc w:val="both"/>
            </w:pPr>
            <w:r>
              <w:t>7.3. Each of the Parties shall keep this Contract and the information received on the basis of this Contract  confidential, including information constituting a bank or commercial secret, and take all possible measures to prevent possible disclosure of such information.</w:t>
            </w:r>
          </w:p>
          <w:p w14:paraId="1818801A" w14:textId="77777777" w:rsidR="00A80F0D" w:rsidRDefault="00A80F0D" w:rsidP="00A80F0D">
            <w:pPr>
              <w:tabs>
                <w:tab w:val="left" w:pos="360"/>
                <w:tab w:val="left" w:pos="540"/>
              </w:tabs>
              <w:spacing w:line="276" w:lineRule="auto"/>
              <w:ind w:right="34"/>
              <w:jc w:val="both"/>
            </w:pPr>
            <w:r>
              <w:t>7.4. Pursuant to Article 207(3) and Article 627 of the Civil Code of Ukraine and the Law of Ukraine ‘On Electronic Trust Services’, the Parties have agreed to execute, sign, and conclude in electronic form with the use of a qualified electronic signature additional Contract s to the Contract  and primary accounting documentation: acts, registers, invoices, debt reconciliation acts, etc.</w:t>
            </w:r>
          </w:p>
          <w:p w14:paraId="7EF72D5F" w14:textId="77777777" w:rsidR="00A80F0D" w:rsidRDefault="00A80F0D" w:rsidP="00A80F0D">
            <w:pPr>
              <w:tabs>
                <w:tab w:val="left" w:pos="360"/>
                <w:tab w:val="left" w:pos="540"/>
              </w:tabs>
              <w:spacing w:line="276" w:lineRule="auto"/>
              <w:ind w:right="34"/>
              <w:jc w:val="both"/>
            </w:pPr>
            <w:r>
              <w:t>The Parties agree that the electronic copy of the document must contain a qualified electronic signature used to identify the signatory /or author of the signature/ of the electronic document and to confirm the integrity of the data in electronic form.  Electronic documents shall be transmitted by the Parties through the electronic document management system ‘Vchasno’ https://vchasno.ua .</w:t>
            </w:r>
          </w:p>
          <w:p w14:paraId="6B94A419" w14:textId="77777777" w:rsidR="00A80F0D" w:rsidRDefault="00A80F0D" w:rsidP="00A80F0D">
            <w:pPr>
              <w:tabs>
                <w:tab w:val="left" w:pos="360"/>
                <w:tab w:val="left" w:pos="540"/>
              </w:tabs>
              <w:spacing w:line="276" w:lineRule="auto"/>
              <w:ind w:right="34"/>
              <w:jc w:val="both"/>
            </w:pPr>
            <w:r>
              <w:t xml:space="preserve">Each of the PARTIES undertakes to ensure the safety of the personal keys of the CEP, the impossibility of their unauthorised use and use after the person loses the right to representation. </w:t>
            </w:r>
          </w:p>
          <w:p w14:paraId="40684666" w14:textId="77777777" w:rsidR="00A80F0D" w:rsidRDefault="00A80F0D" w:rsidP="00A80F0D">
            <w:pPr>
              <w:tabs>
                <w:tab w:val="left" w:pos="360"/>
                <w:tab w:val="left" w:pos="540"/>
              </w:tabs>
              <w:spacing w:line="276" w:lineRule="auto"/>
              <w:ind w:right="34"/>
              <w:jc w:val="both"/>
            </w:pPr>
            <w:r>
              <w:t>7.5. The Parties agree that any transaction that will be made (concluded, signed) in accordance with the terms of Clause 7.4. with the use of the respective qualified electronic signature by the Parties shall be deemed to be made in compliance with the written form of the transaction within the meaning of Article 207 of the Civil Code of Ukraine.</w:t>
            </w:r>
          </w:p>
          <w:p w14:paraId="023303C1" w14:textId="55A63A6C" w:rsidR="007C3D95" w:rsidRPr="000D5326" w:rsidRDefault="00A80F0D" w:rsidP="00A80F0D">
            <w:pPr>
              <w:tabs>
                <w:tab w:val="left" w:pos="360"/>
                <w:tab w:val="left" w:pos="540"/>
              </w:tabs>
              <w:spacing w:line="276" w:lineRule="auto"/>
              <w:ind w:right="34"/>
              <w:jc w:val="both"/>
            </w:pPr>
            <w:r>
              <w:t xml:space="preserve">7.6. In case of violation of the provisions of the Contract  by the </w:t>
            </w:r>
            <w:r w:rsidR="004C0FE7" w:rsidRPr="00A12AEB">
              <w:t>Contractor</w:t>
            </w:r>
            <w:r>
              <w:t xml:space="preserve"> , the Customer shall </w:t>
            </w:r>
            <w:r>
              <w:lastRenderedPageBreak/>
              <w:t xml:space="preserve">send a corresponding notice to the </w:t>
            </w:r>
            <w:r w:rsidR="004C0FE7" w:rsidRPr="00A12AEB">
              <w:t>Contractor</w:t>
            </w:r>
            <w:r>
              <w:t xml:space="preserve">. After this notification, the costs incurred by the Client shall be calculated from the moment of the beginning of this Contract  and reimbursed by the </w:t>
            </w:r>
            <w:r w:rsidR="004C0FE7" w:rsidRPr="00A12AEB">
              <w:t>Contractor</w:t>
            </w:r>
            <w:r>
              <w:t xml:space="preserve"> in full.</w:t>
            </w:r>
          </w:p>
          <w:p w14:paraId="7A23B922" w14:textId="77777777" w:rsidR="007C3D95" w:rsidRPr="000D5326" w:rsidRDefault="007C3D95" w:rsidP="00A7108A">
            <w:pPr>
              <w:spacing w:line="276" w:lineRule="auto"/>
              <w:ind w:right="34"/>
              <w:rPr>
                <w:b/>
              </w:rPr>
            </w:pPr>
          </w:p>
          <w:p w14:paraId="6A5F7170" w14:textId="5243D7EC" w:rsidR="0016655B" w:rsidRDefault="0016655B" w:rsidP="00A7108A">
            <w:pPr>
              <w:spacing w:line="276" w:lineRule="auto"/>
              <w:ind w:right="34"/>
              <w:rPr>
                <w:b/>
              </w:rPr>
            </w:pPr>
          </w:p>
          <w:p w14:paraId="0FBF65C2" w14:textId="77777777" w:rsidR="00A80F0D" w:rsidRDefault="00A80F0D" w:rsidP="00A7108A">
            <w:pPr>
              <w:spacing w:line="276" w:lineRule="auto"/>
              <w:ind w:right="34"/>
              <w:rPr>
                <w:b/>
              </w:rPr>
            </w:pPr>
          </w:p>
          <w:p w14:paraId="47824C22" w14:textId="5209C0CF" w:rsidR="007C3D95" w:rsidRPr="00A80F0D" w:rsidRDefault="007C3D95" w:rsidP="00A7108A">
            <w:pPr>
              <w:spacing w:line="276" w:lineRule="auto"/>
              <w:ind w:right="34"/>
              <w:rPr>
                <w:b/>
                <w:lang w:val="en-US"/>
              </w:rPr>
            </w:pPr>
            <w:r w:rsidRPr="000D5326">
              <w:rPr>
                <w:b/>
              </w:rPr>
              <w:t xml:space="preserve">8. </w:t>
            </w:r>
            <w:r w:rsidR="00A80F0D">
              <w:rPr>
                <w:b/>
                <w:lang w:val="en-US"/>
              </w:rPr>
              <w:t>Final provisions</w:t>
            </w:r>
          </w:p>
          <w:p w14:paraId="6CEFDFB6" w14:textId="77777777" w:rsidR="00A80F0D" w:rsidRDefault="00A80F0D" w:rsidP="00A80F0D">
            <w:pPr>
              <w:spacing w:line="276" w:lineRule="auto"/>
              <w:ind w:right="34"/>
              <w:jc w:val="both"/>
            </w:pPr>
            <w:r>
              <w:t>8.1. This Contract shall enter into force from the date of its signing and shall be valid until __________202_, but in any case until the Parties have fully fulfilled their obligations under the Contract .</w:t>
            </w:r>
          </w:p>
          <w:p w14:paraId="49662E1F" w14:textId="77777777" w:rsidR="00A80F0D" w:rsidRDefault="00A80F0D" w:rsidP="00A80F0D">
            <w:pPr>
              <w:spacing w:line="276" w:lineRule="auto"/>
              <w:ind w:right="34"/>
              <w:jc w:val="both"/>
            </w:pPr>
            <w:r>
              <w:t>8.2. The Contract  is made in two counterparts with equal legal force, one copy for each of the Parties.</w:t>
            </w:r>
          </w:p>
          <w:p w14:paraId="79E2F5F3" w14:textId="08CD6240" w:rsidR="001940A5" w:rsidRPr="00A80F0D" w:rsidRDefault="00A80F0D" w:rsidP="00A80F0D">
            <w:pPr>
              <w:spacing w:line="276" w:lineRule="auto"/>
              <w:ind w:right="34"/>
              <w:jc w:val="both"/>
            </w:pPr>
            <w:r>
              <w:t>8.3. The Contract  may be amended, supplemented or terminated by written Contract  of the Parties, which shall be executed by an Additional Contract , signed by both Parties and shall be an integral part of this Contract .</w:t>
            </w:r>
          </w:p>
          <w:p w14:paraId="7273E680" w14:textId="427B5181" w:rsidR="007C3D95" w:rsidRPr="000D5326" w:rsidRDefault="007C3D95" w:rsidP="00A7108A">
            <w:pPr>
              <w:shd w:val="clear" w:color="auto" w:fill="FFFFFF"/>
              <w:spacing w:line="276" w:lineRule="auto"/>
              <w:jc w:val="center"/>
              <w:rPr>
                <w:b/>
              </w:rPr>
            </w:pPr>
            <w:bookmarkStart w:id="2" w:name="_Hlk183444784"/>
            <w:r w:rsidRPr="000D5326">
              <w:rPr>
                <w:b/>
              </w:rPr>
              <w:t>CUSTOMER</w:t>
            </w:r>
          </w:p>
          <w:p w14:paraId="41D97566" w14:textId="649C6C78" w:rsidR="007C3D95" w:rsidRPr="000D5326" w:rsidRDefault="007C3D95" w:rsidP="001777FF">
            <w:pPr>
              <w:shd w:val="clear" w:color="auto" w:fill="FFFFFF"/>
              <w:spacing w:line="276" w:lineRule="auto"/>
              <w:jc w:val="center"/>
              <w:rPr>
                <w:b/>
              </w:rPr>
            </w:pPr>
            <w:r w:rsidRPr="000D5326">
              <w:rPr>
                <w:b/>
              </w:rPr>
              <w:t xml:space="preserve">CHARITABLE ORGANISATION CHARITABLE FOUNDATION ‘ROKADA’ </w:t>
            </w:r>
          </w:p>
          <w:p w14:paraId="4E79AFA8" w14:textId="77777777" w:rsidR="007C3D95" w:rsidRPr="000D5326" w:rsidRDefault="007C3D95" w:rsidP="00A7108A">
            <w:pPr>
              <w:shd w:val="clear" w:color="auto" w:fill="FFFFFF"/>
              <w:spacing w:line="276" w:lineRule="auto"/>
            </w:pPr>
            <w:r w:rsidRPr="000D5326">
              <w:t>EDRPOU 26346977</w:t>
            </w:r>
          </w:p>
          <w:p w14:paraId="2D54A590" w14:textId="77777777" w:rsidR="007C3D95" w:rsidRPr="000D5326" w:rsidRDefault="007C3D95" w:rsidP="00A7108A">
            <w:pPr>
              <w:shd w:val="clear" w:color="auto" w:fill="FFFFFF"/>
              <w:spacing w:line="276" w:lineRule="auto"/>
            </w:pPr>
            <w:r w:rsidRPr="000D5326">
              <w:t>Address for communication: А/С 108, Kyiv-065, 03065, Ukraine</w:t>
            </w:r>
          </w:p>
          <w:p w14:paraId="23603D83" w14:textId="6118490A" w:rsidR="007C3D95" w:rsidRPr="000D5326" w:rsidRDefault="007C3D95" w:rsidP="00A7108A">
            <w:pPr>
              <w:shd w:val="clear" w:color="auto" w:fill="FFFFFF"/>
              <w:spacing w:line="276" w:lineRule="auto"/>
            </w:pPr>
            <w:r w:rsidRPr="000D5326">
              <w:t>Р/</w:t>
            </w:r>
            <w:r w:rsidR="0092260B">
              <w:t>р</w:t>
            </w:r>
            <w:r w:rsidRPr="000D5326">
              <w:t xml:space="preserve">: </w:t>
            </w:r>
            <w:r w:rsidRPr="003726EC">
              <w:t>UA883808050000000026001833887</w:t>
            </w:r>
          </w:p>
          <w:p w14:paraId="3E2486E8" w14:textId="77777777" w:rsidR="007C3D95" w:rsidRPr="000D5326" w:rsidRDefault="007C3D95" w:rsidP="00A7108A">
            <w:pPr>
              <w:shd w:val="clear" w:color="auto" w:fill="FFFFFF"/>
              <w:spacing w:line="276" w:lineRule="auto"/>
            </w:pPr>
            <w:r w:rsidRPr="000D5326">
              <w:t>АТ «Raiffeisen Bank Aval» in Kyiv</w:t>
            </w:r>
          </w:p>
          <w:p w14:paraId="1A585497" w14:textId="77777777" w:rsidR="007C3D95" w:rsidRPr="000D5326" w:rsidRDefault="007C3D95" w:rsidP="00A7108A">
            <w:pPr>
              <w:shd w:val="clear" w:color="auto" w:fill="FFFFFF"/>
              <w:spacing w:line="276" w:lineRule="auto"/>
            </w:pPr>
            <w:r w:rsidRPr="000D5326">
              <w:t>MFO: 380805</w:t>
            </w:r>
          </w:p>
          <w:p w14:paraId="49B1E452" w14:textId="6518DBA8" w:rsidR="007C3D95" w:rsidRPr="000D5326" w:rsidRDefault="007C3D95" w:rsidP="00A7108A">
            <w:pPr>
              <w:shd w:val="clear" w:color="auto" w:fill="FFFFFF"/>
              <w:spacing w:line="276" w:lineRule="auto"/>
            </w:pPr>
            <w:r w:rsidRPr="000D5326">
              <w:t>office@rokada.org.ua</w:t>
            </w:r>
          </w:p>
          <w:p w14:paraId="1169FDB5" w14:textId="0ABAD962" w:rsidR="007C3D95" w:rsidRPr="001777FF" w:rsidRDefault="007C3D95" w:rsidP="00A7108A">
            <w:pPr>
              <w:widowControl w:val="0"/>
              <w:ind w:right="-108"/>
            </w:pPr>
            <w:r w:rsidRPr="000D5326">
              <w:t>+38 067 506 66 63</w:t>
            </w:r>
          </w:p>
          <w:p w14:paraId="2A36BA22" w14:textId="77777777" w:rsidR="007C3D95" w:rsidRPr="000D5326" w:rsidRDefault="007C3D95" w:rsidP="00A7108A">
            <w:pPr>
              <w:spacing w:line="276" w:lineRule="auto"/>
              <w:ind w:right="34"/>
              <w:jc w:val="both"/>
              <w:rPr>
                <w:b/>
              </w:rPr>
            </w:pPr>
            <w:r w:rsidRPr="000D5326">
              <w:rPr>
                <w:b/>
              </w:rPr>
              <w:t xml:space="preserve">The Head </w:t>
            </w:r>
            <w:r w:rsidRPr="000A573F">
              <w:rPr>
                <w:b/>
              </w:rPr>
              <w:t>of the Board</w:t>
            </w:r>
          </w:p>
          <w:p w14:paraId="108F78BB" w14:textId="77777777" w:rsidR="007C3D95" w:rsidRPr="000D5326" w:rsidRDefault="007C3D95" w:rsidP="00A7108A">
            <w:pPr>
              <w:widowControl w:val="0"/>
              <w:ind w:right="-108"/>
              <w:rPr>
                <w:b/>
              </w:rPr>
            </w:pPr>
          </w:p>
          <w:p w14:paraId="5DD192DA" w14:textId="0FF29A35" w:rsidR="00423A94" w:rsidRDefault="007C3D95" w:rsidP="00DD07E3">
            <w:pPr>
              <w:widowControl w:val="0"/>
              <w:ind w:right="-108"/>
            </w:pPr>
            <w:r w:rsidRPr="000D5326">
              <w:t>_____________________</w:t>
            </w:r>
            <w:r w:rsidRPr="000D5326">
              <w:rPr>
                <w:b/>
              </w:rPr>
              <w:t>GOURJII Natali</w:t>
            </w:r>
            <w:r>
              <w:rPr>
                <w:b/>
                <w:lang w:val="en-US"/>
              </w:rPr>
              <w:t>y</w:t>
            </w:r>
            <w:r w:rsidRPr="000D5326">
              <w:rPr>
                <w:b/>
              </w:rPr>
              <w:t>a</w:t>
            </w:r>
          </w:p>
          <w:p w14:paraId="544C78BF" w14:textId="77777777" w:rsidR="00423A94" w:rsidRDefault="00423A94" w:rsidP="00423A94">
            <w:pPr>
              <w:rPr>
                <w:b/>
              </w:rPr>
            </w:pPr>
          </w:p>
          <w:p w14:paraId="3031FE2A" w14:textId="1A80A527" w:rsidR="00423A94" w:rsidRPr="00423A94" w:rsidRDefault="00423A94" w:rsidP="00423A94">
            <w:pPr>
              <w:rPr>
                <w:b/>
              </w:rPr>
            </w:pPr>
            <w:r w:rsidRPr="00423A94">
              <w:rPr>
                <w:b/>
              </w:rPr>
              <w:t>ЗАМОВНИК</w:t>
            </w:r>
          </w:p>
          <w:p w14:paraId="08F0706C" w14:textId="77777777" w:rsidR="00423A94" w:rsidRPr="00423A94" w:rsidRDefault="00423A94" w:rsidP="00423A94">
            <w:pPr>
              <w:rPr>
                <w:b/>
              </w:rPr>
            </w:pPr>
            <w:r w:rsidRPr="00423A94">
              <w:rPr>
                <w:b/>
              </w:rPr>
              <w:t xml:space="preserve">БЛАГОДІЙНА ОРГАНІЗАЦІЯ </w:t>
            </w:r>
          </w:p>
          <w:p w14:paraId="0B158693" w14:textId="77777777" w:rsidR="00423A94" w:rsidRPr="00423A94" w:rsidRDefault="00423A94" w:rsidP="00423A94">
            <w:pPr>
              <w:rPr>
                <w:b/>
              </w:rPr>
            </w:pPr>
            <w:r w:rsidRPr="00423A94">
              <w:rPr>
                <w:b/>
              </w:rPr>
              <w:t xml:space="preserve">«БЛАГОДІЙНИЙ ФОНД«РОКАДА» </w:t>
            </w:r>
          </w:p>
          <w:p w14:paraId="53D876BD" w14:textId="77777777" w:rsidR="00423A94" w:rsidRPr="00423A94" w:rsidRDefault="00423A94" w:rsidP="00423A94">
            <w:r w:rsidRPr="00423A94">
              <w:t>Код ЄДРПОУ 26346977</w:t>
            </w:r>
          </w:p>
          <w:p w14:paraId="3250197C" w14:textId="77777777" w:rsidR="00423A94" w:rsidRPr="00423A94" w:rsidRDefault="00423A94" w:rsidP="00423A94">
            <w:r w:rsidRPr="00423A94">
              <w:t>Адреса для листування: А/С 108, Київ-065, 03065, Україна</w:t>
            </w:r>
          </w:p>
          <w:p w14:paraId="45EE884E" w14:textId="77777777" w:rsidR="00423A94" w:rsidRPr="00423A94" w:rsidRDefault="00423A94" w:rsidP="00423A94">
            <w:r w:rsidRPr="00423A94">
              <w:t>Р/р: UA883808050000000026001833887</w:t>
            </w:r>
          </w:p>
          <w:p w14:paraId="6AF00581" w14:textId="77777777" w:rsidR="00423A94" w:rsidRPr="00423A94" w:rsidRDefault="00423A94" w:rsidP="00423A94">
            <w:r w:rsidRPr="00423A94">
              <w:t>АТ «Райффайзен Банк Аваль» у м. Києві</w:t>
            </w:r>
          </w:p>
          <w:p w14:paraId="3C1CB7E2" w14:textId="77777777" w:rsidR="004C0FE7" w:rsidRDefault="00423A94" w:rsidP="004C0FE7">
            <w:r w:rsidRPr="00423A94">
              <w:t>МФО: 380805</w:t>
            </w:r>
          </w:p>
          <w:p w14:paraId="68301B64" w14:textId="35C45DD0" w:rsidR="004C0FE7" w:rsidRPr="004C0FE7" w:rsidRDefault="004C0FE7" w:rsidP="004C0FE7">
            <w:hyperlink r:id="rId7" w:history="1">
              <w:r w:rsidRPr="004C0FE7">
                <w:rPr>
                  <w:rStyle w:val="a8"/>
                  <w:color w:val="auto"/>
                </w:rPr>
                <w:t>office@rokada.org.ua</w:t>
              </w:r>
            </w:hyperlink>
          </w:p>
          <w:p w14:paraId="543E455F" w14:textId="593BDA3C" w:rsidR="00423A94" w:rsidRPr="00423A94" w:rsidRDefault="00423A94" w:rsidP="004C0FE7">
            <w:r w:rsidRPr="001777FF">
              <w:t>+38 067 506 66 63</w:t>
            </w:r>
          </w:p>
          <w:p w14:paraId="156032F6" w14:textId="494FCA81" w:rsidR="00423A94" w:rsidRPr="001777FF" w:rsidRDefault="00423A94" w:rsidP="00423A94">
            <w:pPr>
              <w:keepNext/>
              <w:spacing w:after="60"/>
              <w:rPr>
                <w:b/>
              </w:rPr>
            </w:pPr>
            <w:r w:rsidRPr="001777FF">
              <w:rPr>
                <w:b/>
              </w:rPr>
              <w:t>Голова правління</w:t>
            </w:r>
          </w:p>
          <w:p w14:paraId="72D67541" w14:textId="268FBE24" w:rsidR="00423A94" w:rsidRPr="00423A94" w:rsidRDefault="00423A94" w:rsidP="00423A94">
            <w:r w:rsidRPr="001777FF">
              <w:rPr>
                <w:b/>
              </w:rPr>
              <w:t>_____________________Наталія ГУРЖІЙ</w:t>
            </w:r>
          </w:p>
          <w:bookmarkEnd w:id="2"/>
          <w:tbl>
            <w:tblPr>
              <w:tblW w:w="9747" w:type="dxa"/>
              <w:tblLayout w:type="fixed"/>
              <w:tblLook w:val="0000" w:firstRow="0" w:lastRow="0" w:firstColumn="0" w:lastColumn="0" w:noHBand="0" w:noVBand="0"/>
            </w:tblPr>
            <w:tblGrid>
              <w:gridCol w:w="9747"/>
            </w:tblGrid>
            <w:tr w:rsidR="007C3D95" w:rsidRPr="000D5326" w14:paraId="6CE5FBD3" w14:textId="77777777" w:rsidTr="00A7108A">
              <w:tc>
                <w:tcPr>
                  <w:tcW w:w="9747" w:type="dxa"/>
                  <w:shd w:val="clear" w:color="auto" w:fill="auto"/>
                </w:tcPr>
                <w:p w14:paraId="49B62CEA" w14:textId="14C11E57" w:rsidR="007C3D95" w:rsidRPr="000D5326" w:rsidRDefault="007C3D95" w:rsidP="001777FF">
                  <w:pPr>
                    <w:jc w:val="both"/>
                    <w:rPr>
                      <w:b/>
                      <w:color w:val="000000"/>
                    </w:rPr>
                  </w:pPr>
                </w:p>
              </w:tc>
            </w:tr>
          </w:tbl>
          <w:p w14:paraId="4DFAC04B" w14:textId="77777777" w:rsidR="007C3D95" w:rsidRPr="000D5326" w:rsidRDefault="007C3D95" w:rsidP="00A7108A">
            <w:pPr>
              <w:tabs>
                <w:tab w:val="num" w:pos="318"/>
                <w:tab w:val="left" w:pos="360"/>
                <w:tab w:val="left" w:pos="540"/>
              </w:tabs>
              <w:spacing w:line="276" w:lineRule="auto"/>
              <w:ind w:right="170"/>
              <w:jc w:val="both"/>
              <w:rPr>
                <w:sz w:val="22"/>
                <w:szCs w:val="22"/>
                <w:lang w:eastAsia="ru-RU"/>
              </w:rPr>
            </w:pPr>
          </w:p>
          <w:p w14:paraId="27AFD3CA" w14:textId="77777777" w:rsidR="007C3D95" w:rsidRPr="000D5326" w:rsidRDefault="007C3D95" w:rsidP="00A7108A">
            <w:pPr>
              <w:spacing w:line="276" w:lineRule="auto"/>
              <w:ind w:right="170"/>
              <w:jc w:val="center"/>
              <w:rPr>
                <w:b/>
                <w:sz w:val="22"/>
                <w:szCs w:val="22"/>
              </w:rPr>
            </w:pPr>
          </w:p>
        </w:tc>
        <w:tc>
          <w:tcPr>
            <w:tcW w:w="5158" w:type="dxa"/>
            <w:shd w:val="clear" w:color="auto" w:fill="auto"/>
          </w:tcPr>
          <w:p w14:paraId="1F5CBE5B" w14:textId="269EB85C" w:rsidR="007C3D95" w:rsidRPr="009C7319" w:rsidRDefault="007C3D95" w:rsidP="00A12AEB">
            <w:pPr>
              <w:spacing w:line="276" w:lineRule="auto"/>
              <w:ind w:right="34"/>
              <w:jc w:val="center"/>
              <w:rPr>
                <w:rFonts w:eastAsia="Arial"/>
                <w:b/>
              </w:rPr>
            </w:pPr>
            <w:r w:rsidRPr="007C3D95">
              <w:rPr>
                <w:rFonts w:eastAsia="Arial"/>
                <w:b/>
              </w:rPr>
              <w:lastRenderedPageBreak/>
              <w:t xml:space="preserve">ДОГОВІР </w:t>
            </w:r>
            <w:r w:rsidR="00A12AEB">
              <w:rPr>
                <w:rFonts w:eastAsia="Arial"/>
                <w:b/>
              </w:rPr>
              <w:t>ПРО НАДАННЯ ПОСЛУГ</w:t>
            </w:r>
            <w:r w:rsidRPr="007C3D95">
              <w:rPr>
                <w:rFonts w:eastAsia="Arial"/>
                <w:b/>
              </w:rPr>
              <w:t xml:space="preserve"> </w:t>
            </w:r>
            <w:r w:rsidR="00A12AEB">
              <w:rPr>
                <w:rFonts w:eastAsia="Arial"/>
                <w:b/>
              </w:rPr>
              <w:t xml:space="preserve">             </w:t>
            </w:r>
            <w:r w:rsidRPr="007C3D95">
              <w:rPr>
                <w:rFonts w:eastAsia="Arial"/>
                <w:b/>
              </w:rPr>
              <w:t xml:space="preserve">№ </w:t>
            </w:r>
            <w:r w:rsidR="00F16255">
              <w:rPr>
                <w:rFonts w:eastAsia="Arial"/>
                <w:b/>
              </w:rPr>
              <w:t>_______</w:t>
            </w:r>
          </w:p>
          <w:p w14:paraId="43FF77F5" w14:textId="77777777" w:rsidR="007C3D95" w:rsidRDefault="007C3D95" w:rsidP="00A7108A">
            <w:pPr>
              <w:spacing w:line="276" w:lineRule="auto"/>
              <w:ind w:right="34"/>
              <w:jc w:val="both"/>
              <w:rPr>
                <w:rFonts w:eastAsia="Arial"/>
                <w:b/>
              </w:rPr>
            </w:pPr>
          </w:p>
          <w:p w14:paraId="3AA9D61C" w14:textId="77777777" w:rsidR="007C3D95" w:rsidRPr="000D5326" w:rsidRDefault="007C3D95" w:rsidP="00A7108A">
            <w:pPr>
              <w:spacing w:line="276" w:lineRule="auto"/>
              <w:ind w:right="34"/>
              <w:jc w:val="both"/>
              <w:rPr>
                <w:rFonts w:eastAsia="Arial"/>
                <w:b/>
              </w:rPr>
            </w:pPr>
          </w:p>
          <w:p w14:paraId="2087BD6D" w14:textId="1FD817FB" w:rsidR="007C3D95" w:rsidRPr="000A573F" w:rsidRDefault="007C3D95" w:rsidP="00A7108A">
            <w:pPr>
              <w:tabs>
                <w:tab w:val="num" w:pos="318"/>
              </w:tabs>
              <w:spacing w:line="276" w:lineRule="auto"/>
              <w:ind w:right="170"/>
              <w:rPr>
                <w:color w:val="020306"/>
                <w:szCs w:val="22"/>
                <w:lang w:eastAsia="ru-RU"/>
              </w:rPr>
            </w:pPr>
            <w:r w:rsidRPr="000A573F">
              <w:rPr>
                <w:color w:val="020306"/>
                <w:szCs w:val="22"/>
                <w:lang w:eastAsia="ru-RU"/>
              </w:rPr>
              <w:t xml:space="preserve">Kиїв                                   </w:t>
            </w:r>
            <w:r w:rsidR="009F6869">
              <w:rPr>
                <w:color w:val="020306"/>
                <w:szCs w:val="22"/>
                <w:lang w:eastAsia="ru-RU"/>
              </w:rPr>
              <w:t xml:space="preserve"> </w:t>
            </w:r>
            <w:r w:rsidRPr="000A573F">
              <w:rPr>
                <w:color w:val="020306"/>
                <w:szCs w:val="22"/>
                <w:lang w:eastAsia="ru-RU"/>
              </w:rPr>
              <w:t>«</w:t>
            </w:r>
            <w:r w:rsidR="00A12AEB">
              <w:rPr>
                <w:color w:val="020306"/>
                <w:szCs w:val="22"/>
                <w:lang w:eastAsia="ru-RU"/>
              </w:rPr>
              <w:t>__</w:t>
            </w:r>
            <w:r w:rsidRPr="000A573F">
              <w:rPr>
                <w:color w:val="020306"/>
                <w:szCs w:val="22"/>
                <w:lang w:eastAsia="ru-RU"/>
              </w:rPr>
              <w:t>»</w:t>
            </w:r>
            <w:r w:rsidRPr="000A573F">
              <w:rPr>
                <w:szCs w:val="22"/>
                <w:lang w:eastAsia="ru-RU"/>
              </w:rPr>
              <w:t xml:space="preserve"> </w:t>
            </w:r>
            <w:r w:rsidR="00A12AEB">
              <w:rPr>
                <w:szCs w:val="22"/>
                <w:lang w:eastAsia="ru-RU"/>
              </w:rPr>
              <w:t>________</w:t>
            </w:r>
            <w:r w:rsidRPr="000A573F">
              <w:rPr>
                <w:szCs w:val="22"/>
                <w:lang w:eastAsia="ru-RU"/>
              </w:rPr>
              <w:t xml:space="preserve"> 2024</w:t>
            </w:r>
          </w:p>
          <w:p w14:paraId="127ABC7E" w14:textId="77777777" w:rsidR="007C3D95" w:rsidRPr="000D5326" w:rsidRDefault="007C3D95" w:rsidP="00A7108A">
            <w:pPr>
              <w:spacing w:line="276" w:lineRule="auto"/>
              <w:ind w:right="34"/>
              <w:jc w:val="both"/>
              <w:rPr>
                <w:rFonts w:eastAsia="Arial"/>
                <w:b/>
              </w:rPr>
            </w:pPr>
          </w:p>
          <w:p w14:paraId="099DE29A" w14:textId="77777777" w:rsidR="007C3D95" w:rsidRPr="000D5326" w:rsidRDefault="007C3D95" w:rsidP="00A7108A">
            <w:pPr>
              <w:spacing w:line="276" w:lineRule="auto"/>
              <w:ind w:right="34"/>
              <w:jc w:val="both"/>
              <w:rPr>
                <w:rFonts w:eastAsia="Arial"/>
              </w:rPr>
            </w:pPr>
            <w:r w:rsidRPr="000D5326">
              <w:rPr>
                <w:rFonts w:eastAsia="Arial"/>
                <w:b/>
              </w:rPr>
              <w:t>БЛАГОДІЙНА ОРГАНІЗАЦІЯ «БЛАГОДІЙНИЙ ФОНД «РОКАДА»</w:t>
            </w:r>
            <w:r w:rsidRPr="000D5326">
              <w:rPr>
                <w:rFonts w:eastAsia="Arial"/>
              </w:rPr>
              <w:t xml:space="preserve">, в особі Голови Правління Гуржій Наталії Юріївни, яка діє на підставі Статуту, надалі «Замовник», з одного боку, та </w:t>
            </w:r>
          </w:p>
          <w:p w14:paraId="090AE399" w14:textId="011D3BBC" w:rsidR="007C3D95" w:rsidRPr="000D5326" w:rsidRDefault="007C3D95" w:rsidP="00A7108A">
            <w:pPr>
              <w:spacing w:line="276" w:lineRule="auto"/>
              <w:ind w:right="34"/>
              <w:jc w:val="both"/>
              <w:rPr>
                <w:rFonts w:eastAsia="Arial"/>
                <w:lang w:val="ru-RU"/>
              </w:rPr>
            </w:pPr>
            <w:r>
              <w:rPr>
                <w:rFonts w:eastAsia="Arial"/>
                <w:b/>
              </w:rPr>
              <w:t xml:space="preserve">Фізична особа-підприємець </w:t>
            </w:r>
            <w:r w:rsidR="00A12AEB">
              <w:rPr>
                <w:rFonts w:eastAsia="Arial"/>
                <w:b/>
              </w:rPr>
              <w:t>_______________</w:t>
            </w:r>
            <w:r w:rsidRPr="000D5326">
              <w:rPr>
                <w:rFonts w:eastAsia="Arial"/>
                <w:lang w:val="ru-RU"/>
              </w:rPr>
              <w:t>, надалі «</w:t>
            </w:r>
            <w:r w:rsidR="00A12AEB">
              <w:rPr>
                <w:rFonts w:eastAsia="Arial"/>
                <w:lang w:val="ru-RU"/>
              </w:rPr>
              <w:t>Виконавець</w:t>
            </w:r>
            <w:r w:rsidRPr="000D5326">
              <w:rPr>
                <w:rFonts w:eastAsia="Arial"/>
                <w:lang w:val="ru-RU"/>
              </w:rPr>
              <w:t>»</w:t>
            </w:r>
            <w:bookmarkStart w:id="3" w:name="_GoBack"/>
            <w:bookmarkEnd w:id="3"/>
            <w:r w:rsidRPr="000D5326">
              <w:rPr>
                <w:rFonts w:eastAsia="Arial"/>
                <w:lang w:val="ru-RU"/>
              </w:rPr>
              <w:t xml:space="preserve">,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1CA1A29" w14:textId="77777777" w:rsidR="007C3D95" w:rsidRPr="000D5326" w:rsidRDefault="007C3D95" w:rsidP="00A7108A">
            <w:pPr>
              <w:widowControl w:val="0"/>
              <w:suppressAutoHyphens/>
              <w:spacing w:line="276" w:lineRule="auto"/>
              <w:ind w:left="357" w:right="34"/>
              <w:rPr>
                <w:rFonts w:eastAsia="Arial"/>
                <w:b/>
                <w:color w:val="000000"/>
                <w:lang w:val="ru-RU"/>
              </w:rPr>
            </w:pPr>
          </w:p>
          <w:p w14:paraId="415A4580" w14:textId="77777777" w:rsidR="007C3D95" w:rsidRPr="000D5326" w:rsidRDefault="007C3D95" w:rsidP="007C3D95">
            <w:pPr>
              <w:widowControl w:val="0"/>
              <w:numPr>
                <w:ilvl w:val="0"/>
                <w:numId w:val="1"/>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1BA3D3EA" w14:textId="77777777" w:rsidR="00A12AEB" w:rsidRPr="00A12AEB" w:rsidRDefault="00A12AEB" w:rsidP="00A12AEB">
            <w:pPr>
              <w:spacing w:line="276" w:lineRule="auto"/>
              <w:ind w:right="34"/>
              <w:jc w:val="both"/>
              <w:rPr>
                <w:rFonts w:eastAsia="Arial"/>
                <w:lang w:val="ru-RU"/>
              </w:rPr>
            </w:pPr>
            <w:r w:rsidRPr="00A12AEB">
              <w:rPr>
                <w:rFonts w:eastAsia="Arial"/>
                <w:lang w:val="ru-RU"/>
              </w:rPr>
              <w:t>1.1. Виконавець зобов'язується надавати послуги з ________________________________________ (далі – Послуги) для Замовника, а Замовник зобов'язується прийняти та оплатити ці Послуги.</w:t>
            </w:r>
          </w:p>
          <w:p w14:paraId="770585B5" w14:textId="77777777" w:rsidR="00A12AEB" w:rsidRPr="00A12AEB" w:rsidRDefault="00A12AEB" w:rsidP="00A12AEB">
            <w:pPr>
              <w:spacing w:line="276" w:lineRule="auto"/>
              <w:ind w:right="34"/>
              <w:jc w:val="both"/>
              <w:rPr>
                <w:rFonts w:eastAsia="Arial"/>
                <w:lang w:val="ru-RU"/>
              </w:rPr>
            </w:pPr>
            <w:r w:rsidRPr="00A12AEB">
              <w:rPr>
                <w:rFonts w:eastAsia="Arial"/>
                <w:lang w:val="ru-RU"/>
              </w:rPr>
              <w:t>1.2. Послуги, що надаються Виконавцем, включають: ________________________________________.</w:t>
            </w:r>
          </w:p>
          <w:p w14:paraId="29E75875" w14:textId="77777777" w:rsidR="00A12AEB" w:rsidRPr="00A12AEB" w:rsidRDefault="00A12AEB" w:rsidP="00A12AEB">
            <w:pPr>
              <w:spacing w:line="276" w:lineRule="auto"/>
              <w:ind w:right="34"/>
              <w:jc w:val="both"/>
              <w:rPr>
                <w:rFonts w:eastAsia="Arial"/>
                <w:lang w:val="ru-RU"/>
              </w:rPr>
            </w:pPr>
            <w:r w:rsidRPr="00A12AEB">
              <w:rPr>
                <w:rFonts w:eastAsia="Arial"/>
                <w:lang w:val="ru-RU"/>
              </w:rPr>
              <w:t xml:space="preserve">1.3. Строк надання </w:t>
            </w:r>
            <w:proofErr w:type="gramStart"/>
            <w:r w:rsidRPr="00A12AEB">
              <w:rPr>
                <w:rFonts w:eastAsia="Arial"/>
                <w:lang w:val="ru-RU"/>
              </w:rPr>
              <w:t>Послуг :</w:t>
            </w:r>
            <w:proofErr w:type="gramEnd"/>
            <w:r w:rsidRPr="00A12AEB">
              <w:rPr>
                <w:rFonts w:eastAsia="Arial"/>
                <w:lang w:val="ru-RU"/>
              </w:rPr>
              <w:t>__________.</w:t>
            </w:r>
          </w:p>
          <w:p w14:paraId="1FB63A1B" w14:textId="4ECADBFD" w:rsidR="0016655B" w:rsidRDefault="00A12AEB" w:rsidP="00A12AEB">
            <w:pPr>
              <w:spacing w:line="276" w:lineRule="auto"/>
              <w:jc w:val="both"/>
              <w:rPr>
                <w:rFonts w:eastAsia="Arial"/>
                <w:lang w:val="ru-RU"/>
              </w:rPr>
            </w:pPr>
            <w:r w:rsidRPr="00A12AEB">
              <w:rPr>
                <w:rFonts w:eastAsia="Arial"/>
                <w:lang w:val="ru-RU"/>
              </w:rPr>
              <w:t xml:space="preserve">1.4. Місце надання </w:t>
            </w:r>
            <w:proofErr w:type="gramStart"/>
            <w:r w:rsidRPr="00A12AEB">
              <w:rPr>
                <w:rFonts w:eastAsia="Arial"/>
                <w:lang w:val="ru-RU"/>
              </w:rPr>
              <w:t>Послуг :</w:t>
            </w:r>
            <w:proofErr w:type="gramEnd"/>
            <w:r w:rsidRPr="00A12AEB">
              <w:rPr>
                <w:rFonts w:eastAsia="Arial"/>
                <w:lang w:val="ru-RU"/>
              </w:rPr>
              <w:t>__________.</w:t>
            </w:r>
          </w:p>
          <w:p w14:paraId="57666614" w14:textId="4D724A04" w:rsidR="00A12AEB" w:rsidRDefault="00A12AEB" w:rsidP="00A12AEB">
            <w:pPr>
              <w:spacing w:line="276" w:lineRule="auto"/>
              <w:jc w:val="both"/>
              <w:rPr>
                <w:rFonts w:eastAsia="Arial"/>
                <w:lang w:val="ru-RU"/>
              </w:rPr>
            </w:pPr>
          </w:p>
          <w:p w14:paraId="348E47BB" w14:textId="08F839F5" w:rsidR="00F16255" w:rsidRDefault="00F16255" w:rsidP="00A12AEB">
            <w:pPr>
              <w:spacing w:line="276" w:lineRule="auto"/>
              <w:jc w:val="both"/>
              <w:rPr>
                <w:rFonts w:eastAsia="Arial"/>
                <w:lang w:val="ru-RU"/>
              </w:rPr>
            </w:pPr>
          </w:p>
          <w:p w14:paraId="35D41A3C" w14:textId="77777777" w:rsidR="004C0FE7" w:rsidRPr="000D5326" w:rsidRDefault="004C0FE7" w:rsidP="00A12AEB">
            <w:pPr>
              <w:spacing w:line="276" w:lineRule="auto"/>
              <w:jc w:val="both"/>
              <w:rPr>
                <w:rFonts w:eastAsia="Arial"/>
                <w:lang w:val="ru-RU"/>
              </w:rPr>
            </w:pPr>
          </w:p>
          <w:p w14:paraId="6AAFC448" w14:textId="42C0F34D" w:rsidR="007C3D95" w:rsidRPr="000D5326" w:rsidRDefault="00165BCA" w:rsidP="007C3D95">
            <w:pPr>
              <w:widowControl w:val="0"/>
              <w:numPr>
                <w:ilvl w:val="0"/>
                <w:numId w:val="2"/>
              </w:numPr>
              <w:suppressAutoHyphens/>
              <w:spacing w:line="276" w:lineRule="auto"/>
              <w:ind w:left="357" w:right="34" w:hanging="357"/>
              <w:rPr>
                <w:rFonts w:eastAsia="Arial"/>
                <w:b/>
                <w:color w:val="000000"/>
              </w:rPr>
            </w:pPr>
            <w:r>
              <w:rPr>
                <w:rFonts w:eastAsia="Arial"/>
                <w:b/>
                <w:color w:val="000000"/>
              </w:rPr>
              <w:t>Права та обов’язки сторін</w:t>
            </w:r>
          </w:p>
          <w:p w14:paraId="78CEEB1A" w14:textId="77777777" w:rsidR="00165BCA" w:rsidRPr="00165BCA" w:rsidRDefault="00165BCA" w:rsidP="00165BCA">
            <w:pPr>
              <w:tabs>
                <w:tab w:val="left" w:pos="360"/>
                <w:tab w:val="left" w:pos="540"/>
              </w:tabs>
              <w:spacing w:line="276" w:lineRule="auto"/>
              <w:ind w:right="34"/>
              <w:jc w:val="both"/>
              <w:rPr>
                <w:rFonts w:eastAsia="Arial"/>
                <w:lang w:val="ru-RU"/>
              </w:rPr>
            </w:pPr>
            <w:r w:rsidRPr="00165BCA">
              <w:rPr>
                <w:rFonts w:eastAsia="Arial"/>
                <w:lang w:val="ru-RU"/>
              </w:rPr>
              <w:t>2.1. Виконавець зобов’язаний:</w:t>
            </w:r>
          </w:p>
          <w:p w14:paraId="351E30CB" w14:textId="77777777" w:rsidR="00165BCA" w:rsidRPr="00165BCA" w:rsidRDefault="00165BCA" w:rsidP="00165BCA">
            <w:pPr>
              <w:tabs>
                <w:tab w:val="left" w:pos="360"/>
                <w:tab w:val="left" w:pos="540"/>
              </w:tabs>
              <w:spacing w:line="276" w:lineRule="auto"/>
              <w:ind w:right="34"/>
              <w:jc w:val="both"/>
              <w:rPr>
                <w:rFonts w:eastAsia="Arial"/>
                <w:lang w:val="ru-RU"/>
              </w:rPr>
            </w:pPr>
            <w:r w:rsidRPr="00165BCA">
              <w:rPr>
                <w:rFonts w:eastAsia="Arial"/>
                <w:lang w:val="ru-RU"/>
              </w:rPr>
              <w:t>2.1.1. Своєчасно та якісно надавати Послуги, зазначені у п. 1.2. даного Договору, у відповідності до вимог даного Договору та чинного законодавства України.</w:t>
            </w:r>
          </w:p>
          <w:p w14:paraId="6242A865" w14:textId="77777777" w:rsidR="00165BCA" w:rsidRPr="00165BCA" w:rsidRDefault="00165BCA" w:rsidP="00165BCA">
            <w:pPr>
              <w:tabs>
                <w:tab w:val="left" w:pos="360"/>
                <w:tab w:val="left" w:pos="540"/>
              </w:tabs>
              <w:spacing w:line="276" w:lineRule="auto"/>
              <w:ind w:right="34"/>
              <w:jc w:val="both"/>
              <w:rPr>
                <w:rFonts w:eastAsia="Arial"/>
                <w:lang w:val="ru-RU"/>
              </w:rPr>
            </w:pPr>
            <w:r w:rsidRPr="00165BCA">
              <w:rPr>
                <w:rFonts w:eastAsia="Arial"/>
                <w:lang w:val="ru-RU"/>
              </w:rPr>
              <w:t>2.1.2. Складати та передавати Замовнику акти наданих Послуг.</w:t>
            </w:r>
          </w:p>
          <w:p w14:paraId="58A0F878" w14:textId="3930E513" w:rsidR="00165BCA" w:rsidRDefault="00165BCA" w:rsidP="00A7108A">
            <w:pPr>
              <w:tabs>
                <w:tab w:val="left" w:pos="360"/>
                <w:tab w:val="left" w:pos="540"/>
              </w:tabs>
              <w:spacing w:line="276" w:lineRule="auto"/>
              <w:ind w:right="34"/>
              <w:jc w:val="both"/>
              <w:rPr>
                <w:rFonts w:eastAsia="Arial"/>
                <w:lang w:val="ru-RU"/>
              </w:rPr>
            </w:pPr>
            <w:r w:rsidRPr="00165BCA">
              <w:rPr>
                <w:rFonts w:eastAsia="Arial"/>
                <w:lang w:val="ru-RU"/>
              </w:rPr>
              <w:t>2.1.3. Виконавець гарантує вживати усіх необхідних заходів для заборони та запобігання наявній та можливій сексуальній експлуатації та поганому поводженню будь-яким з його співробітників або іншими особами, контрольованими та залученими ним для виконання будь-якої діяльності в рамках цього Договору.</w:t>
            </w:r>
          </w:p>
          <w:p w14:paraId="38191191" w14:textId="77777777" w:rsidR="00F16255" w:rsidRP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2.2. Виконавець має право:</w:t>
            </w:r>
          </w:p>
          <w:p w14:paraId="34C3AA96" w14:textId="77777777" w:rsidR="00F16255" w:rsidRP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lastRenderedPageBreak/>
              <w:t>2.2.1. З метою своєчасного і якісного виконання зобов’язань по Договору, залучати до надання послуг юридичних та фізичних осіб, однак відповідальним за якість наданих ними Послуг залишається Виконавець.</w:t>
            </w:r>
          </w:p>
          <w:p w14:paraId="23D0D116" w14:textId="5C456E3F" w:rsid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 xml:space="preserve">2.2.2. У </w:t>
            </w:r>
            <w:proofErr w:type="gramStart"/>
            <w:r w:rsidRPr="00F16255">
              <w:rPr>
                <w:rFonts w:eastAsia="Arial"/>
                <w:lang w:val="ru-RU"/>
              </w:rPr>
              <w:t>випадку,  якщо</w:t>
            </w:r>
            <w:proofErr w:type="gramEnd"/>
            <w:r w:rsidRPr="00F16255">
              <w:rPr>
                <w:rFonts w:eastAsia="Arial"/>
                <w:lang w:val="ru-RU"/>
              </w:rPr>
              <w:t xml:space="preserve"> Замовником порушений термін оплати Послуг Виконавця, вказаний в розділі 3 даного Договору, Виконавець має право припинити виконання своїх обов'язків по даному Договору до моменту оплати.</w:t>
            </w:r>
          </w:p>
          <w:p w14:paraId="3DCB792B" w14:textId="77777777" w:rsidR="00F16255" w:rsidRP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2.3. Замовник зобов’язаний:</w:t>
            </w:r>
          </w:p>
          <w:p w14:paraId="41F44375" w14:textId="77777777" w:rsidR="00F16255" w:rsidRP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2.3.1. Надавати Виконавцю інформацію та документи, що необхідні для виконання умов даного Договору.</w:t>
            </w:r>
          </w:p>
          <w:p w14:paraId="52CCBB5D" w14:textId="77777777" w:rsidR="00F16255" w:rsidRP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2.3.2. Приймати від Виконавця Послуги, що надаються згідно з цим Договором, за умови що такі Послуги надані якісно, належним чином, у відповідності до умов цього Договору та чинного законодавства України.</w:t>
            </w:r>
          </w:p>
          <w:p w14:paraId="6EA3484A" w14:textId="218E0FCC" w:rsid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2.3.3. Підписати акти наданих послуг в строки та на умовах, передбачених умовами розділу 3 Договору.</w:t>
            </w:r>
          </w:p>
          <w:p w14:paraId="6200BE81" w14:textId="02EF0E23" w:rsidR="00F16255" w:rsidRDefault="00F16255" w:rsidP="00F16255">
            <w:pPr>
              <w:tabs>
                <w:tab w:val="left" w:pos="360"/>
                <w:tab w:val="left" w:pos="540"/>
              </w:tabs>
              <w:spacing w:line="276" w:lineRule="auto"/>
              <w:ind w:right="34"/>
              <w:jc w:val="both"/>
              <w:rPr>
                <w:rFonts w:eastAsia="Arial"/>
                <w:lang w:val="ru-RU"/>
              </w:rPr>
            </w:pPr>
            <w:r w:rsidRPr="00F16255">
              <w:rPr>
                <w:rFonts w:eastAsia="Arial"/>
                <w:lang w:val="ru-RU"/>
              </w:rPr>
              <w:t xml:space="preserve">2.3.4. Оплачувати Послуги на умовах та </w:t>
            </w:r>
            <w:proofErr w:type="gramStart"/>
            <w:r w:rsidRPr="00F16255">
              <w:rPr>
                <w:rFonts w:eastAsia="Arial"/>
                <w:lang w:val="ru-RU"/>
              </w:rPr>
              <w:t>в порядку</w:t>
            </w:r>
            <w:proofErr w:type="gramEnd"/>
            <w:r w:rsidRPr="00F16255">
              <w:rPr>
                <w:rFonts w:eastAsia="Arial"/>
                <w:lang w:val="ru-RU"/>
              </w:rPr>
              <w:t>, визначених в розділі 3 даного Договору.</w:t>
            </w:r>
          </w:p>
          <w:p w14:paraId="0BE25802" w14:textId="77777777" w:rsidR="00B22E0C" w:rsidRPr="00B22E0C" w:rsidRDefault="00B22E0C" w:rsidP="00B22E0C">
            <w:pPr>
              <w:tabs>
                <w:tab w:val="left" w:pos="360"/>
                <w:tab w:val="left" w:pos="540"/>
              </w:tabs>
              <w:spacing w:line="276" w:lineRule="auto"/>
              <w:ind w:right="34"/>
              <w:jc w:val="both"/>
              <w:rPr>
                <w:rFonts w:eastAsia="Arial"/>
                <w:lang w:val="ru-RU"/>
              </w:rPr>
            </w:pPr>
            <w:r w:rsidRPr="00B22E0C">
              <w:rPr>
                <w:rFonts w:eastAsia="Arial"/>
                <w:lang w:val="ru-RU"/>
              </w:rPr>
              <w:t>2.4. Замовник має право:</w:t>
            </w:r>
          </w:p>
          <w:p w14:paraId="0556F6B5" w14:textId="77777777" w:rsidR="00B22E0C" w:rsidRPr="00B22E0C" w:rsidRDefault="00B22E0C" w:rsidP="00B22E0C">
            <w:pPr>
              <w:tabs>
                <w:tab w:val="left" w:pos="360"/>
                <w:tab w:val="left" w:pos="540"/>
              </w:tabs>
              <w:spacing w:line="276" w:lineRule="auto"/>
              <w:ind w:right="34"/>
              <w:jc w:val="both"/>
              <w:rPr>
                <w:rFonts w:eastAsia="Arial"/>
                <w:lang w:val="ru-RU"/>
              </w:rPr>
            </w:pPr>
            <w:r w:rsidRPr="00B22E0C">
              <w:rPr>
                <w:rFonts w:eastAsia="Arial"/>
                <w:lang w:val="ru-RU"/>
              </w:rPr>
              <w:t>2.4.1. Перевіряти хід і якість Послуг, що надаються за цим Договором.</w:t>
            </w:r>
          </w:p>
          <w:p w14:paraId="74433725" w14:textId="77777777" w:rsidR="00B22E0C" w:rsidRPr="00B22E0C" w:rsidRDefault="00B22E0C" w:rsidP="00B22E0C">
            <w:pPr>
              <w:tabs>
                <w:tab w:val="left" w:pos="360"/>
                <w:tab w:val="left" w:pos="540"/>
              </w:tabs>
              <w:spacing w:line="276" w:lineRule="auto"/>
              <w:ind w:right="34"/>
              <w:jc w:val="both"/>
              <w:rPr>
                <w:rFonts w:eastAsia="Arial"/>
                <w:lang w:val="ru-RU"/>
              </w:rPr>
            </w:pPr>
            <w:r w:rsidRPr="00B22E0C">
              <w:rPr>
                <w:rFonts w:eastAsia="Arial"/>
                <w:lang w:val="ru-RU"/>
              </w:rPr>
              <w:t>2.4.2. Вимагати безоплатного виправлення недоліків, що виникли під час надання Виконавцем Послуг.</w:t>
            </w:r>
          </w:p>
          <w:p w14:paraId="27FE03C6" w14:textId="51A78BE3" w:rsidR="00F16255" w:rsidRDefault="00B22E0C" w:rsidP="00B22E0C">
            <w:pPr>
              <w:tabs>
                <w:tab w:val="left" w:pos="360"/>
                <w:tab w:val="left" w:pos="540"/>
              </w:tabs>
              <w:spacing w:line="276" w:lineRule="auto"/>
              <w:ind w:right="34"/>
              <w:jc w:val="both"/>
              <w:rPr>
                <w:rFonts w:eastAsia="Arial"/>
                <w:lang w:val="ru-RU"/>
              </w:rPr>
            </w:pPr>
            <w:r w:rsidRPr="00B22E0C">
              <w:rPr>
                <w:rFonts w:eastAsia="Arial"/>
                <w:lang w:val="ru-RU"/>
              </w:rPr>
              <w:t>2.4.3. Відмовитись від оплати неякісно наданих, або наданих не в повному обсязі Послуг з обов’язковим направленням Виконавцю письмового повідомлення з відповідною аргументацією.</w:t>
            </w:r>
          </w:p>
          <w:p w14:paraId="2F05D738" w14:textId="77777777" w:rsidR="00165BCA" w:rsidRPr="000D5326" w:rsidRDefault="00165BCA" w:rsidP="00A7108A">
            <w:pPr>
              <w:tabs>
                <w:tab w:val="left" w:pos="360"/>
                <w:tab w:val="left" w:pos="540"/>
              </w:tabs>
              <w:spacing w:line="276" w:lineRule="auto"/>
              <w:ind w:right="34"/>
              <w:jc w:val="both"/>
              <w:rPr>
                <w:rFonts w:eastAsia="Arial"/>
                <w:lang w:val="ru-RU"/>
              </w:rPr>
            </w:pPr>
          </w:p>
          <w:p w14:paraId="7CE6C8E0" w14:textId="3733DDB3" w:rsidR="007C3D95" w:rsidRPr="000D5326" w:rsidRDefault="00B22E0C" w:rsidP="007C3D95">
            <w:pPr>
              <w:widowControl w:val="0"/>
              <w:numPr>
                <w:ilvl w:val="0"/>
                <w:numId w:val="2"/>
              </w:numPr>
              <w:suppressAutoHyphens/>
              <w:spacing w:line="276" w:lineRule="auto"/>
              <w:ind w:right="34"/>
              <w:rPr>
                <w:rFonts w:eastAsia="Arial"/>
                <w:b/>
                <w:color w:val="000000"/>
              </w:rPr>
            </w:pPr>
            <w:r>
              <w:rPr>
                <w:rFonts w:eastAsia="Arial"/>
                <w:b/>
                <w:color w:val="000000"/>
              </w:rPr>
              <w:t>Ціна послуг та порядок розрахунків</w:t>
            </w:r>
          </w:p>
          <w:p w14:paraId="727A1113" w14:textId="2276297D" w:rsidR="00B22E0C" w:rsidRPr="00B22E0C" w:rsidRDefault="00B22E0C" w:rsidP="00B22E0C">
            <w:pPr>
              <w:tabs>
                <w:tab w:val="left" w:pos="4560"/>
              </w:tabs>
              <w:spacing w:line="276" w:lineRule="auto"/>
              <w:ind w:right="34"/>
              <w:jc w:val="both"/>
              <w:rPr>
                <w:rFonts w:eastAsia="Arial"/>
                <w:lang w:val="ru-RU"/>
              </w:rPr>
            </w:pPr>
            <w:r w:rsidRPr="00B22E0C">
              <w:rPr>
                <w:rFonts w:eastAsia="Arial"/>
                <w:lang w:val="ru-RU"/>
              </w:rPr>
              <w:t>3.1. Загальна вартість Послуг за даним Договором складає ____________________грн (_____________гривень) 00 коп.</w:t>
            </w:r>
          </w:p>
          <w:p w14:paraId="4FEDF193" w14:textId="77777777" w:rsidR="00B22E0C" w:rsidRPr="00B22E0C" w:rsidRDefault="00B22E0C" w:rsidP="00B22E0C">
            <w:pPr>
              <w:tabs>
                <w:tab w:val="left" w:pos="4560"/>
              </w:tabs>
              <w:spacing w:line="276" w:lineRule="auto"/>
              <w:ind w:right="34"/>
              <w:jc w:val="both"/>
              <w:rPr>
                <w:rFonts w:eastAsia="Arial"/>
                <w:lang w:val="ru-RU"/>
              </w:rPr>
            </w:pPr>
            <w:r w:rsidRPr="00B22E0C">
              <w:rPr>
                <w:rFonts w:eastAsia="Arial"/>
                <w:lang w:val="ru-RU"/>
              </w:rPr>
              <w:t>3.2. Оплата Послуг по Договору здійснюється Замовником у наступному порядку:</w:t>
            </w:r>
          </w:p>
          <w:p w14:paraId="76596EFD" w14:textId="77777777" w:rsidR="00B22E0C" w:rsidRPr="00B22E0C" w:rsidRDefault="00B22E0C" w:rsidP="00B22E0C">
            <w:pPr>
              <w:tabs>
                <w:tab w:val="left" w:pos="4560"/>
              </w:tabs>
              <w:spacing w:line="276" w:lineRule="auto"/>
              <w:ind w:right="34"/>
              <w:jc w:val="both"/>
              <w:rPr>
                <w:rFonts w:eastAsia="Arial"/>
                <w:lang w:val="ru-RU"/>
              </w:rPr>
            </w:pPr>
            <w:r w:rsidRPr="00B22E0C">
              <w:rPr>
                <w:rFonts w:eastAsia="Arial"/>
                <w:lang w:val="ru-RU"/>
              </w:rPr>
              <w:t xml:space="preserve">- ______% від </w:t>
            </w:r>
            <w:proofErr w:type="gramStart"/>
            <w:r w:rsidRPr="00B22E0C">
              <w:rPr>
                <w:rFonts w:eastAsia="Arial"/>
                <w:lang w:val="ru-RU"/>
              </w:rPr>
              <w:t>загальної  вартості</w:t>
            </w:r>
            <w:proofErr w:type="gramEnd"/>
            <w:r w:rsidRPr="00B22E0C">
              <w:rPr>
                <w:rFonts w:eastAsia="Arial"/>
                <w:lang w:val="ru-RU"/>
              </w:rPr>
              <w:t xml:space="preserve"> Послуг - на підставі виставленого Виконавцем рахунку протягом 3 (трьох) банківських днів з дати отримання Замовником рахунку;</w:t>
            </w:r>
          </w:p>
          <w:p w14:paraId="6003D0E6" w14:textId="77777777" w:rsidR="00B22E0C" w:rsidRPr="00B22E0C" w:rsidRDefault="00B22E0C" w:rsidP="00B22E0C">
            <w:pPr>
              <w:tabs>
                <w:tab w:val="left" w:pos="4560"/>
              </w:tabs>
              <w:spacing w:line="276" w:lineRule="auto"/>
              <w:ind w:right="34"/>
              <w:jc w:val="both"/>
              <w:rPr>
                <w:rFonts w:eastAsia="Arial"/>
                <w:lang w:val="ru-RU"/>
              </w:rPr>
            </w:pPr>
            <w:r w:rsidRPr="00B22E0C">
              <w:rPr>
                <w:rFonts w:eastAsia="Arial"/>
                <w:lang w:val="ru-RU"/>
              </w:rPr>
              <w:t xml:space="preserve">- остаточний розрахунок - на підставі Акту наданих послуг протягом 3 (трьох) банківських </w:t>
            </w:r>
            <w:r w:rsidRPr="00B22E0C">
              <w:rPr>
                <w:rFonts w:eastAsia="Arial"/>
                <w:lang w:val="ru-RU"/>
              </w:rPr>
              <w:lastRenderedPageBreak/>
              <w:t xml:space="preserve">днів з </w:t>
            </w:r>
            <w:proofErr w:type="gramStart"/>
            <w:r w:rsidRPr="00B22E0C">
              <w:rPr>
                <w:rFonts w:eastAsia="Arial"/>
                <w:lang w:val="ru-RU"/>
              </w:rPr>
              <w:t>дати  підписання</w:t>
            </w:r>
            <w:proofErr w:type="gramEnd"/>
            <w:r w:rsidRPr="00B22E0C">
              <w:rPr>
                <w:rFonts w:eastAsia="Arial"/>
                <w:lang w:val="ru-RU"/>
              </w:rPr>
              <w:t xml:space="preserve"> Замовником Акту наданих послуг.</w:t>
            </w:r>
          </w:p>
          <w:p w14:paraId="03676090" w14:textId="7953DE32" w:rsidR="007C3D95" w:rsidRDefault="00B22E0C" w:rsidP="00B22E0C">
            <w:pPr>
              <w:spacing w:line="276" w:lineRule="auto"/>
              <w:ind w:left="170" w:right="34"/>
              <w:jc w:val="both"/>
              <w:rPr>
                <w:rFonts w:eastAsia="Arial"/>
                <w:lang w:val="ru-RU"/>
              </w:rPr>
            </w:pPr>
            <w:r w:rsidRPr="00B22E0C">
              <w:rPr>
                <w:rFonts w:eastAsia="Arial"/>
                <w:lang w:val="ru-RU"/>
              </w:rPr>
              <w:t xml:space="preserve">3.3. Виконавець несе повну відповідальність за правильність вказаних ним у цьому Договорі банківських реквізитів та зобов'язується своєчасно у письмовій формі повідомляти Замовника про їх зміну, а у разі неповідомлення несе ризик настання пов'язаних із цим несприятливих наслідків. </w:t>
            </w:r>
          </w:p>
          <w:p w14:paraId="21801503" w14:textId="49B2CD69" w:rsidR="00B22E0C" w:rsidRDefault="00B22E0C" w:rsidP="00B22E0C">
            <w:pPr>
              <w:spacing w:line="276" w:lineRule="auto"/>
              <w:ind w:left="170" w:right="34"/>
              <w:jc w:val="both"/>
              <w:rPr>
                <w:rFonts w:eastAsia="Arial"/>
                <w:b/>
                <w:color w:val="000000"/>
                <w:lang w:val="ru-RU"/>
              </w:rPr>
            </w:pPr>
          </w:p>
          <w:p w14:paraId="6B7F0D42" w14:textId="77777777" w:rsidR="00B22E0C" w:rsidRPr="000D5326" w:rsidRDefault="00B22E0C" w:rsidP="00B22E0C">
            <w:pPr>
              <w:spacing w:line="276" w:lineRule="auto"/>
              <w:ind w:left="170" w:right="34"/>
              <w:jc w:val="both"/>
              <w:rPr>
                <w:rFonts w:eastAsia="Arial"/>
                <w:b/>
                <w:color w:val="000000"/>
                <w:lang w:val="ru-RU"/>
              </w:rPr>
            </w:pPr>
          </w:p>
          <w:p w14:paraId="2FF01429" w14:textId="2CEED774" w:rsidR="007C3D95" w:rsidRPr="000D5326" w:rsidRDefault="00900876" w:rsidP="007C3D95">
            <w:pPr>
              <w:numPr>
                <w:ilvl w:val="0"/>
                <w:numId w:val="2"/>
              </w:numPr>
              <w:suppressAutoHyphens/>
              <w:spacing w:line="276" w:lineRule="auto"/>
              <w:ind w:right="34"/>
              <w:rPr>
                <w:rFonts w:eastAsia="Arial"/>
                <w:b/>
                <w:color w:val="000000"/>
              </w:rPr>
            </w:pPr>
            <w:r>
              <w:rPr>
                <w:rFonts w:eastAsia="Arial"/>
                <w:b/>
                <w:color w:val="000000"/>
              </w:rPr>
              <w:t>Відповідальність сторін</w:t>
            </w:r>
          </w:p>
          <w:p w14:paraId="1C26E50B" w14:textId="77777777" w:rsidR="00900876" w:rsidRPr="00900876" w:rsidRDefault="00900876" w:rsidP="00900876">
            <w:pPr>
              <w:spacing w:line="276" w:lineRule="auto"/>
              <w:jc w:val="both"/>
              <w:rPr>
                <w:rFonts w:eastAsia="Arial"/>
                <w:lang w:val="ru-RU"/>
              </w:rPr>
            </w:pPr>
            <w:r w:rsidRPr="00900876">
              <w:rPr>
                <w:rFonts w:eastAsia="Arial"/>
                <w:lang w:val="ru-RU"/>
              </w:rPr>
              <w:t>4.1. 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14:paraId="1B2D9111" w14:textId="77777777" w:rsidR="00900876" w:rsidRPr="00900876" w:rsidRDefault="00900876" w:rsidP="00900876">
            <w:pPr>
              <w:spacing w:line="276" w:lineRule="auto"/>
              <w:jc w:val="both"/>
              <w:rPr>
                <w:rFonts w:eastAsia="Arial"/>
                <w:lang w:val="ru-RU"/>
              </w:rPr>
            </w:pPr>
            <w:r w:rsidRPr="00900876">
              <w:rPr>
                <w:rFonts w:eastAsia="Arial"/>
                <w:lang w:val="ru-RU"/>
              </w:rPr>
              <w:t>4.2. За порушення строків надання Послуг Виконавець сплачує пеню у розмірі подвійної облікової ставки НБУ від вартості ненаданих послуг за кожен день прострочення.</w:t>
            </w:r>
          </w:p>
          <w:p w14:paraId="3E230A40" w14:textId="77777777" w:rsidR="00900876" w:rsidRPr="00900876" w:rsidRDefault="00900876" w:rsidP="00900876">
            <w:pPr>
              <w:spacing w:line="276" w:lineRule="auto"/>
              <w:jc w:val="both"/>
              <w:rPr>
                <w:rFonts w:eastAsia="Arial"/>
                <w:lang w:val="ru-RU"/>
              </w:rPr>
            </w:pPr>
            <w:r w:rsidRPr="00900876">
              <w:rPr>
                <w:rFonts w:eastAsia="Arial"/>
                <w:lang w:val="ru-RU"/>
              </w:rPr>
              <w:t>4.3. За порушення строків виконання грошових зобов’язань щодо розрахунків за надані Виконавцем послуги Замовник сплачує пеню у розмірі подвійної облікової ставки НБУ від суми простроченого платежу за кожен день прострочення.</w:t>
            </w:r>
          </w:p>
          <w:p w14:paraId="614D0141" w14:textId="77777777" w:rsidR="00900876" w:rsidRPr="00900876" w:rsidRDefault="00900876" w:rsidP="00900876">
            <w:pPr>
              <w:spacing w:line="276" w:lineRule="auto"/>
              <w:jc w:val="both"/>
              <w:rPr>
                <w:rFonts w:eastAsia="Arial"/>
                <w:lang w:val="ru-RU"/>
              </w:rPr>
            </w:pPr>
            <w:r w:rsidRPr="00900876">
              <w:rPr>
                <w:rFonts w:eastAsia="Arial"/>
                <w:lang w:val="ru-RU"/>
              </w:rPr>
              <w:t>4.3. У випадку необґрунтованої відмови Виконавця від надання Послуг, ненадання Замовнику з вини Виконавця Послуг, які передбачені Договором та/або додатковими угодами до Договору, та які були підтверджені та оплачені Замовником, Виконавець повертає Замовнику сплачену на умовах передплати суму вартості Послуг, які не були надані, та компенсує всі документально підтверджені збитки Замовника.</w:t>
            </w:r>
          </w:p>
          <w:p w14:paraId="690AA5EF" w14:textId="7FC6EBA7" w:rsidR="007C3D95" w:rsidRDefault="00900876" w:rsidP="00900876">
            <w:pPr>
              <w:spacing w:line="276" w:lineRule="auto"/>
              <w:ind w:right="34"/>
              <w:jc w:val="both"/>
              <w:rPr>
                <w:rFonts w:eastAsia="Arial"/>
                <w:lang w:val="ru-RU"/>
              </w:rPr>
            </w:pPr>
            <w:r w:rsidRPr="00900876">
              <w:rPr>
                <w:rFonts w:eastAsia="Arial"/>
                <w:lang w:val="ru-RU"/>
              </w:rPr>
              <w:t>4.4. Відшкодування документально підтверджених збитків та оплата штрафних санкцій не звільняють Сторони від виконання своїх зобов’язань за даним Договором.</w:t>
            </w:r>
          </w:p>
          <w:p w14:paraId="0D4B5191" w14:textId="1D84F0BC" w:rsidR="00900876" w:rsidRDefault="00900876" w:rsidP="00900876">
            <w:pPr>
              <w:spacing w:line="276" w:lineRule="auto"/>
              <w:ind w:right="34"/>
              <w:jc w:val="both"/>
              <w:rPr>
                <w:rFonts w:eastAsia="Arial"/>
                <w:lang w:val="ru-RU"/>
              </w:rPr>
            </w:pPr>
          </w:p>
          <w:p w14:paraId="10141399" w14:textId="6D408A01" w:rsidR="00900876" w:rsidRDefault="00900876" w:rsidP="00900876">
            <w:pPr>
              <w:spacing w:line="276" w:lineRule="auto"/>
              <w:ind w:right="34"/>
              <w:jc w:val="both"/>
              <w:rPr>
                <w:rFonts w:eastAsia="Arial"/>
                <w:lang w:val="ru-RU"/>
              </w:rPr>
            </w:pPr>
          </w:p>
          <w:p w14:paraId="5FFB35C2" w14:textId="77777777" w:rsidR="00900876" w:rsidRPr="000D5326" w:rsidRDefault="00900876" w:rsidP="00900876">
            <w:pPr>
              <w:spacing w:line="276" w:lineRule="auto"/>
              <w:ind w:right="34"/>
              <w:jc w:val="both"/>
              <w:rPr>
                <w:rFonts w:eastAsia="Arial"/>
                <w:lang w:val="ru-RU"/>
              </w:rPr>
            </w:pPr>
          </w:p>
          <w:p w14:paraId="588CA986" w14:textId="645FDAA6" w:rsidR="007C3D95" w:rsidRPr="000D5326" w:rsidRDefault="00900876" w:rsidP="007C3D95">
            <w:pPr>
              <w:widowControl w:val="0"/>
              <w:numPr>
                <w:ilvl w:val="0"/>
                <w:numId w:val="2"/>
              </w:numPr>
              <w:suppressAutoHyphens/>
              <w:spacing w:line="276" w:lineRule="auto"/>
              <w:ind w:right="34"/>
              <w:rPr>
                <w:rFonts w:eastAsia="Arial"/>
                <w:b/>
                <w:color w:val="000000"/>
              </w:rPr>
            </w:pPr>
            <w:r>
              <w:rPr>
                <w:rFonts w:eastAsia="Arial"/>
                <w:b/>
                <w:color w:val="000000"/>
              </w:rPr>
              <w:t>Форс-мажор</w:t>
            </w:r>
          </w:p>
          <w:p w14:paraId="1DA75E1B" w14:textId="77777777" w:rsidR="00900876" w:rsidRPr="00900876" w:rsidRDefault="00900876" w:rsidP="00900876">
            <w:pPr>
              <w:tabs>
                <w:tab w:val="left" w:pos="360"/>
                <w:tab w:val="left" w:pos="540"/>
              </w:tabs>
              <w:spacing w:line="276" w:lineRule="auto"/>
              <w:ind w:right="34"/>
              <w:jc w:val="both"/>
              <w:rPr>
                <w:rFonts w:eastAsia="Arial"/>
                <w:lang w:val="ru-RU"/>
              </w:rPr>
            </w:pPr>
            <w:r w:rsidRPr="00900876">
              <w:rPr>
                <w:rFonts w:eastAsia="Arial"/>
                <w:lang w:val="ru-RU"/>
              </w:rPr>
              <w:t xml:space="preserve">5.1. Сторони звільняються від відповідальності за часткове чи повне невиконання зобов’язань </w:t>
            </w:r>
            <w:r w:rsidRPr="00900876">
              <w:rPr>
                <w:rFonts w:eastAsia="Arial"/>
                <w:lang w:val="ru-RU"/>
              </w:rPr>
              <w:lastRenderedPageBreak/>
              <w:t>за цим Договором, якщо таке невиконання зобов’язань стало наслідком обставин непереборної сили (форс-мажорних обставин),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форс-мажорних обставин належать (в тому числі, але не обмежуючись наступним переліком): стихійні лиха, воєнні дії, ембарго, рішення органів державної влади, які спричинили неможливість виконання цього Договору.</w:t>
            </w:r>
          </w:p>
          <w:p w14:paraId="38D1EFDA" w14:textId="77777777" w:rsidR="00900876" w:rsidRPr="00900876" w:rsidRDefault="00900876" w:rsidP="00900876">
            <w:pPr>
              <w:tabs>
                <w:tab w:val="left" w:pos="360"/>
                <w:tab w:val="left" w:pos="540"/>
              </w:tabs>
              <w:spacing w:line="276" w:lineRule="auto"/>
              <w:ind w:right="34"/>
              <w:jc w:val="both"/>
              <w:rPr>
                <w:rFonts w:eastAsia="Arial"/>
                <w:lang w:val="ru-RU"/>
              </w:rPr>
            </w:pPr>
            <w:r w:rsidRPr="00900876">
              <w:rPr>
                <w:rFonts w:eastAsia="Arial"/>
                <w:lang w:val="ru-RU"/>
              </w:rPr>
              <w:t>5.2. Для Сторони, яка потрапила під дію обставин непереборної сили, строк виконання відповідних зобов'язань або відповідного окремого зобов'язання, виконанню яких (якого) перешкоджала непереборна сила, відкладається на час дії обставин непереборної сили.</w:t>
            </w:r>
          </w:p>
          <w:p w14:paraId="68EB40F4" w14:textId="77777777" w:rsidR="00900876" w:rsidRPr="00900876" w:rsidRDefault="00900876" w:rsidP="00900876">
            <w:pPr>
              <w:tabs>
                <w:tab w:val="left" w:pos="360"/>
                <w:tab w:val="left" w:pos="540"/>
              </w:tabs>
              <w:spacing w:line="276" w:lineRule="auto"/>
              <w:ind w:right="34"/>
              <w:jc w:val="both"/>
              <w:rPr>
                <w:rFonts w:eastAsia="Arial"/>
                <w:lang w:val="ru-RU"/>
              </w:rPr>
            </w:pPr>
            <w:r w:rsidRPr="00900876">
              <w:rPr>
                <w:rFonts w:eastAsia="Arial"/>
                <w:lang w:val="ru-RU"/>
              </w:rPr>
              <w:t>Доказом факту настання і строку дії обставин непереборної сили є письмове підтвердження Торгово-промислової палати України та/або інших уповноважених на це органів.</w:t>
            </w:r>
          </w:p>
          <w:p w14:paraId="023C6DC1" w14:textId="5EB1405A" w:rsidR="007C3D95" w:rsidRDefault="00900876" w:rsidP="00900876">
            <w:pPr>
              <w:widowControl w:val="0"/>
              <w:spacing w:line="276" w:lineRule="auto"/>
              <w:ind w:right="34"/>
              <w:jc w:val="both"/>
              <w:rPr>
                <w:rFonts w:eastAsia="Arial"/>
                <w:lang w:val="ru-RU"/>
              </w:rPr>
            </w:pPr>
            <w:r w:rsidRPr="00900876">
              <w:rPr>
                <w:rFonts w:eastAsia="Arial"/>
                <w:lang w:val="ru-RU"/>
              </w:rPr>
              <w:t>5.3. Якщо дія обставин непереборної сили триватиме більше одного місяця, Сторони за взаємною згодою можуть домовитись про порядок припинення дії Договору, його розірвання або про подальший порядок виконання Сторонами своїх зобов'язань за цим Договором.</w:t>
            </w:r>
          </w:p>
          <w:p w14:paraId="50FEA6A5" w14:textId="77777777" w:rsidR="00900876" w:rsidRPr="000D5326" w:rsidRDefault="00900876" w:rsidP="00900876">
            <w:pPr>
              <w:widowControl w:val="0"/>
              <w:spacing w:line="276" w:lineRule="auto"/>
              <w:ind w:right="34"/>
              <w:jc w:val="both"/>
              <w:rPr>
                <w:rFonts w:eastAsia="Arial"/>
                <w:b/>
                <w:lang w:val="ru-RU"/>
              </w:rPr>
            </w:pPr>
          </w:p>
          <w:p w14:paraId="634B4314" w14:textId="287D9C79" w:rsidR="007C3D95" w:rsidRPr="000D5326" w:rsidRDefault="001D4601" w:rsidP="007C3D95">
            <w:pPr>
              <w:widowControl w:val="0"/>
              <w:numPr>
                <w:ilvl w:val="0"/>
                <w:numId w:val="2"/>
              </w:numPr>
              <w:suppressAutoHyphens/>
              <w:spacing w:line="276" w:lineRule="auto"/>
              <w:ind w:right="34"/>
              <w:rPr>
                <w:rFonts w:eastAsia="Arial"/>
                <w:b/>
                <w:color w:val="000000"/>
              </w:rPr>
            </w:pPr>
            <w:r>
              <w:rPr>
                <w:rFonts w:eastAsia="Arial"/>
                <w:b/>
                <w:color w:val="000000"/>
              </w:rPr>
              <w:t>Порядок вирішення спорів</w:t>
            </w:r>
          </w:p>
          <w:p w14:paraId="49F98879" w14:textId="77777777" w:rsidR="001D4601" w:rsidRDefault="001D4601" w:rsidP="001D4601">
            <w:pPr>
              <w:pBdr>
                <w:top w:val="nil"/>
                <w:left w:val="nil"/>
                <w:bottom w:val="nil"/>
                <w:right w:val="nil"/>
                <w:between w:val="nil"/>
              </w:pBdr>
              <w:ind w:hanging="2"/>
              <w:jc w:val="both"/>
              <w:rPr>
                <w:color w:val="000000"/>
              </w:rPr>
            </w:pPr>
            <w:r w:rsidRPr="001D4601">
              <w:rPr>
                <w:color w:val="000000"/>
              </w:rPr>
              <w:t>6.1.</w:t>
            </w:r>
            <w:r w:rsidRPr="00E45BD2">
              <w:rPr>
                <w:color w:val="000000"/>
              </w:rPr>
              <w:t> Усі спори або розбіжності, що виникають між Сторонами за цим Договором або у зв'язку з ним, вирішуються шляхом переговорів</w:t>
            </w:r>
            <w:r>
              <w:rPr>
                <w:color w:val="000000"/>
              </w:rPr>
              <w:t>.</w:t>
            </w:r>
            <w:r w:rsidRPr="00E45BD2">
              <w:rPr>
                <w:color w:val="000000"/>
              </w:rPr>
              <w:t xml:space="preserve"> </w:t>
            </w:r>
          </w:p>
          <w:p w14:paraId="04F56107" w14:textId="77777777" w:rsidR="001D4601" w:rsidRPr="00E45BD2" w:rsidRDefault="001D4601" w:rsidP="001D4601">
            <w:pPr>
              <w:pBdr>
                <w:top w:val="nil"/>
                <w:left w:val="nil"/>
                <w:bottom w:val="nil"/>
                <w:right w:val="nil"/>
                <w:between w:val="nil"/>
              </w:pBdr>
              <w:ind w:hanging="2"/>
              <w:jc w:val="both"/>
              <w:rPr>
                <w:rFonts w:ascii="Calibri" w:eastAsia="Calibri" w:hAnsi="Calibri" w:cs="Calibri"/>
                <w:color w:val="000000"/>
              </w:rPr>
            </w:pPr>
            <w:r w:rsidRPr="001D4601">
              <w:rPr>
                <w:color w:val="000000"/>
              </w:rPr>
              <w:t>6.2.</w:t>
            </w:r>
            <w:r w:rsidRPr="00E45BD2">
              <w:rPr>
                <w:color w:val="000000"/>
              </w:rPr>
              <w:t> У разі неможливості вирішення розбіжностей шляхом переговорів вони підлягають розгляду в господарському суді в порядку, встановленому чинним законодавством України за місцезнаходженням відповідача.</w:t>
            </w:r>
          </w:p>
          <w:p w14:paraId="1E07B9BC" w14:textId="081B64D9" w:rsidR="00640ED7" w:rsidRDefault="00640ED7" w:rsidP="00640ED7">
            <w:pPr>
              <w:spacing w:line="276" w:lineRule="auto"/>
              <w:ind w:right="34"/>
              <w:jc w:val="both"/>
              <w:rPr>
                <w:rFonts w:eastAsia="Arial"/>
              </w:rPr>
            </w:pPr>
          </w:p>
          <w:p w14:paraId="1DF87D66" w14:textId="77777777" w:rsidR="00A80F0D" w:rsidRPr="001D4601" w:rsidRDefault="00A80F0D" w:rsidP="00640ED7">
            <w:pPr>
              <w:spacing w:line="276" w:lineRule="auto"/>
              <w:ind w:right="34"/>
              <w:jc w:val="both"/>
              <w:rPr>
                <w:rFonts w:eastAsia="Arial"/>
              </w:rPr>
            </w:pPr>
          </w:p>
          <w:p w14:paraId="755C362F" w14:textId="3F9CFE54" w:rsidR="007C3D95" w:rsidRPr="00A80F0D" w:rsidRDefault="007C3D95" w:rsidP="00A7108A">
            <w:pPr>
              <w:widowControl w:val="0"/>
              <w:spacing w:line="276" w:lineRule="auto"/>
              <w:ind w:right="34"/>
              <w:rPr>
                <w:rFonts w:eastAsia="Arial"/>
                <w:b/>
              </w:rPr>
            </w:pPr>
            <w:r w:rsidRPr="000D5326">
              <w:rPr>
                <w:rFonts w:eastAsia="Arial"/>
                <w:b/>
                <w:lang w:val="ru-RU"/>
              </w:rPr>
              <w:t xml:space="preserve">7.   </w:t>
            </w:r>
            <w:r w:rsidR="00A80F0D">
              <w:rPr>
                <w:rFonts w:eastAsia="Arial"/>
                <w:b/>
              </w:rPr>
              <w:t>Інші умови Договору</w:t>
            </w:r>
          </w:p>
          <w:p w14:paraId="4A076A46"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7.1. 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Закон України від 14.10.2014 р. № 1700-</w:t>
            </w:r>
            <w:r w:rsidRPr="00A80F0D">
              <w:rPr>
                <w:rFonts w:eastAsia="Arial"/>
                <w:lang w:val="en-US"/>
              </w:rPr>
              <w:t>VII</w:t>
            </w:r>
            <w:r w:rsidRPr="00A80F0D">
              <w:rPr>
                <w:rFonts w:eastAsia="Arial"/>
                <w:lang w:val="ru-RU"/>
              </w:rPr>
              <w:t xml:space="preserve"> </w:t>
            </w:r>
            <w:r w:rsidRPr="00A80F0D">
              <w:rPr>
                <w:rFonts w:eastAsia="Arial"/>
                <w:lang w:val="ru-RU"/>
              </w:rPr>
              <w:lastRenderedPageBreak/>
              <w:t>«Про запобігання корупції» та будь-які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14:paraId="1984EC4E"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7.2. Сторони з метою дотримання вимог Закону України «Про захист персональних даних» дають дозвіл (згоду) на отримання, обробку і використання персональних даних для належного виконання умов цього Договору.</w:t>
            </w:r>
          </w:p>
          <w:p w14:paraId="1B6A1CE4"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7.3.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 комерційну таємницю, та вживати всіх можливих заходів для запобігання можливого розголошення такої інформації.</w:t>
            </w:r>
          </w:p>
          <w:p w14:paraId="50E32547"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 xml:space="preserve">7.4. Сторони на підставі ч. 3. ст. 207 та ст. 627 Цивільного кодексу України та Закону України «Про електронні довірчі послуги» домовилися про вчинення, підписання, укладання в електронному вигляді із застосуванням кваліфікованого електронного підпису додаткових угод </w:t>
            </w:r>
            <w:proofErr w:type="gramStart"/>
            <w:r w:rsidRPr="00A80F0D">
              <w:rPr>
                <w:rFonts w:eastAsia="Arial"/>
                <w:lang w:val="ru-RU"/>
              </w:rPr>
              <w:t>до договору</w:t>
            </w:r>
            <w:proofErr w:type="gramEnd"/>
            <w:r w:rsidRPr="00A80F0D">
              <w:rPr>
                <w:rFonts w:eastAsia="Arial"/>
                <w:lang w:val="ru-RU"/>
              </w:rPr>
              <w:t xml:space="preserve"> та первинної бухгалтерської документації: актів, реєстрів, рахунків, актів звірки заборгованості, тощо.</w:t>
            </w:r>
          </w:p>
          <w:p w14:paraId="3519F574"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Сторони домовились, що електронний примірник документа має обов’язково містити кваліфікований електронний підпис, який використовується для ідентифікації підписувача /або автора підпису/ електронного документа та підтвердження цілісності даних в електронній формі.  Електронні документи передаються Сторонами через систему електронного документообігу «Вчасно» https://vchasno.ua</w:t>
            </w:r>
          </w:p>
          <w:p w14:paraId="3FEA22C1"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 xml:space="preserve">Кожна із СТОРІН зобов’язується забезпечити схоронність особистих ключів КЕП, неможливість несанкціонованого їх використання і використання після втрати повноважень особою прав на представництво. </w:t>
            </w:r>
          </w:p>
          <w:p w14:paraId="1444281F" w14:textId="77777777" w:rsidR="00A80F0D" w:rsidRPr="00A80F0D" w:rsidRDefault="00A80F0D" w:rsidP="00A80F0D">
            <w:pPr>
              <w:tabs>
                <w:tab w:val="left" w:pos="360"/>
                <w:tab w:val="left" w:pos="540"/>
              </w:tabs>
              <w:spacing w:line="276" w:lineRule="auto"/>
              <w:ind w:right="34"/>
              <w:jc w:val="both"/>
              <w:rPr>
                <w:rFonts w:eastAsia="Arial"/>
                <w:lang w:val="ru-RU"/>
              </w:rPr>
            </w:pPr>
            <w:r w:rsidRPr="00A80F0D">
              <w:rPr>
                <w:rFonts w:eastAsia="Arial"/>
                <w:lang w:val="ru-RU"/>
              </w:rPr>
              <w:t>7.5. Сторони домовилися, що будь-який правочин, який буде вчинений (укладений, підписаний) відповідно до умов п. 7.4. із застосуванням Сторонами відповідного кваліфікованого електронного підпису вважається вчиненим з додержанням письмової форми правочину в розумінні ст. 207 Цивільного кодексу України.</w:t>
            </w:r>
          </w:p>
          <w:p w14:paraId="6C06F467" w14:textId="04D5A580" w:rsidR="007C3D95" w:rsidRDefault="00A80F0D" w:rsidP="00A80F0D">
            <w:pPr>
              <w:spacing w:line="276" w:lineRule="auto"/>
              <w:ind w:right="34"/>
              <w:rPr>
                <w:rFonts w:eastAsia="Arial"/>
                <w:lang w:val="ru-RU"/>
              </w:rPr>
            </w:pPr>
            <w:r w:rsidRPr="00A80F0D">
              <w:rPr>
                <w:rFonts w:eastAsia="Arial"/>
                <w:lang w:val="ru-RU"/>
              </w:rPr>
              <w:lastRenderedPageBreak/>
              <w:t>7.6. У разі порушення положень Договору Виконавцем, Замовник надішле відповідне сповіщення Виконавцю. Після цього сповіщення витрати, понесені Замовником, будуть розраховані з моменту початку дії цього Договору та відшкодовані Виконавцем у повному обсязі.</w:t>
            </w:r>
          </w:p>
          <w:p w14:paraId="133ACFD5" w14:textId="77777777" w:rsidR="00A80F0D" w:rsidRPr="000D5326" w:rsidRDefault="00A80F0D" w:rsidP="00A80F0D">
            <w:pPr>
              <w:spacing w:line="276" w:lineRule="auto"/>
              <w:ind w:right="34"/>
              <w:rPr>
                <w:rFonts w:eastAsia="Arial"/>
                <w:b/>
                <w:lang w:val="ru-RU"/>
              </w:rPr>
            </w:pPr>
          </w:p>
          <w:p w14:paraId="61DB066E" w14:textId="20D5FDDA" w:rsidR="007C3D95" w:rsidRPr="00A80F0D" w:rsidRDefault="007C3D95" w:rsidP="00A7108A">
            <w:pPr>
              <w:spacing w:line="276" w:lineRule="auto"/>
              <w:ind w:right="34"/>
              <w:rPr>
                <w:rFonts w:eastAsia="Arial"/>
                <w:b/>
              </w:rPr>
            </w:pPr>
            <w:r w:rsidRPr="000D5326">
              <w:rPr>
                <w:rFonts w:eastAsia="Arial"/>
                <w:b/>
                <w:lang w:val="ru-RU"/>
              </w:rPr>
              <w:t xml:space="preserve">8. </w:t>
            </w:r>
            <w:r w:rsidR="00A80F0D">
              <w:rPr>
                <w:rFonts w:eastAsia="Arial"/>
                <w:b/>
              </w:rPr>
              <w:t>Заключні положення</w:t>
            </w:r>
          </w:p>
          <w:p w14:paraId="6B333D7E" w14:textId="77777777" w:rsidR="00A80F0D" w:rsidRPr="00A80F0D" w:rsidRDefault="00A80F0D" w:rsidP="00A80F0D">
            <w:pPr>
              <w:spacing w:line="276" w:lineRule="auto"/>
              <w:ind w:right="34"/>
              <w:jc w:val="both"/>
              <w:rPr>
                <w:rFonts w:eastAsia="Arial"/>
                <w:lang w:val="ru-RU"/>
              </w:rPr>
            </w:pPr>
            <w:r w:rsidRPr="00A80F0D">
              <w:rPr>
                <w:rFonts w:eastAsia="Arial"/>
                <w:lang w:val="ru-RU"/>
              </w:rPr>
              <w:t>8.1. Цей Договір набирає чинності з моменту його підписання і діє до __________202_ р., але у будь-якому випадку до повного виконання Сторонами своїх зобов’язань за Договором.</w:t>
            </w:r>
          </w:p>
          <w:p w14:paraId="27CAEA89" w14:textId="77777777" w:rsidR="00A80F0D" w:rsidRPr="00A80F0D" w:rsidRDefault="00A80F0D" w:rsidP="00A80F0D">
            <w:pPr>
              <w:spacing w:line="276" w:lineRule="auto"/>
              <w:ind w:right="34"/>
              <w:jc w:val="both"/>
              <w:rPr>
                <w:rFonts w:eastAsia="Arial"/>
                <w:lang w:val="ru-RU"/>
              </w:rPr>
            </w:pPr>
            <w:r w:rsidRPr="00A80F0D">
              <w:rPr>
                <w:rFonts w:eastAsia="Arial"/>
                <w:lang w:val="ru-RU"/>
              </w:rPr>
              <w:t>8.2. Договір складений в двох примірниках, які мають однакову юридичну силу, по одному примірнику для кожної із Сторін.</w:t>
            </w:r>
          </w:p>
          <w:p w14:paraId="4CFABB0A" w14:textId="2E9442A4" w:rsidR="007C3D95" w:rsidRPr="000D5326" w:rsidRDefault="00A80F0D" w:rsidP="00A80F0D">
            <w:pPr>
              <w:widowControl w:val="0"/>
              <w:spacing w:line="276" w:lineRule="auto"/>
              <w:ind w:right="34"/>
              <w:rPr>
                <w:rFonts w:eastAsia="Arial"/>
                <w:b/>
                <w:lang w:val="ru-RU"/>
              </w:rPr>
            </w:pPr>
            <w:r w:rsidRPr="00A80F0D">
              <w:rPr>
                <w:rFonts w:eastAsia="Arial"/>
                <w:lang w:val="ru-RU"/>
              </w:rPr>
              <w:t>8.3. Договір може бути змінений, доповнений або розірваний за письмовою згодою Сторін, яка оформлюється Додатковою угодою, підписується обома Сторонами та є невід'ємною частиною цього Договору.</w:t>
            </w:r>
          </w:p>
          <w:p w14:paraId="4C8653C4" w14:textId="75D43269" w:rsidR="001777FF" w:rsidRPr="00423A94" w:rsidRDefault="00423A94" w:rsidP="001777FF">
            <w:pPr>
              <w:keepNext/>
              <w:spacing w:before="240" w:after="60"/>
              <w:rPr>
                <w:b/>
                <w:lang w:val="en-US"/>
              </w:rPr>
            </w:pPr>
            <w:bookmarkStart w:id="4" w:name="_Hlk180586485"/>
            <w:r>
              <w:rPr>
                <w:b/>
                <w:lang w:val="en-US"/>
              </w:rPr>
              <w:t>CONTRACTOR</w:t>
            </w:r>
          </w:p>
          <w:p w14:paraId="3B028AAE" w14:textId="7DED16A6" w:rsidR="001777FF" w:rsidRPr="00423A94" w:rsidRDefault="0092260B" w:rsidP="001777FF">
            <w:pPr>
              <w:jc w:val="both"/>
              <w:rPr>
                <w:color w:val="000000"/>
              </w:rPr>
            </w:pPr>
            <w:r w:rsidRPr="0092260B">
              <w:rPr>
                <w:b/>
                <w:color w:val="000000"/>
                <w:lang w:val="en-US"/>
              </w:rPr>
              <w:t>IE</w:t>
            </w:r>
            <w:r>
              <w:rPr>
                <w:b/>
                <w:color w:val="000000"/>
                <w:lang w:val="en-US"/>
              </w:rPr>
              <w:t xml:space="preserve"> </w:t>
            </w:r>
            <w:r w:rsidR="00423A94">
              <w:rPr>
                <w:b/>
                <w:color w:val="000000"/>
              </w:rPr>
              <w:t>______________________</w:t>
            </w:r>
          </w:p>
          <w:p w14:paraId="1719A49C" w14:textId="5A447072" w:rsidR="001777FF" w:rsidRPr="00F324A9" w:rsidRDefault="0092260B" w:rsidP="001777FF">
            <w:pPr>
              <w:jc w:val="both"/>
              <w:rPr>
                <w:color w:val="000000"/>
                <w:lang w:val="en-US"/>
              </w:rPr>
            </w:pPr>
            <w:r w:rsidRPr="0092260B">
              <w:rPr>
                <w:color w:val="000000"/>
              </w:rPr>
              <w:t xml:space="preserve">Legal address: </w:t>
            </w:r>
            <w:r w:rsidR="00423A94">
              <w:rPr>
                <w:color w:val="000000"/>
              </w:rPr>
              <w:t>________________________</w:t>
            </w:r>
          </w:p>
          <w:p w14:paraId="3260C459" w14:textId="54DCCA54" w:rsidR="002A748B" w:rsidRPr="00423A94" w:rsidRDefault="002A748B" w:rsidP="001777FF">
            <w:pPr>
              <w:jc w:val="both"/>
              <w:rPr>
                <w:color w:val="000000"/>
              </w:rPr>
            </w:pPr>
            <w:r w:rsidRPr="00423A94">
              <w:rPr>
                <w:color w:val="000000"/>
                <w:lang w:val="en-US"/>
              </w:rPr>
              <w:t>I</w:t>
            </w:r>
            <w:r w:rsidRPr="00423A94">
              <w:rPr>
                <w:color w:val="000000"/>
              </w:rPr>
              <w:t>dentification code</w:t>
            </w:r>
            <w:r w:rsidRPr="00423A94">
              <w:rPr>
                <w:color w:val="000000"/>
                <w:lang w:val="en-US"/>
              </w:rPr>
              <w:t xml:space="preserve"> </w:t>
            </w:r>
            <w:r w:rsidR="00423A94" w:rsidRPr="00423A94">
              <w:rPr>
                <w:color w:val="000000"/>
              </w:rPr>
              <w:t>_____________________</w:t>
            </w:r>
          </w:p>
          <w:p w14:paraId="197A7B19" w14:textId="1A4B17D5" w:rsidR="00DD07E3" w:rsidRPr="00423A94" w:rsidRDefault="00DD07E3" w:rsidP="001777FF">
            <w:pPr>
              <w:jc w:val="both"/>
              <w:rPr>
                <w:color w:val="000000"/>
                <w:lang w:val="en-US"/>
              </w:rPr>
            </w:pPr>
            <w:r w:rsidRPr="00423A94">
              <w:rPr>
                <w:color w:val="000000"/>
                <w:lang w:val="en-US"/>
              </w:rPr>
              <w:t>UA</w:t>
            </w:r>
            <w:r w:rsidR="00F324A9" w:rsidRPr="00423A94">
              <w:rPr>
                <w:color w:val="000000"/>
                <w:lang w:val="en-US"/>
              </w:rPr>
              <w:t>_____________________________</w:t>
            </w:r>
          </w:p>
          <w:p w14:paraId="4DCCA2E7" w14:textId="309264D4" w:rsidR="001777FF" w:rsidRPr="00423A94" w:rsidRDefault="00DD07E3" w:rsidP="001777FF">
            <w:pPr>
              <w:jc w:val="both"/>
            </w:pPr>
            <w:r w:rsidRPr="00423A94">
              <w:t>АТ</w:t>
            </w:r>
            <w:r w:rsidR="00246E2A" w:rsidRPr="00423A94">
              <w:t xml:space="preserve"> «</w:t>
            </w:r>
            <w:r w:rsidR="00F324A9" w:rsidRPr="00423A94">
              <w:rPr>
                <w:lang w:val="en-US"/>
              </w:rPr>
              <w:t>__________________</w:t>
            </w:r>
            <w:r w:rsidR="00246E2A" w:rsidRPr="00423A94">
              <w:t>»</w:t>
            </w:r>
          </w:p>
          <w:p w14:paraId="29CBF211" w14:textId="35795272" w:rsidR="00DD07E3" w:rsidRPr="00423A94" w:rsidRDefault="00DD07E3" w:rsidP="001777FF">
            <w:pPr>
              <w:jc w:val="both"/>
              <w:rPr>
                <w:lang w:val="en-US"/>
              </w:rPr>
            </w:pPr>
            <w:r w:rsidRPr="00423A94">
              <w:t>MFO:</w:t>
            </w:r>
            <w:r w:rsidR="00246E2A" w:rsidRPr="00423A94">
              <w:t xml:space="preserve"> </w:t>
            </w:r>
            <w:r w:rsidR="00F324A9" w:rsidRPr="00423A94">
              <w:rPr>
                <w:lang w:val="en-US"/>
              </w:rPr>
              <w:t>______________</w:t>
            </w:r>
          </w:p>
          <w:p w14:paraId="708745FF" w14:textId="3A7732B4" w:rsidR="00F324A9" w:rsidRPr="00423A94" w:rsidRDefault="00423A94" w:rsidP="001777FF">
            <w:pPr>
              <w:jc w:val="both"/>
            </w:pPr>
            <w:r w:rsidRPr="00423A94">
              <w:t>_____________________</w:t>
            </w:r>
            <w:r w:rsidR="00F324A9" w:rsidRPr="00423A94">
              <w:t xml:space="preserve">@gmail.com </w:t>
            </w:r>
          </w:p>
          <w:p w14:paraId="72DF140F" w14:textId="77CC4C67" w:rsidR="002A748B" w:rsidRPr="00423A94" w:rsidRDefault="00F324A9" w:rsidP="001777FF">
            <w:pPr>
              <w:jc w:val="both"/>
              <w:rPr>
                <w:color w:val="000000"/>
              </w:rPr>
            </w:pPr>
            <w:r w:rsidRPr="00423A94">
              <w:rPr>
                <w:color w:val="000000"/>
              </w:rPr>
              <w:t>+38</w:t>
            </w:r>
            <w:r w:rsidRPr="00423A94">
              <w:rPr>
                <w:color w:val="000000"/>
                <w:lang w:val="en-US"/>
              </w:rPr>
              <w:t> </w:t>
            </w:r>
            <w:r w:rsidR="00423A94" w:rsidRPr="00423A94">
              <w:rPr>
                <w:color w:val="000000"/>
              </w:rPr>
              <w:t>__________________</w:t>
            </w:r>
            <w:r w:rsidRPr="00423A94">
              <w:rPr>
                <w:color w:val="000000"/>
              </w:rPr>
              <w:t xml:space="preserve"> </w:t>
            </w:r>
          </w:p>
          <w:p w14:paraId="5764A78B" w14:textId="77777777" w:rsidR="00F324A9" w:rsidRPr="00423A94" w:rsidRDefault="00F324A9" w:rsidP="001777FF">
            <w:pPr>
              <w:jc w:val="both"/>
              <w:rPr>
                <w:color w:val="000000"/>
              </w:rPr>
            </w:pPr>
          </w:p>
          <w:p w14:paraId="480C74A7" w14:textId="689EEB24" w:rsidR="00D42ACB" w:rsidRPr="00423A94" w:rsidRDefault="00D42ACB" w:rsidP="001777FF">
            <w:pPr>
              <w:jc w:val="both"/>
              <w:rPr>
                <w:color w:val="000000"/>
              </w:rPr>
            </w:pPr>
          </w:p>
          <w:p w14:paraId="33AFADCE" w14:textId="77777777" w:rsidR="00423A94" w:rsidRPr="00423A94" w:rsidRDefault="00423A94" w:rsidP="001777FF">
            <w:pPr>
              <w:jc w:val="both"/>
              <w:rPr>
                <w:color w:val="000000"/>
              </w:rPr>
            </w:pPr>
          </w:p>
          <w:p w14:paraId="3E925488" w14:textId="77777777" w:rsidR="001777FF" w:rsidRPr="00423A94" w:rsidRDefault="001777FF" w:rsidP="001777FF">
            <w:pPr>
              <w:jc w:val="both"/>
              <w:rPr>
                <w:b/>
                <w:color w:val="000000"/>
              </w:rPr>
            </w:pPr>
            <w:r w:rsidRPr="00423A94">
              <w:rPr>
                <w:b/>
                <w:lang w:val="en-US"/>
              </w:rPr>
              <w:t>IE</w:t>
            </w:r>
          </w:p>
          <w:p w14:paraId="0EC1AC5E" w14:textId="77777777" w:rsidR="001777FF" w:rsidRPr="00423A94" w:rsidRDefault="001777FF" w:rsidP="001777FF">
            <w:pPr>
              <w:jc w:val="both"/>
              <w:rPr>
                <w:b/>
                <w:color w:val="000000"/>
              </w:rPr>
            </w:pPr>
          </w:p>
          <w:p w14:paraId="36FE4626" w14:textId="42BED740" w:rsidR="001777FF" w:rsidRPr="00423A94" w:rsidRDefault="001777FF" w:rsidP="001777FF">
            <w:pPr>
              <w:jc w:val="both"/>
              <w:rPr>
                <w:color w:val="000000"/>
              </w:rPr>
            </w:pPr>
            <w:r w:rsidRPr="00423A94">
              <w:rPr>
                <w:color w:val="000000"/>
              </w:rPr>
              <w:t>_____________________</w:t>
            </w:r>
            <w:r w:rsidR="00423A94" w:rsidRPr="00423A94">
              <w:rPr>
                <w:b/>
              </w:rPr>
              <w:t>_____________</w:t>
            </w:r>
            <w:r w:rsidR="00DD07E3" w:rsidRPr="00423A94">
              <w:t xml:space="preserve"> </w:t>
            </w:r>
          </w:p>
          <w:p w14:paraId="6043FB45" w14:textId="77777777" w:rsidR="00D16C73" w:rsidRPr="00423A94" w:rsidRDefault="00D16C73" w:rsidP="00A80F0D">
            <w:pPr>
              <w:rPr>
                <w:b/>
                <w:color w:val="000000"/>
              </w:rPr>
            </w:pPr>
          </w:p>
          <w:p w14:paraId="2F8B9A75" w14:textId="67D18932" w:rsidR="001777FF" w:rsidRPr="00423A94" w:rsidRDefault="00423A94" w:rsidP="001777FF">
            <w:pPr>
              <w:keepNext/>
              <w:spacing w:before="240" w:after="60"/>
              <w:outlineLvl w:val="1"/>
              <w:rPr>
                <w:b/>
                <w:bCs/>
                <w:iCs/>
                <w:color w:val="000000"/>
              </w:rPr>
            </w:pPr>
            <w:r w:rsidRPr="00423A94">
              <w:rPr>
                <w:b/>
                <w:bCs/>
                <w:iCs/>
                <w:color w:val="000000"/>
              </w:rPr>
              <w:t>ВИКОНАВЕЦЬ</w:t>
            </w:r>
          </w:p>
          <w:p w14:paraId="19B14D14" w14:textId="4AA135B4" w:rsidR="001777FF" w:rsidRPr="00423A94" w:rsidRDefault="001777FF" w:rsidP="001777FF">
            <w:pPr>
              <w:jc w:val="both"/>
              <w:rPr>
                <w:b/>
                <w:color w:val="000000"/>
              </w:rPr>
            </w:pPr>
            <w:r w:rsidRPr="00423A94">
              <w:rPr>
                <w:b/>
                <w:color w:val="000000"/>
              </w:rPr>
              <w:t xml:space="preserve">ФОП </w:t>
            </w:r>
            <w:r w:rsidR="00423A94" w:rsidRPr="00423A94">
              <w:rPr>
                <w:b/>
                <w:color w:val="000000"/>
              </w:rPr>
              <w:t>__________________________</w:t>
            </w:r>
          </w:p>
          <w:p w14:paraId="3F1D5134" w14:textId="18D5BF24" w:rsidR="00F324A9" w:rsidRPr="00423A94" w:rsidRDefault="001777FF" w:rsidP="00D42ACB">
            <w:pPr>
              <w:jc w:val="both"/>
              <w:rPr>
                <w:color w:val="000000"/>
              </w:rPr>
            </w:pPr>
            <w:r w:rsidRPr="00423A94">
              <w:rPr>
                <w:color w:val="000000"/>
              </w:rPr>
              <w:t>Юридична адреса</w:t>
            </w:r>
            <w:r w:rsidRPr="00423A94">
              <w:rPr>
                <w:color w:val="000000"/>
                <w:lang w:val="ru-RU"/>
              </w:rPr>
              <w:t xml:space="preserve">: </w:t>
            </w:r>
            <w:r w:rsidR="00423A94" w:rsidRPr="00423A94">
              <w:rPr>
                <w:color w:val="000000"/>
              </w:rPr>
              <w:t>___________________</w:t>
            </w:r>
            <w:r w:rsidR="00F324A9" w:rsidRPr="00423A94">
              <w:rPr>
                <w:color w:val="000000"/>
              </w:rPr>
              <w:t xml:space="preserve"> </w:t>
            </w:r>
          </w:p>
          <w:p w14:paraId="657E5A57" w14:textId="2AE87977" w:rsidR="00F324A9" w:rsidRPr="00423A94" w:rsidRDefault="00F324A9" w:rsidP="00D42ACB">
            <w:pPr>
              <w:jc w:val="both"/>
              <w:rPr>
                <w:color w:val="000000"/>
                <w:lang w:val="ru-RU"/>
              </w:rPr>
            </w:pPr>
            <w:r w:rsidRPr="00423A94">
              <w:rPr>
                <w:color w:val="000000"/>
                <w:lang w:val="ru-RU"/>
              </w:rPr>
              <w:t xml:space="preserve">РНОКПП </w:t>
            </w:r>
            <w:r w:rsidR="00423A94" w:rsidRPr="00423A94">
              <w:rPr>
                <w:color w:val="000000"/>
                <w:lang w:val="ru-RU"/>
              </w:rPr>
              <w:t>________________</w:t>
            </w:r>
          </w:p>
          <w:p w14:paraId="3A20F5DA" w14:textId="166BCD70" w:rsidR="00D42ACB" w:rsidRPr="00423A94" w:rsidRDefault="001777FF" w:rsidP="00D42ACB">
            <w:pPr>
              <w:jc w:val="both"/>
              <w:rPr>
                <w:color w:val="000000"/>
                <w:lang w:val="ru-RU"/>
              </w:rPr>
            </w:pPr>
            <w:r w:rsidRPr="00423A94">
              <w:rPr>
                <w:color w:val="000000"/>
                <w:lang w:val="ru-RU"/>
              </w:rPr>
              <w:t xml:space="preserve">р/р </w:t>
            </w:r>
            <w:r w:rsidR="00D42ACB" w:rsidRPr="00423A94">
              <w:rPr>
                <w:color w:val="000000"/>
                <w:lang w:val="en-US"/>
              </w:rPr>
              <w:t>UA</w:t>
            </w:r>
            <w:r w:rsidR="00F324A9" w:rsidRPr="00423A94">
              <w:rPr>
                <w:color w:val="000000"/>
                <w:lang w:val="ru-RU"/>
              </w:rPr>
              <w:t>_______________________</w:t>
            </w:r>
          </w:p>
          <w:p w14:paraId="45263DA7" w14:textId="3E5023B9" w:rsidR="001777FF" w:rsidRPr="00423A94" w:rsidRDefault="00246E2A" w:rsidP="001777FF">
            <w:pPr>
              <w:jc w:val="both"/>
              <w:rPr>
                <w:color w:val="000000"/>
                <w:lang w:val="ru-RU"/>
              </w:rPr>
            </w:pPr>
            <w:r w:rsidRPr="00423A94">
              <w:rPr>
                <w:color w:val="000000"/>
                <w:lang w:val="ru-RU"/>
              </w:rPr>
              <w:t>АТ «</w:t>
            </w:r>
            <w:r w:rsidR="00F324A9" w:rsidRPr="00423A94">
              <w:rPr>
                <w:color w:val="000000"/>
                <w:lang w:val="ru-RU"/>
              </w:rPr>
              <w:t>_______________</w:t>
            </w:r>
            <w:r w:rsidRPr="00423A94">
              <w:rPr>
                <w:color w:val="000000"/>
                <w:lang w:val="ru-RU"/>
              </w:rPr>
              <w:t>»</w:t>
            </w:r>
          </w:p>
          <w:p w14:paraId="23773B5D" w14:textId="0307FCA9" w:rsidR="00F324A9" w:rsidRPr="000D5326" w:rsidRDefault="00F324A9" w:rsidP="001777FF">
            <w:pPr>
              <w:jc w:val="both"/>
              <w:rPr>
                <w:color w:val="000000"/>
              </w:rPr>
            </w:pPr>
            <w:r w:rsidRPr="00423A94">
              <w:rPr>
                <w:color w:val="000000"/>
              </w:rPr>
              <w:t>МФО: ____________</w:t>
            </w:r>
          </w:p>
          <w:p w14:paraId="56FC761D" w14:textId="1D33222E" w:rsidR="00F324A9" w:rsidRDefault="00423A94" w:rsidP="00F324A9">
            <w:pPr>
              <w:jc w:val="both"/>
            </w:pPr>
            <w:r>
              <w:t>___________________</w:t>
            </w:r>
            <w:r w:rsidR="00F324A9" w:rsidRPr="00F324A9">
              <w:t xml:space="preserve">@gmail.com </w:t>
            </w:r>
          </w:p>
          <w:p w14:paraId="134E6BE9" w14:textId="10A8EA35" w:rsidR="001777FF" w:rsidRPr="000D5326" w:rsidRDefault="00F324A9" w:rsidP="001777FF">
            <w:pPr>
              <w:jc w:val="both"/>
              <w:rPr>
                <w:color w:val="000000"/>
              </w:rPr>
            </w:pPr>
            <w:r w:rsidRPr="00F324A9">
              <w:rPr>
                <w:color w:val="000000"/>
              </w:rPr>
              <w:t>+38</w:t>
            </w:r>
            <w:r>
              <w:rPr>
                <w:color w:val="000000"/>
                <w:lang w:val="en-US"/>
              </w:rPr>
              <w:t> </w:t>
            </w:r>
            <w:r w:rsidR="00423A94">
              <w:rPr>
                <w:color w:val="000000"/>
              </w:rPr>
              <w:t>__________________</w:t>
            </w:r>
            <w:r w:rsidRPr="00F324A9">
              <w:rPr>
                <w:color w:val="000000"/>
              </w:rPr>
              <w:t xml:space="preserve"> </w:t>
            </w:r>
          </w:p>
          <w:p w14:paraId="3DF14167" w14:textId="77777777" w:rsidR="00423A94" w:rsidRDefault="00423A94" w:rsidP="001777FF">
            <w:pPr>
              <w:jc w:val="both"/>
              <w:rPr>
                <w:b/>
                <w:color w:val="000000"/>
              </w:rPr>
            </w:pPr>
          </w:p>
          <w:p w14:paraId="67484987" w14:textId="4D407C66" w:rsidR="001777FF" w:rsidRPr="000D5326" w:rsidRDefault="001777FF" w:rsidP="001777FF">
            <w:pPr>
              <w:jc w:val="both"/>
              <w:rPr>
                <w:b/>
                <w:color w:val="000000"/>
              </w:rPr>
            </w:pPr>
            <w:r>
              <w:rPr>
                <w:b/>
                <w:color w:val="000000"/>
              </w:rPr>
              <w:t>ФОП</w:t>
            </w:r>
          </w:p>
          <w:p w14:paraId="5B39BCF2" w14:textId="77777777" w:rsidR="001777FF" w:rsidRPr="000D5326" w:rsidRDefault="001777FF" w:rsidP="001777FF">
            <w:pPr>
              <w:jc w:val="both"/>
              <w:rPr>
                <w:b/>
                <w:color w:val="000000"/>
              </w:rPr>
            </w:pPr>
          </w:p>
          <w:p w14:paraId="51128840" w14:textId="26ADD924" w:rsidR="001777FF" w:rsidRPr="00DD07E3" w:rsidRDefault="001777FF" w:rsidP="001777FF">
            <w:pPr>
              <w:jc w:val="both"/>
              <w:rPr>
                <w:color w:val="000000"/>
              </w:rPr>
            </w:pPr>
            <w:r w:rsidRPr="000D5326">
              <w:rPr>
                <w:bCs/>
                <w:iCs/>
                <w:color w:val="000000"/>
              </w:rPr>
              <w:t>__</w:t>
            </w:r>
            <w:r w:rsidRPr="000D5326">
              <w:rPr>
                <w:color w:val="000000"/>
              </w:rPr>
              <w:t>__________________</w:t>
            </w:r>
            <w:r w:rsidR="00423A94">
              <w:rPr>
                <w:b/>
                <w:color w:val="000000"/>
              </w:rPr>
              <w:t>_____________</w:t>
            </w:r>
          </w:p>
          <w:p w14:paraId="28AE0835" w14:textId="77777777" w:rsidR="001777FF" w:rsidRDefault="001777FF" w:rsidP="00A7108A">
            <w:pPr>
              <w:ind w:left="426" w:hanging="567"/>
              <w:jc w:val="center"/>
              <w:rPr>
                <w:b/>
                <w:color w:val="000000"/>
                <w:lang w:val="ru-RU"/>
              </w:rPr>
            </w:pPr>
          </w:p>
          <w:p w14:paraId="6A528826" w14:textId="77777777" w:rsidR="001777FF" w:rsidRDefault="001777FF" w:rsidP="00A7108A">
            <w:pPr>
              <w:ind w:left="426" w:hanging="567"/>
              <w:jc w:val="center"/>
              <w:rPr>
                <w:b/>
                <w:color w:val="000000"/>
                <w:lang w:val="ru-RU"/>
              </w:rPr>
            </w:pPr>
          </w:p>
          <w:p w14:paraId="17DD5763" w14:textId="77777777" w:rsidR="001777FF" w:rsidRDefault="001777FF" w:rsidP="00A7108A">
            <w:pPr>
              <w:ind w:left="426" w:hanging="567"/>
              <w:jc w:val="center"/>
              <w:rPr>
                <w:b/>
                <w:color w:val="000000"/>
                <w:lang w:val="ru-RU"/>
              </w:rPr>
            </w:pPr>
          </w:p>
          <w:p w14:paraId="184262B1" w14:textId="77777777" w:rsidR="001777FF" w:rsidRDefault="001777FF" w:rsidP="00A7108A">
            <w:pPr>
              <w:ind w:left="426" w:hanging="567"/>
              <w:jc w:val="center"/>
              <w:rPr>
                <w:b/>
                <w:color w:val="000000"/>
                <w:lang w:val="ru-RU"/>
              </w:rPr>
            </w:pPr>
          </w:p>
          <w:p w14:paraId="7ABD63E8" w14:textId="77777777" w:rsidR="001777FF" w:rsidRDefault="001777FF" w:rsidP="00A7108A">
            <w:pPr>
              <w:ind w:left="426" w:hanging="567"/>
              <w:jc w:val="center"/>
              <w:rPr>
                <w:b/>
                <w:color w:val="000000"/>
                <w:lang w:val="ru-RU"/>
              </w:rPr>
            </w:pPr>
          </w:p>
          <w:p w14:paraId="1DC073CD" w14:textId="77777777" w:rsidR="001777FF" w:rsidRDefault="001777FF" w:rsidP="00A7108A">
            <w:pPr>
              <w:ind w:left="426" w:hanging="567"/>
              <w:jc w:val="center"/>
              <w:rPr>
                <w:b/>
                <w:color w:val="000000"/>
                <w:lang w:val="ru-RU"/>
              </w:rPr>
            </w:pPr>
          </w:p>
          <w:p w14:paraId="2A617FDF" w14:textId="77777777" w:rsidR="001777FF" w:rsidRDefault="001777FF" w:rsidP="00A7108A">
            <w:pPr>
              <w:ind w:left="426" w:hanging="567"/>
              <w:jc w:val="center"/>
              <w:rPr>
                <w:b/>
                <w:color w:val="000000"/>
                <w:lang w:val="ru-RU"/>
              </w:rPr>
            </w:pPr>
          </w:p>
          <w:p w14:paraId="5B0DABBF" w14:textId="77777777" w:rsidR="001777FF" w:rsidRDefault="001777FF" w:rsidP="00A7108A">
            <w:pPr>
              <w:ind w:left="426" w:hanging="567"/>
              <w:jc w:val="center"/>
              <w:rPr>
                <w:b/>
                <w:color w:val="000000"/>
                <w:lang w:val="ru-RU"/>
              </w:rPr>
            </w:pPr>
          </w:p>
          <w:p w14:paraId="4C4D2CC6" w14:textId="77777777" w:rsidR="001777FF" w:rsidRDefault="001777FF" w:rsidP="00A7108A">
            <w:pPr>
              <w:ind w:left="426" w:hanging="567"/>
              <w:jc w:val="center"/>
              <w:rPr>
                <w:b/>
                <w:color w:val="000000"/>
                <w:lang w:val="ru-RU"/>
              </w:rPr>
            </w:pPr>
          </w:p>
          <w:p w14:paraId="01A75AA3" w14:textId="77777777" w:rsidR="001777FF" w:rsidRDefault="001777FF" w:rsidP="00A7108A">
            <w:pPr>
              <w:ind w:left="426" w:hanging="567"/>
              <w:jc w:val="center"/>
              <w:rPr>
                <w:b/>
                <w:color w:val="000000"/>
                <w:lang w:val="ru-RU"/>
              </w:rPr>
            </w:pPr>
          </w:p>
          <w:p w14:paraId="789DB498" w14:textId="77777777" w:rsidR="001777FF" w:rsidRDefault="001777FF" w:rsidP="00A7108A">
            <w:pPr>
              <w:ind w:left="426" w:hanging="567"/>
              <w:jc w:val="center"/>
              <w:rPr>
                <w:b/>
                <w:color w:val="000000"/>
                <w:lang w:val="ru-RU"/>
              </w:rPr>
            </w:pPr>
          </w:p>
          <w:p w14:paraId="32F6C01F" w14:textId="77777777" w:rsidR="001777FF" w:rsidRDefault="001777FF" w:rsidP="00A7108A">
            <w:pPr>
              <w:ind w:left="426" w:hanging="567"/>
              <w:jc w:val="center"/>
              <w:rPr>
                <w:b/>
                <w:color w:val="000000"/>
                <w:lang w:val="ru-RU"/>
              </w:rPr>
            </w:pPr>
          </w:p>
          <w:p w14:paraId="76A9124C" w14:textId="77777777" w:rsidR="001777FF" w:rsidRDefault="001777FF" w:rsidP="00A7108A">
            <w:pPr>
              <w:ind w:left="426" w:hanging="567"/>
              <w:jc w:val="center"/>
              <w:rPr>
                <w:b/>
                <w:color w:val="000000"/>
                <w:lang w:val="ru-RU"/>
              </w:rPr>
            </w:pPr>
          </w:p>
          <w:p w14:paraId="7D333156" w14:textId="77777777" w:rsidR="001777FF" w:rsidRDefault="001777FF" w:rsidP="00A7108A">
            <w:pPr>
              <w:ind w:left="426" w:hanging="567"/>
              <w:jc w:val="center"/>
              <w:rPr>
                <w:b/>
                <w:color w:val="000000"/>
                <w:lang w:val="ru-RU"/>
              </w:rPr>
            </w:pPr>
          </w:p>
          <w:bookmarkEnd w:id="4"/>
          <w:p w14:paraId="0E26D310" w14:textId="77777777" w:rsidR="007C3D95" w:rsidRPr="000D5326" w:rsidRDefault="007C3D95" w:rsidP="001777FF">
            <w:pPr>
              <w:jc w:val="both"/>
              <w:rPr>
                <w:b/>
                <w:sz w:val="22"/>
                <w:szCs w:val="22"/>
                <w:lang w:val="ru-RU"/>
              </w:rPr>
            </w:pPr>
          </w:p>
        </w:tc>
      </w:tr>
      <w:tr w:rsidR="007C3D95" w:rsidRPr="00F24C2A" w14:paraId="237EB5E0" w14:textId="77777777" w:rsidTr="00A7108A">
        <w:trPr>
          <w:jc w:val="center"/>
        </w:trPr>
        <w:tc>
          <w:tcPr>
            <w:tcW w:w="4820" w:type="dxa"/>
            <w:shd w:val="clear" w:color="auto" w:fill="auto"/>
          </w:tcPr>
          <w:p w14:paraId="60A68764" w14:textId="77777777" w:rsidR="007C3D95" w:rsidRPr="008F459E" w:rsidRDefault="007C3D95" w:rsidP="00A7108A">
            <w:pPr>
              <w:pStyle w:val="text-justify"/>
              <w:tabs>
                <w:tab w:val="num" w:pos="318"/>
              </w:tabs>
              <w:spacing w:line="276" w:lineRule="auto"/>
              <w:ind w:right="170"/>
              <w:jc w:val="left"/>
              <w:rPr>
                <w:rFonts w:cs="Arial"/>
                <w:b/>
                <w:spacing w:val="-4"/>
                <w:sz w:val="22"/>
                <w:szCs w:val="22"/>
                <w:lang w:val="ru-RU" w:eastAsia="fr-FR"/>
              </w:rPr>
            </w:pPr>
          </w:p>
        </w:tc>
        <w:tc>
          <w:tcPr>
            <w:tcW w:w="5158" w:type="dxa"/>
            <w:shd w:val="clear" w:color="auto" w:fill="auto"/>
          </w:tcPr>
          <w:p w14:paraId="6FA4E1FE" w14:textId="77777777" w:rsidR="007C3D95" w:rsidRPr="006F2EBB" w:rsidRDefault="007C3D95" w:rsidP="00A7108A">
            <w:pPr>
              <w:pStyle w:val="text-justify"/>
              <w:spacing w:line="276" w:lineRule="auto"/>
              <w:ind w:right="34"/>
              <w:jc w:val="left"/>
              <w:rPr>
                <w:rFonts w:cs="Arial"/>
                <w:b/>
                <w:spacing w:val="-4"/>
                <w:sz w:val="22"/>
                <w:szCs w:val="22"/>
                <w:lang w:val="ru-RU" w:eastAsia="fr-FR"/>
              </w:rPr>
            </w:pPr>
          </w:p>
        </w:tc>
      </w:tr>
    </w:tbl>
    <w:p w14:paraId="4F141BBB" w14:textId="77777777" w:rsidR="007C3D95" w:rsidRPr="00D161ED" w:rsidRDefault="007C3D95" w:rsidP="007C3D95">
      <w:pPr>
        <w:spacing w:line="276" w:lineRule="auto"/>
        <w:rPr>
          <w:rFonts w:ascii="Arial" w:hAnsi="Arial" w:cs="Arial"/>
          <w:sz w:val="22"/>
          <w:szCs w:val="22"/>
          <w:lang w:val="ru-RU"/>
        </w:rPr>
      </w:pPr>
    </w:p>
    <w:bookmarkEnd w:id="0"/>
    <w:p w14:paraId="5178A81A" w14:textId="77777777" w:rsidR="007C3D95" w:rsidRPr="000A573F" w:rsidRDefault="007C3D95" w:rsidP="007C3D95"/>
    <w:p w14:paraId="51C0BCB0" w14:textId="45DDC680" w:rsidR="00C64B08" w:rsidRDefault="00C64B08"/>
    <w:p w14:paraId="68150818" w14:textId="09E47AA1" w:rsidR="00A7108A" w:rsidRDefault="00A7108A"/>
    <w:p w14:paraId="1D413A46" w14:textId="6A65435A" w:rsidR="00A7108A" w:rsidRDefault="00A7108A"/>
    <w:p w14:paraId="49D5CF2D" w14:textId="2A79D860" w:rsidR="00A7108A" w:rsidRDefault="00A7108A"/>
    <w:p w14:paraId="1F6EAB5A" w14:textId="73B05251" w:rsidR="00A7108A" w:rsidRDefault="00A7108A"/>
    <w:p w14:paraId="4E52D739" w14:textId="5B1791D4" w:rsidR="00A7108A" w:rsidRDefault="00A7108A"/>
    <w:p w14:paraId="32424FFA" w14:textId="3502FB1E" w:rsidR="00A7108A" w:rsidRDefault="00A7108A"/>
    <w:p w14:paraId="4E688ACF" w14:textId="1BA20A08" w:rsidR="00A7108A" w:rsidRDefault="00A7108A"/>
    <w:p w14:paraId="32679EC9" w14:textId="4C43629B" w:rsidR="00A7108A" w:rsidRDefault="00A7108A"/>
    <w:p w14:paraId="502AA920" w14:textId="0FA72225" w:rsidR="00A7108A" w:rsidRDefault="00A7108A"/>
    <w:p w14:paraId="19D5A00A" w14:textId="336954C2" w:rsidR="00A7108A" w:rsidRDefault="00A7108A"/>
    <w:p w14:paraId="6AE567FF" w14:textId="7DD39373" w:rsidR="00A7108A" w:rsidRDefault="00A7108A"/>
    <w:p w14:paraId="38CC9FAF" w14:textId="1D16CEA0" w:rsidR="00A7108A" w:rsidRDefault="00A7108A"/>
    <w:p w14:paraId="0F017FA2" w14:textId="478A2379" w:rsidR="00A7108A" w:rsidRDefault="00A7108A"/>
    <w:p w14:paraId="197FA696" w14:textId="512682DC" w:rsidR="00A7108A" w:rsidRDefault="00A7108A"/>
    <w:p w14:paraId="4D771EDE" w14:textId="4E8434E3" w:rsidR="00A7108A" w:rsidRDefault="00A7108A"/>
    <w:p w14:paraId="40EDC05B" w14:textId="7BF93F5E" w:rsidR="001777FF" w:rsidRDefault="001777FF"/>
    <w:p w14:paraId="2400F0F6" w14:textId="1DE55D81" w:rsidR="001777FF" w:rsidRDefault="001777FF"/>
    <w:p w14:paraId="0340E6C6" w14:textId="77777777" w:rsidR="00DD07E3" w:rsidRDefault="00DD07E3"/>
    <w:p w14:paraId="600A52A7" w14:textId="62C84453" w:rsidR="001777FF" w:rsidRDefault="001777FF"/>
    <w:p w14:paraId="37F2185E" w14:textId="77777777" w:rsidR="00246E2A" w:rsidRDefault="00246E2A"/>
    <w:p w14:paraId="098B4848" w14:textId="77777777" w:rsidR="00423A94" w:rsidRDefault="00423A94" w:rsidP="009F6869">
      <w:pPr>
        <w:jc w:val="center"/>
        <w:rPr>
          <w:b/>
          <w:color w:val="000000"/>
        </w:rPr>
      </w:pPr>
    </w:p>
    <w:p w14:paraId="7C14EE9F" w14:textId="77777777" w:rsidR="00423A94" w:rsidRDefault="00423A94" w:rsidP="009F6869">
      <w:pPr>
        <w:jc w:val="center"/>
        <w:rPr>
          <w:b/>
          <w:color w:val="000000"/>
        </w:rPr>
      </w:pPr>
    </w:p>
    <w:p w14:paraId="5EFE3203" w14:textId="77777777" w:rsidR="00423A94" w:rsidRDefault="00423A94" w:rsidP="009F6869">
      <w:pPr>
        <w:jc w:val="center"/>
        <w:rPr>
          <w:b/>
          <w:color w:val="000000"/>
        </w:rPr>
      </w:pPr>
    </w:p>
    <w:p w14:paraId="7AF10A69" w14:textId="77777777" w:rsidR="00423A94" w:rsidRDefault="00423A94" w:rsidP="009F6869">
      <w:pPr>
        <w:jc w:val="center"/>
        <w:rPr>
          <w:b/>
          <w:color w:val="000000"/>
        </w:rPr>
      </w:pPr>
    </w:p>
    <w:p w14:paraId="26581939" w14:textId="77777777" w:rsidR="00423A94" w:rsidRDefault="00423A94" w:rsidP="009F6869">
      <w:pPr>
        <w:jc w:val="center"/>
        <w:rPr>
          <w:b/>
          <w:color w:val="000000"/>
        </w:rPr>
      </w:pPr>
    </w:p>
    <w:p w14:paraId="66551B99" w14:textId="77777777" w:rsidR="00423A94" w:rsidRDefault="00423A94" w:rsidP="009F6869">
      <w:pPr>
        <w:jc w:val="center"/>
        <w:rPr>
          <w:b/>
          <w:color w:val="000000"/>
        </w:rPr>
      </w:pPr>
    </w:p>
    <w:p w14:paraId="1AAC504C" w14:textId="77777777" w:rsidR="00423A94" w:rsidRDefault="00423A94" w:rsidP="009F6869">
      <w:pPr>
        <w:jc w:val="center"/>
        <w:rPr>
          <w:b/>
          <w:color w:val="000000"/>
        </w:rPr>
      </w:pPr>
    </w:p>
    <w:p w14:paraId="5DB7F29F" w14:textId="77777777" w:rsidR="00423A94" w:rsidRDefault="00423A94" w:rsidP="009F6869">
      <w:pPr>
        <w:jc w:val="center"/>
        <w:rPr>
          <w:b/>
          <w:color w:val="000000"/>
        </w:rPr>
      </w:pPr>
    </w:p>
    <w:p w14:paraId="5BBA0F6A" w14:textId="77777777" w:rsidR="00423A94" w:rsidRDefault="00423A94" w:rsidP="009F6869">
      <w:pPr>
        <w:jc w:val="center"/>
        <w:rPr>
          <w:b/>
          <w:color w:val="000000"/>
        </w:rPr>
      </w:pPr>
    </w:p>
    <w:p w14:paraId="4FA60C72" w14:textId="77777777" w:rsidR="00423A94" w:rsidRDefault="00423A94" w:rsidP="009F6869">
      <w:pPr>
        <w:jc w:val="center"/>
        <w:rPr>
          <w:b/>
          <w:color w:val="000000"/>
        </w:rPr>
      </w:pPr>
    </w:p>
    <w:p w14:paraId="7C7D7955" w14:textId="77777777" w:rsidR="00423A94" w:rsidRDefault="00423A94" w:rsidP="009F6869">
      <w:pPr>
        <w:jc w:val="center"/>
        <w:rPr>
          <w:b/>
          <w:color w:val="000000"/>
        </w:rPr>
      </w:pPr>
    </w:p>
    <w:p w14:paraId="6AEF3CCA" w14:textId="77777777" w:rsidR="00423A94" w:rsidRDefault="00423A94" w:rsidP="009F6869">
      <w:pPr>
        <w:jc w:val="center"/>
        <w:rPr>
          <w:b/>
          <w:color w:val="000000"/>
        </w:rPr>
      </w:pPr>
    </w:p>
    <w:p w14:paraId="3EEAFCDC" w14:textId="77777777" w:rsidR="00423A94" w:rsidRDefault="00423A94" w:rsidP="009F6869">
      <w:pPr>
        <w:jc w:val="center"/>
        <w:rPr>
          <w:b/>
          <w:color w:val="000000"/>
        </w:rPr>
      </w:pPr>
    </w:p>
    <w:p w14:paraId="2F69479D" w14:textId="77777777" w:rsidR="00423A94" w:rsidRDefault="00423A94" w:rsidP="009F6869">
      <w:pPr>
        <w:jc w:val="center"/>
        <w:rPr>
          <w:b/>
          <w:color w:val="000000"/>
        </w:rPr>
      </w:pPr>
    </w:p>
    <w:p w14:paraId="4A543B10" w14:textId="77777777" w:rsidR="00423A94" w:rsidRDefault="00423A94" w:rsidP="009F6869">
      <w:pPr>
        <w:jc w:val="center"/>
        <w:rPr>
          <w:b/>
          <w:color w:val="000000"/>
        </w:rPr>
      </w:pPr>
    </w:p>
    <w:p w14:paraId="44CF01ED" w14:textId="66637BEB" w:rsidR="00423A94" w:rsidRDefault="00423A94" w:rsidP="009F6869">
      <w:pPr>
        <w:jc w:val="center"/>
        <w:rPr>
          <w:b/>
          <w:color w:val="000000"/>
        </w:rPr>
      </w:pPr>
    </w:p>
    <w:p w14:paraId="1195C65B" w14:textId="77777777" w:rsidR="00423A94" w:rsidRDefault="00423A94" w:rsidP="009F6869">
      <w:pPr>
        <w:jc w:val="center"/>
        <w:rPr>
          <w:b/>
          <w:color w:val="000000"/>
        </w:rPr>
      </w:pPr>
    </w:p>
    <w:p w14:paraId="40F83054" w14:textId="77777777" w:rsidR="00423A94" w:rsidRDefault="00423A94" w:rsidP="009F6869">
      <w:pPr>
        <w:jc w:val="center"/>
        <w:rPr>
          <w:b/>
          <w:color w:val="000000"/>
        </w:rPr>
      </w:pPr>
    </w:p>
    <w:p w14:paraId="638EF842" w14:textId="5489AE7F" w:rsidR="009F6869" w:rsidRPr="00B431CA" w:rsidRDefault="009F6869" w:rsidP="009F6869">
      <w:pPr>
        <w:jc w:val="center"/>
        <w:rPr>
          <w:b/>
          <w:color w:val="000000"/>
        </w:rPr>
      </w:pPr>
      <w:r w:rsidRPr="007910F7">
        <w:rPr>
          <w:b/>
          <w:color w:val="000000"/>
        </w:rPr>
        <w:lastRenderedPageBreak/>
        <w:t xml:space="preserve">Додаток 1 </w:t>
      </w:r>
      <w:r w:rsidRPr="00B431CA">
        <w:rPr>
          <w:b/>
          <w:color w:val="000000"/>
        </w:rPr>
        <w:t>(</w:t>
      </w:r>
      <w:r>
        <w:rPr>
          <w:b/>
          <w:color w:val="000000"/>
          <w:lang w:val="en-US"/>
        </w:rPr>
        <w:t>Annex</w:t>
      </w:r>
      <w:r w:rsidRPr="00B431CA">
        <w:rPr>
          <w:b/>
          <w:color w:val="000000"/>
        </w:rPr>
        <w:t xml:space="preserve"> 1)</w:t>
      </w:r>
    </w:p>
    <w:p w14:paraId="7ED6F61B" w14:textId="33155C90" w:rsidR="009F6869" w:rsidRDefault="009F6869" w:rsidP="009F6869">
      <w:pPr>
        <w:jc w:val="center"/>
        <w:rPr>
          <w:b/>
          <w:color w:val="000000"/>
        </w:rPr>
      </w:pPr>
      <w:r w:rsidRPr="007910F7">
        <w:rPr>
          <w:b/>
          <w:color w:val="000000"/>
        </w:rPr>
        <w:t xml:space="preserve">до Договору </w:t>
      </w:r>
      <w:r w:rsidR="00423A94">
        <w:rPr>
          <w:b/>
          <w:color w:val="000000"/>
        </w:rPr>
        <w:t>про надання послуг</w:t>
      </w:r>
      <w:r w:rsidRPr="007910F7">
        <w:rPr>
          <w:b/>
          <w:color w:val="000000"/>
        </w:rPr>
        <w:t xml:space="preserve"> № </w:t>
      </w:r>
      <w:r w:rsidR="00423A94">
        <w:rPr>
          <w:b/>
          <w:color w:val="000000"/>
        </w:rPr>
        <w:t>___________</w:t>
      </w:r>
      <w:r w:rsidRPr="007910F7">
        <w:rPr>
          <w:b/>
          <w:color w:val="000000"/>
        </w:rPr>
        <w:t xml:space="preserve"> від </w:t>
      </w:r>
      <w:r w:rsidR="00423A94">
        <w:rPr>
          <w:b/>
          <w:color w:val="000000"/>
        </w:rPr>
        <w:t>_______</w:t>
      </w:r>
      <w:r w:rsidRPr="007910F7">
        <w:rPr>
          <w:b/>
          <w:color w:val="000000"/>
        </w:rPr>
        <w:t>.202</w:t>
      </w:r>
      <w:r>
        <w:rPr>
          <w:b/>
          <w:color w:val="000000"/>
        </w:rPr>
        <w:t>4</w:t>
      </w:r>
    </w:p>
    <w:p w14:paraId="17AC6CDC" w14:textId="67BEAC9D" w:rsidR="009F6869" w:rsidRPr="00B431CA" w:rsidRDefault="009F6869" w:rsidP="009F6869">
      <w:pPr>
        <w:jc w:val="center"/>
        <w:rPr>
          <w:b/>
          <w:color w:val="000000"/>
        </w:rPr>
      </w:pPr>
      <w:r>
        <w:rPr>
          <w:b/>
          <w:color w:val="000000"/>
          <w:lang w:val="en-US"/>
        </w:rPr>
        <w:t>to</w:t>
      </w:r>
      <w:r w:rsidRPr="00B431CA">
        <w:rPr>
          <w:b/>
          <w:color w:val="000000"/>
        </w:rPr>
        <w:t xml:space="preserve"> </w:t>
      </w:r>
      <w:r>
        <w:rPr>
          <w:b/>
          <w:color w:val="000000"/>
          <w:lang w:val="en-US"/>
        </w:rPr>
        <w:t>S</w:t>
      </w:r>
      <w:r w:rsidR="00423A94">
        <w:rPr>
          <w:b/>
          <w:color w:val="000000"/>
          <w:lang w:val="en-US"/>
        </w:rPr>
        <w:t>ervice</w:t>
      </w:r>
      <w:r w:rsidRPr="00B431CA">
        <w:rPr>
          <w:b/>
          <w:color w:val="000000"/>
        </w:rPr>
        <w:t xml:space="preserve"> </w:t>
      </w:r>
      <w:r>
        <w:rPr>
          <w:b/>
          <w:color w:val="000000"/>
          <w:lang w:val="en-US"/>
        </w:rPr>
        <w:t>Contract</w:t>
      </w:r>
      <w:r w:rsidRPr="00B431CA">
        <w:rPr>
          <w:b/>
          <w:color w:val="000000"/>
        </w:rPr>
        <w:t xml:space="preserve"> </w:t>
      </w:r>
      <w:r w:rsidRPr="007910F7">
        <w:rPr>
          <w:b/>
          <w:color w:val="000000"/>
        </w:rPr>
        <w:t xml:space="preserve">№ </w:t>
      </w:r>
      <w:r w:rsidR="00423A94">
        <w:rPr>
          <w:b/>
          <w:color w:val="000000"/>
          <w:lang w:val="en-US"/>
        </w:rPr>
        <w:t>_______</w:t>
      </w:r>
      <w:r w:rsidRPr="007910F7">
        <w:rPr>
          <w:b/>
          <w:color w:val="000000"/>
        </w:rPr>
        <w:t xml:space="preserve"> </w:t>
      </w:r>
      <w:r>
        <w:rPr>
          <w:b/>
          <w:color w:val="000000"/>
          <w:lang w:val="en-US"/>
        </w:rPr>
        <w:t>dated</w:t>
      </w:r>
      <w:r w:rsidRPr="007910F7">
        <w:rPr>
          <w:b/>
          <w:color w:val="000000"/>
        </w:rPr>
        <w:t xml:space="preserve"> </w:t>
      </w:r>
      <w:r w:rsidR="00423A94">
        <w:rPr>
          <w:b/>
          <w:color w:val="000000"/>
          <w:lang w:val="en-US"/>
        </w:rPr>
        <w:t>_________</w:t>
      </w:r>
      <w:r w:rsidRPr="007910F7">
        <w:rPr>
          <w:b/>
          <w:color w:val="000000"/>
        </w:rPr>
        <w:t>.202</w:t>
      </w:r>
      <w:r>
        <w:rPr>
          <w:b/>
          <w:color w:val="000000"/>
        </w:rPr>
        <w:t>4</w:t>
      </w:r>
    </w:p>
    <w:p w14:paraId="4CD901EC" w14:textId="77777777" w:rsidR="009F6869" w:rsidRDefault="009F6869" w:rsidP="009F6869">
      <w:pPr>
        <w:jc w:val="center"/>
        <w:rPr>
          <w:b/>
          <w:color w:val="000000"/>
        </w:rPr>
      </w:pPr>
    </w:p>
    <w:p w14:paraId="3C2B97F2" w14:textId="483CF03C" w:rsidR="009F6869" w:rsidRDefault="009F6869" w:rsidP="009F6869">
      <w:pPr>
        <w:ind w:left="-851"/>
        <w:rPr>
          <w:color w:val="000000"/>
        </w:rPr>
      </w:pPr>
      <w:r w:rsidRPr="003D29D7">
        <w:rPr>
          <w:color w:val="000000"/>
        </w:rPr>
        <w:t xml:space="preserve">м. </w:t>
      </w:r>
      <w:r>
        <w:rPr>
          <w:color w:val="000000"/>
        </w:rPr>
        <w:t xml:space="preserve">Київ   </w:t>
      </w:r>
      <w:r w:rsidRPr="003D29D7">
        <w:rPr>
          <w:color w:val="000000"/>
        </w:rPr>
        <w:t xml:space="preserve">                                                                                                                </w:t>
      </w:r>
      <w:r>
        <w:rPr>
          <w:color w:val="000000"/>
        </w:rPr>
        <w:t xml:space="preserve">       </w:t>
      </w:r>
      <w:r w:rsidR="00423A94">
        <w:rPr>
          <w:color w:val="000000"/>
          <w:lang w:val="en-US"/>
        </w:rPr>
        <w:t xml:space="preserve"> </w:t>
      </w:r>
      <w:r>
        <w:rPr>
          <w:color w:val="000000"/>
        </w:rPr>
        <w:t xml:space="preserve"> </w:t>
      </w:r>
      <w:r w:rsidR="00423A94">
        <w:rPr>
          <w:color w:val="000000"/>
          <w:lang w:val="en-US"/>
        </w:rPr>
        <w:t>____________</w:t>
      </w:r>
      <w:r w:rsidRPr="003D29D7">
        <w:rPr>
          <w:color w:val="000000"/>
        </w:rPr>
        <w:t xml:space="preserve"> 202</w:t>
      </w:r>
      <w:r>
        <w:rPr>
          <w:color w:val="000000"/>
        </w:rPr>
        <w:t>4</w:t>
      </w:r>
      <w:r w:rsidRPr="003D29D7">
        <w:rPr>
          <w:color w:val="000000"/>
        </w:rPr>
        <w:t xml:space="preserve"> </w:t>
      </w:r>
    </w:p>
    <w:p w14:paraId="6F70F740" w14:textId="09C1403B" w:rsidR="009F6869" w:rsidRPr="003F0300" w:rsidRDefault="009F6869" w:rsidP="009F6869">
      <w:pPr>
        <w:ind w:left="-851"/>
        <w:rPr>
          <w:color w:val="000000"/>
          <w:lang w:val="en-US"/>
        </w:rPr>
      </w:pPr>
      <w:r>
        <w:rPr>
          <w:color w:val="000000"/>
          <w:lang w:val="en-US"/>
        </w:rPr>
        <w:t xml:space="preserve">Kyiv                                                                                                                            </w:t>
      </w:r>
      <w:r w:rsidR="00423A94">
        <w:rPr>
          <w:color w:val="000000"/>
          <w:lang w:val="en-US"/>
        </w:rPr>
        <w:t xml:space="preserve">     ____________</w:t>
      </w:r>
      <w:r>
        <w:rPr>
          <w:color w:val="000000"/>
          <w:lang w:val="en-US"/>
        </w:rPr>
        <w:t xml:space="preserve"> 2024</w:t>
      </w:r>
    </w:p>
    <w:p w14:paraId="5BCA585F" w14:textId="154960FE" w:rsidR="009F6869" w:rsidRDefault="009F6869" w:rsidP="009F6869">
      <w:pPr>
        <w:ind w:left="-851"/>
        <w:jc w:val="center"/>
        <w:rPr>
          <w:b/>
          <w:color w:val="000000"/>
          <w:lang w:val="en-US"/>
        </w:rPr>
      </w:pPr>
      <w:r>
        <w:rPr>
          <w:b/>
          <w:color w:val="000000"/>
        </w:rPr>
        <w:t xml:space="preserve">         Специфікація</w:t>
      </w:r>
      <w:r>
        <w:rPr>
          <w:b/>
          <w:color w:val="000000"/>
          <w:lang w:val="en-US"/>
        </w:rPr>
        <w:t xml:space="preserve"> (</w:t>
      </w:r>
      <w:r w:rsidRPr="003F0300">
        <w:rPr>
          <w:b/>
          <w:color w:val="000000"/>
          <w:lang w:val="en-US"/>
        </w:rPr>
        <w:t>Specification</w:t>
      </w:r>
      <w:r>
        <w:rPr>
          <w:b/>
          <w:color w:val="000000"/>
          <w:lang w:val="en-US"/>
        </w:rPr>
        <w:t>)</w:t>
      </w:r>
    </w:p>
    <w:p w14:paraId="3B1A9EE1" w14:textId="77777777" w:rsidR="00F324A9" w:rsidRPr="003F0300" w:rsidRDefault="00F324A9" w:rsidP="009F6869">
      <w:pPr>
        <w:ind w:left="-851"/>
        <w:jc w:val="center"/>
        <w:rPr>
          <w:b/>
          <w:color w:val="000000"/>
          <w:lang w:val="en-US"/>
        </w:rPr>
      </w:pPr>
    </w:p>
    <w:tbl>
      <w:tblPr>
        <w:tblStyle w:val="a7"/>
        <w:tblW w:w="0" w:type="auto"/>
        <w:tblLook w:val="04A0" w:firstRow="1" w:lastRow="0" w:firstColumn="1" w:lastColumn="0" w:noHBand="0" w:noVBand="1"/>
      </w:tblPr>
      <w:tblGrid>
        <w:gridCol w:w="2356"/>
        <w:gridCol w:w="2357"/>
        <w:gridCol w:w="2357"/>
        <w:gridCol w:w="2357"/>
      </w:tblGrid>
      <w:tr w:rsidR="00423A94" w14:paraId="137541E9" w14:textId="77777777" w:rsidTr="00423A94">
        <w:tc>
          <w:tcPr>
            <w:tcW w:w="2356" w:type="dxa"/>
          </w:tcPr>
          <w:p w14:paraId="76E63DF7" w14:textId="77777777" w:rsidR="00423A94" w:rsidRDefault="00423A94" w:rsidP="00A7108A"/>
        </w:tc>
        <w:tc>
          <w:tcPr>
            <w:tcW w:w="2357" w:type="dxa"/>
          </w:tcPr>
          <w:p w14:paraId="79E42C1B" w14:textId="77777777" w:rsidR="00423A94" w:rsidRDefault="00423A94" w:rsidP="00A7108A"/>
        </w:tc>
        <w:tc>
          <w:tcPr>
            <w:tcW w:w="2357" w:type="dxa"/>
          </w:tcPr>
          <w:p w14:paraId="417CFFEB" w14:textId="77777777" w:rsidR="00423A94" w:rsidRDefault="00423A94" w:rsidP="00A7108A"/>
        </w:tc>
        <w:tc>
          <w:tcPr>
            <w:tcW w:w="2357" w:type="dxa"/>
          </w:tcPr>
          <w:p w14:paraId="7372BACD" w14:textId="77777777" w:rsidR="00423A94" w:rsidRDefault="00423A94" w:rsidP="00A7108A"/>
        </w:tc>
      </w:tr>
      <w:tr w:rsidR="00423A94" w14:paraId="28E43DDA" w14:textId="77777777" w:rsidTr="00423A94">
        <w:tc>
          <w:tcPr>
            <w:tcW w:w="2356" w:type="dxa"/>
          </w:tcPr>
          <w:p w14:paraId="146E4FCE" w14:textId="77777777" w:rsidR="00423A94" w:rsidRDefault="00423A94" w:rsidP="00A7108A"/>
        </w:tc>
        <w:tc>
          <w:tcPr>
            <w:tcW w:w="2357" w:type="dxa"/>
          </w:tcPr>
          <w:p w14:paraId="66F8423D" w14:textId="77777777" w:rsidR="00423A94" w:rsidRDefault="00423A94" w:rsidP="00A7108A"/>
        </w:tc>
        <w:tc>
          <w:tcPr>
            <w:tcW w:w="2357" w:type="dxa"/>
          </w:tcPr>
          <w:p w14:paraId="5D120509" w14:textId="77777777" w:rsidR="00423A94" w:rsidRDefault="00423A94" w:rsidP="00A7108A"/>
        </w:tc>
        <w:tc>
          <w:tcPr>
            <w:tcW w:w="2357" w:type="dxa"/>
          </w:tcPr>
          <w:p w14:paraId="1758132C" w14:textId="77777777" w:rsidR="00423A94" w:rsidRDefault="00423A94" w:rsidP="00A7108A"/>
        </w:tc>
      </w:tr>
      <w:tr w:rsidR="00423A94" w14:paraId="0C990E1B" w14:textId="77777777" w:rsidTr="00423A94">
        <w:tc>
          <w:tcPr>
            <w:tcW w:w="2356" w:type="dxa"/>
          </w:tcPr>
          <w:p w14:paraId="572596E1" w14:textId="77777777" w:rsidR="00423A94" w:rsidRDefault="00423A94" w:rsidP="00A7108A"/>
        </w:tc>
        <w:tc>
          <w:tcPr>
            <w:tcW w:w="2357" w:type="dxa"/>
          </w:tcPr>
          <w:p w14:paraId="581A28E7" w14:textId="77777777" w:rsidR="00423A94" w:rsidRDefault="00423A94" w:rsidP="00A7108A"/>
        </w:tc>
        <w:tc>
          <w:tcPr>
            <w:tcW w:w="2357" w:type="dxa"/>
          </w:tcPr>
          <w:p w14:paraId="7EA006B9" w14:textId="77777777" w:rsidR="00423A94" w:rsidRDefault="00423A94" w:rsidP="00A7108A"/>
        </w:tc>
        <w:tc>
          <w:tcPr>
            <w:tcW w:w="2357" w:type="dxa"/>
          </w:tcPr>
          <w:p w14:paraId="5C2EDB1F" w14:textId="77777777" w:rsidR="00423A94" w:rsidRDefault="00423A94" w:rsidP="00A7108A"/>
        </w:tc>
      </w:tr>
    </w:tbl>
    <w:p w14:paraId="1290352B" w14:textId="41547D8D" w:rsidR="009F6869" w:rsidRDefault="009F6869" w:rsidP="00A7108A"/>
    <w:p w14:paraId="57E95618" w14:textId="77777777" w:rsidR="009F6869" w:rsidRDefault="009F6869" w:rsidP="00A7108A"/>
    <w:tbl>
      <w:tblPr>
        <w:tblStyle w:val="a7"/>
        <w:tblW w:w="0" w:type="auto"/>
        <w:tblLook w:val="04A0" w:firstRow="1" w:lastRow="0" w:firstColumn="1" w:lastColumn="0" w:noHBand="0" w:noVBand="1"/>
      </w:tblPr>
      <w:tblGrid>
        <w:gridCol w:w="4713"/>
        <w:gridCol w:w="4714"/>
      </w:tblGrid>
      <w:tr w:rsidR="0092260B" w14:paraId="2A167BF1" w14:textId="77777777" w:rsidTr="0092260B">
        <w:trPr>
          <w:trHeight w:val="3921"/>
        </w:trPr>
        <w:tc>
          <w:tcPr>
            <w:tcW w:w="4713" w:type="dxa"/>
          </w:tcPr>
          <w:p w14:paraId="50418047" w14:textId="77777777" w:rsidR="0092260B" w:rsidRDefault="0092260B" w:rsidP="0092260B"/>
          <w:p w14:paraId="7BE31109" w14:textId="77777777" w:rsidR="0092260B" w:rsidRDefault="0092260B" w:rsidP="0092260B">
            <w:r>
              <w:t>ЗАМОВНИК</w:t>
            </w:r>
          </w:p>
          <w:p w14:paraId="51118007" w14:textId="77777777" w:rsidR="0092260B" w:rsidRDefault="0092260B" w:rsidP="0092260B">
            <w:r>
              <w:t xml:space="preserve">БЛАГОДІЙНА ОРГАНІЗАЦІЯ </w:t>
            </w:r>
          </w:p>
          <w:p w14:paraId="27696CD4" w14:textId="77777777" w:rsidR="0092260B" w:rsidRDefault="0092260B" w:rsidP="0092260B">
            <w:r>
              <w:t xml:space="preserve">«БЛАГОДІЙНИЙ ФОНД«РОКАДА» </w:t>
            </w:r>
          </w:p>
          <w:p w14:paraId="1280C428" w14:textId="77777777" w:rsidR="0092260B" w:rsidRDefault="0092260B" w:rsidP="0092260B">
            <w:r>
              <w:t>Голова правління</w:t>
            </w:r>
          </w:p>
          <w:p w14:paraId="70F1DC6A" w14:textId="77777777" w:rsidR="0092260B" w:rsidRDefault="0092260B" w:rsidP="0092260B"/>
          <w:p w14:paraId="09A1BCF5" w14:textId="77777777" w:rsidR="0092260B" w:rsidRDefault="0092260B" w:rsidP="0092260B">
            <w:r>
              <w:t>_____________________Наталія ГУРЖІЙ</w:t>
            </w:r>
          </w:p>
          <w:p w14:paraId="1CDAAC97" w14:textId="77777777" w:rsidR="0092260B" w:rsidRDefault="0092260B" w:rsidP="0092260B"/>
          <w:p w14:paraId="0C1BEF6E" w14:textId="77777777" w:rsidR="0092260B" w:rsidRDefault="0092260B" w:rsidP="0092260B">
            <w:r>
              <w:t>ПОСТАЧАЛЬНИК</w:t>
            </w:r>
          </w:p>
          <w:p w14:paraId="26BD08E2" w14:textId="1E8BFA6B" w:rsidR="0092260B" w:rsidRPr="00423A94" w:rsidRDefault="0092260B" w:rsidP="0092260B">
            <w:pPr>
              <w:rPr>
                <w:lang w:val="en-US"/>
              </w:rPr>
            </w:pPr>
            <w:r>
              <w:t xml:space="preserve">ФОП </w:t>
            </w:r>
            <w:r w:rsidR="00423A94">
              <w:rPr>
                <w:lang w:val="en-US"/>
              </w:rPr>
              <w:t>___________________________</w:t>
            </w:r>
          </w:p>
          <w:p w14:paraId="583FB968" w14:textId="77777777" w:rsidR="0092260B" w:rsidRDefault="0092260B" w:rsidP="0092260B"/>
          <w:p w14:paraId="459BB219" w14:textId="77777777" w:rsidR="0092260B" w:rsidRDefault="0092260B" w:rsidP="0092260B"/>
          <w:p w14:paraId="6AD565B3" w14:textId="50F38623" w:rsidR="0092260B" w:rsidRPr="00423A94" w:rsidRDefault="0092260B" w:rsidP="0092260B">
            <w:pPr>
              <w:rPr>
                <w:lang w:val="en-US"/>
              </w:rPr>
            </w:pPr>
            <w:r>
              <w:t>__________________</w:t>
            </w:r>
            <w:r w:rsidR="00D55B7D">
              <w:t>____</w:t>
            </w:r>
            <w:r w:rsidR="00423A94">
              <w:rPr>
                <w:lang w:val="en-US"/>
              </w:rPr>
              <w:t>_____________</w:t>
            </w:r>
          </w:p>
        </w:tc>
        <w:tc>
          <w:tcPr>
            <w:tcW w:w="4714" w:type="dxa"/>
          </w:tcPr>
          <w:p w14:paraId="37553A50" w14:textId="77777777" w:rsidR="0092260B" w:rsidRDefault="0092260B" w:rsidP="0092260B">
            <w:r>
              <w:t>CUSTOMER</w:t>
            </w:r>
          </w:p>
          <w:p w14:paraId="5BAAF124" w14:textId="77777777" w:rsidR="0092260B" w:rsidRDefault="0092260B" w:rsidP="0092260B">
            <w:r>
              <w:t xml:space="preserve">CHARITABLE ORGANIZATION </w:t>
            </w:r>
          </w:p>
          <w:p w14:paraId="47F1E95D" w14:textId="4F95290A" w:rsidR="0092260B" w:rsidRDefault="0092260B" w:rsidP="0092260B">
            <w:r>
              <w:t xml:space="preserve">“CHARITABLE FOUNDATION “ROKADA” </w:t>
            </w:r>
          </w:p>
          <w:p w14:paraId="26927538" w14:textId="70D2275C" w:rsidR="0092260B" w:rsidRDefault="0092260B" w:rsidP="0092260B">
            <w:r>
              <w:rPr>
                <w:lang w:val="en-US"/>
              </w:rPr>
              <w:t>Head</w:t>
            </w:r>
            <w:r>
              <w:t xml:space="preserve"> of the Board</w:t>
            </w:r>
          </w:p>
          <w:p w14:paraId="5BA7B66A" w14:textId="77777777" w:rsidR="0092260B" w:rsidRDefault="0092260B" w:rsidP="0092260B"/>
          <w:p w14:paraId="4C0DEEE0" w14:textId="02D9C674" w:rsidR="0092260B" w:rsidRDefault="0092260B" w:rsidP="0092260B">
            <w:r>
              <w:t xml:space="preserve">_____________________ </w:t>
            </w:r>
            <w:r w:rsidRPr="0092260B">
              <w:t>GOURJII Nataliya</w:t>
            </w:r>
          </w:p>
          <w:p w14:paraId="4D91F691" w14:textId="77777777" w:rsidR="0092260B" w:rsidRDefault="0092260B" w:rsidP="0092260B"/>
          <w:p w14:paraId="73AD07CB" w14:textId="6E6414E2" w:rsidR="0092260B" w:rsidRPr="00423A94" w:rsidRDefault="00423A94" w:rsidP="0092260B">
            <w:pPr>
              <w:rPr>
                <w:lang w:val="en-US"/>
              </w:rPr>
            </w:pPr>
            <w:r>
              <w:rPr>
                <w:lang w:val="en-US"/>
              </w:rPr>
              <w:t>CONTRACTOR</w:t>
            </w:r>
          </w:p>
          <w:p w14:paraId="5010DEE5" w14:textId="61CF9E6D" w:rsidR="0092260B" w:rsidRPr="00423A94" w:rsidRDefault="0092260B" w:rsidP="0092260B">
            <w:pPr>
              <w:rPr>
                <w:lang w:val="en-US"/>
              </w:rPr>
            </w:pPr>
            <w:r>
              <w:t xml:space="preserve">Individual entrepreneur </w:t>
            </w:r>
            <w:r w:rsidR="00423A94">
              <w:rPr>
                <w:lang w:val="en-US"/>
              </w:rPr>
              <w:t>___________</w:t>
            </w:r>
          </w:p>
          <w:p w14:paraId="0B0E65D3" w14:textId="77777777" w:rsidR="00D55B7D" w:rsidRDefault="00D55B7D" w:rsidP="0092260B"/>
          <w:p w14:paraId="3243E39D" w14:textId="77777777" w:rsidR="0092260B" w:rsidRDefault="0092260B" w:rsidP="0092260B"/>
          <w:p w14:paraId="17AB84E8" w14:textId="2881A2A9" w:rsidR="0092260B" w:rsidRDefault="0092260B" w:rsidP="0092260B">
            <w:r>
              <w:t>__________________</w:t>
            </w:r>
            <w:r w:rsidR="00D55B7D">
              <w:t xml:space="preserve"> </w:t>
            </w:r>
            <w:r w:rsidR="00423A94">
              <w:rPr>
                <w:lang w:val="en-US"/>
              </w:rPr>
              <w:t>_______________</w:t>
            </w:r>
            <w:r w:rsidR="00D55B7D" w:rsidRPr="00D55B7D">
              <w:rPr>
                <w:lang w:val="en-US"/>
              </w:rPr>
              <w:t xml:space="preserve">  </w:t>
            </w:r>
            <w:r w:rsidR="00985DA8" w:rsidRPr="00985DA8">
              <w:rPr>
                <w:lang w:val="en-US"/>
              </w:rPr>
              <w:t xml:space="preserve">  </w:t>
            </w:r>
          </w:p>
        </w:tc>
      </w:tr>
    </w:tbl>
    <w:p w14:paraId="218DA3BB" w14:textId="77777777" w:rsidR="0092260B" w:rsidRDefault="0092260B" w:rsidP="00A7108A"/>
    <w:p w14:paraId="6437073A" w14:textId="77777777" w:rsidR="00D42ACB" w:rsidRDefault="00D42ACB" w:rsidP="001777FF">
      <w:pPr>
        <w:jc w:val="center"/>
      </w:pPr>
    </w:p>
    <w:p w14:paraId="2CCD1E18" w14:textId="77777777" w:rsidR="00D42ACB" w:rsidRDefault="00D42ACB" w:rsidP="001777FF">
      <w:pPr>
        <w:jc w:val="center"/>
      </w:pPr>
    </w:p>
    <w:p w14:paraId="5D1DCFEF" w14:textId="77777777" w:rsidR="00D42ACB" w:rsidRDefault="00D42ACB" w:rsidP="001777FF">
      <w:pPr>
        <w:jc w:val="center"/>
      </w:pPr>
    </w:p>
    <w:p w14:paraId="374ED8EF" w14:textId="77777777" w:rsidR="00D42ACB" w:rsidRDefault="00D42ACB" w:rsidP="001777FF">
      <w:pPr>
        <w:jc w:val="center"/>
      </w:pPr>
    </w:p>
    <w:sectPr w:rsidR="00D42ACB" w:rsidSect="007C3D95">
      <w:headerReference w:type="default" r:id="rId8"/>
      <w:pgSz w:w="11906" w:h="16838"/>
      <w:pgMar w:top="993" w:right="849" w:bottom="284" w:left="1620" w:header="283"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280E" w14:textId="77777777" w:rsidR="00794C29" w:rsidRDefault="00794C29" w:rsidP="007C3D95">
      <w:r>
        <w:separator/>
      </w:r>
    </w:p>
  </w:endnote>
  <w:endnote w:type="continuationSeparator" w:id="0">
    <w:p w14:paraId="7D40071F" w14:textId="77777777" w:rsidR="00794C29" w:rsidRDefault="00794C29" w:rsidP="007C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BA08B" w14:textId="77777777" w:rsidR="00794C29" w:rsidRDefault="00794C29" w:rsidP="007C3D95">
      <w:r>
        <w:separator/>
      </w:r>
    </w:p>
  </w:footnote>
  <w:footnote w:type="continuationSeparator" w:id="0">
    <w:p w14:paraId="448F2AA4" w14:textId="77777777" w:rsidR="00794C29" w:rsidRDefault="00794C29" w:rsidP="007C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736B" w14:textId="77777777" w:rsidR="00A7108A" w:rsidRDefault="00A7108A">
    <w:pPr>
      <w:pBdr>
        <w:top w:val="none" w:sz="0" w:space="0" w:color="D9D9E3"/>
        <w:left w:val="none" w:sz="0" w:space="0" w:color="D9D9E3"/>
        <w:bottom w:val="none" w:sz="0" w:space="0" w:color="D9D9E3"/>
        <w:right w:val="none" w:sz="0" w:space="0" w:color="D9D9E3"/>
        <w:between w:val="none" w:sz="0" w:space="0" w:color="D9D9E3"/>
      </w:pBdr>
      <w:spacing w:after="300" w:line="276" w:lineRule="auto"/>
      <w:rPr>
        <w:rFonts w:ascii="Arial" w:eastAsia="Arial" w:hAnsi="Arial" w:cs="Arial"/>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1"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3F"/>
    <w:rsid w:val="000D7B9C"/>
    <w:rsid w:val="0012083F"/>
    <w:rsid w:val="00165BCA"/>
    <w:rsid w:val="0016655B"/>
    <w:rsid w:val="001777FF"/>
    <w:rsid w:val="00177BE6"/>
    <w:rsid w:val="001940A5"/>
    <w:rsid w:val="001D4601"/>
    <w:rsid w:val="00246AB2"/>
    <w:rsid w:val="00246E2A"/>
    <w:rsid w:val="002A5DC3"/>
    <w:rsid w:val="002A748B"/>
    <w:rsid w:val="00392307"/>
    <w:rsid w:val="003A65C4"/>
    <w:rsid w:val="003B255D"/>
    <w:rsid w:val="003E3D21"/>
    <w:rsid w:val="00423A94"/>
    <w:rsid w:val="004C0FE7"/>
    <w:rsid w:val="004F410B"/>
    <w:rsid w:val="00603CE7"/>
    <w:rsid w:val="00623506"/>
    <w:rsid w:val="00640ED7"/>
    <w:rsid w:val="00692E57"/>
    <w:rsid w:val="006B4840"/>
    <w:rsid w:val="00794C29"/>
    <w:rsid w:val="007C3D95"/>
    <w:rsid w:val="007C7C7E"/>
    <w:rsid w:val="007D07CF"/>
    <w:rsid w:val="008E2FA0"/>
    <w:rsid w:val="00900876"/>
    <w:rsid w:val="00907CB0"/>
    <w:rsid w:val="0092260B"/>
    <w:rsid w:val="00985DA8"/>
    <w:rsid w:val="009C7319"/>
    <w:rsid w:val="009F6869"/>
    <w:rsid w:val="00A12AEB"/>
    <w:rsid w:val="00A7108A"/>
    <w:rsid w:val="00A80F0D"/>
    <w:rsid w:val="00AD3B51"/>
    <w:rsid w:val="00B22E0C"/>
    <w:rsid w:val="00B23327"/>
    <w:rsid w:val="00C14A5F"/>
    <w:rsid w:val="00C4068C"/>
    <w:rsid w:val="00C64B08"/>
    <w:rsid w:val="00D16C73"/>
    <w:rsid w:val="00D42ACB"/>
    <w:rsid w:val="00D55B7D"/>
    <w:rsid w:val="00D65D81"/>
    <w:rsid w:val="00DD07E3"/>
    <w:rsid w:val="00E13AA3"/>
    <w:rsid w:val="00E7045E"/>
    <w:rsid w:val="00E85135"/>
    <w:rsid w:val="00EA3323"/>
    <w:rsid w:val="00F16255"/>
    <w:rsid w:val="00F324A9"/>
    <w:rsid w:val="00F66F0D"/>
    <w:rsid w:val="00FE3B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5D00"/>
  <w15:chartTrackingRefBased/>
  <w15:docId w15:val="{2E0FC2B6-486A-4675-B294-1142CE9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A94"/>
    <w:pPr>
      <w:spacing w:after="0" w:line="240" w:lineRule="auto"/>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justify">
    <w:name w:val="text-justify"/>
    <w:basedOn w:val="a"/>
    <w:link w:val="text-justifyChar"/>
    <w:uiPriority w:val="99"/>
    <w:rsid w:val="007C3D95"/>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7C3D95"/>
    <w:rPr>
      <w:rFonts w:ascii="Arial" w:eastAsia="Times New Roman" w:hAnsi="Arial" w:cs="Times New Roman"/>
      <w:sz w:val="24"/>
      <w:szCs w:val="24"/>
      <w:lang w:val="fr-CH"/>
    </w:rPr>
  </w:style>
  <w:style w:type="paragraph" w:styleId="a3">
    <w:name w:val="header"/>
    <w:basedOn w:val="a"/>
    <w:link w:val="a4"/>
    <w:uiPriority w:val="99"/>
    <w:unhideWhenUsed/>
    <w:rsid w:val="007C3D95"/>
    <w:pPr>
      <w:tabs>
        <w:tab w:val="center" w:pos="4677"/>
        <w:tab w:val="right" w:pos="9355"/>
      </w:tabs>
    </w:pPr>
  </w:style>
  <w:style w:type="character" w:customStyle="1" w:styleId="a4">
    <w:name w:val="Верхній колонтитул Знак"/>
    <w:basedOn w:val="a0"/>
    <w:link w:val="a3"/>
    <w:uiPriority w:val="99"/>
    <w:rsid w:val="007C3D95"/>
    <w:rPr>
      <w:rFonts w:ascii="Times New Roman" w:eastAsia="Times New Roman" w:hAnsi="Times New Roman" w:cs="Times New Roman"/>
      <w:sz w:val="24"/>
      <w:szCs w:val="24"/>
      <w:lang w:val="uk-UA"/>
    </w:rPr>
  </w:style>
  <w:style w:type="paragraph" w:styleId="a5">
    <w:name w:val="footer"/>
    <w:basedOn w:val="a"/>
    <w:link w:val="a6"/>
    <w:uiPriority w:val="99"/>
    <w:unhideWhenUsed/>
    <w:rsid w:val="007C3D95"/>
    <w:pPr>
      <w:tabs>
        <w:tab w:val="center" w:pos="4677"/>
        <w:tab w:val="right" w:pos="9355"/>
      </w:tabs>
    </w:pPr>
  </w:style>
  <w:style w:type="character" w:customStyle="1" w:styleId="a6">
    <w:name w:val="Нижній колонтитул Знак"/>
    <w:basedOn w:val="a0"/>
    <w:link w:val="a5"/>
    <w:uiPriority w:val="99"/>
    <w:rsid w:val="007C3D95"/>
    <w:rPr>
      <w:rFonts w:ascii="Times New Roman" w:eastAsia="Times New Roman" w:hAnsi="Times New Roman" w:cs="Times New Roman"/>
      <w:sz w:val="24"/>
      <w:szCs w:val="24"/>
      <w:lang w:val="uk-UA"/>
    </w:rPr>
  </w:style>
  <w:style w:type="table" w:styleId="a7">
    <w:name w:val="Table Grid"/>
    <w:basedOn w:val="a1"/>
    <w:uiPriority w:val="39"/>
    <w:rsid w:val="0092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D07E3"/>
    <w:rPr>
      <w:color w:val="0563C1" w:themeColor="hyperlink"/>
      <w:u w:val="single"/>
    </w:rPr>
  </w:style>
  <w:style w:type="character" w:styleId="a9">
    <w:name w:val="Unresolved Mention"/>
    <w:basedOn w:val="a0"/>
    <w:uiPriority w:val="99"/>
    <w:semiHidden/>
    <w:unhideWhenUsed/>
    <w:rsid w:val="00DD07E3"/>
    <w:rPr>
      <w:color w:val="605E5C"/>
      <w:shd w:val="clear" w:color="auto" w:fill="E1DFDD"/>
    </w:rPr>
  </w:style>
  <w:style w:type="paragraph" w:styleId="aa">
    <w:name w:val="Balloon Text"/>
    <w:basedOn w:val="a"/>
    <w:link w:val="ab"/>
    <w:uiPriority w:val="99"/>
    <w:semiHidden/>
    <w:unhideWhenUsed/>
    <w:rsid w:val="009C7319"/>
    <w:rPr>
      <w:rFonts w:ascii="Segoe UI" w:hAnsi="Segoe UI" w:cs="Segoe UI"/>
      <w:sz w:val="18"/>
      <w:szCs w:val="18"/>
    </w:rPr>
  </w:style>
  <w:style w:type="character" w:customStyle="1" w:styleId="ab">
    <w:name w:val="Текст у виносці Знак"/>
    <w:basedOn w:val="a0"/>
    <w:link w:val="aa"/>
    <w:uiPriority w:val="99"/>
    <w:semiHidden/>
    <w:rsid w:val="009C7319"/>
    <w:rPr>
      <w:rFonts w:ascii="Segoe UI" w:eastAsia="Times New Roman" w:hAnsi="Segoe UI" w:cs="Segoe UI"/>
      <w:sz w:val="18"/>
      <w:szCs w:val="18"/>
      <w:lang w:val="uk-UA"/>
    </w:rPr>
  </w:style>
  <w:style w:type="character" w:customStyle="1" w:styleId="ac">
    <w:name w:val="Інше_"/>
    <w:basedOn w:val="a0"/>
    <w:link w:val="ad"/>
    <w:rsid w:val="00D42ACB"/>
    <w:rPr>
      <w:rFonts w:ascii="Arial" w:eastAsia="Arial" w:hAnsi="Arial" w:cs="Arial"/>
      <w:b/>
      <w:bCs/>
      <w:i/>
      <w:iCs/>
      <w:sz w:val="19"/>
      <w:szCs w:val="19"/>
    </w:rPr>
  </w:style>
  <w:style w:type="paragraph" w:customStyle="1" w:styleId="ad">
    <w:name w:val="Інше"/>
    <w:basedOn w:val="a"/>
    <w:link w:val="ac"/>
    <w:rsid w:val="00D42ACB"/>
    <w:pPr>
      <w:widowControl w:val="0"/>
      <w:spacing w:after="120"/>
    </w:pPr>
    <w:rPr>
      <w:rFonts w:ascii="Arial" w:eastAsia="Arial" w:hAnsi="Arial" w:cs="Arial"/>
      <w:b/>
      <w:bCs/>
      <w:i/>
      <w:iCs/>
      <w:sz w:val="19"/>
      <w:szCs w:val="19"/>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96">
      <w:bodyDiv w:val="1"/>
      <w:marLeft w:val="0"/>
      <w:marRight w:val="0"/>
      <w:marTop w:val="0"/>
      <w:marBottom w:val="0"/>
      <w:divBdr>
        <w:top w:val="none" w:sz="0" w:space="0" w:color="auto"/>
        <w:left w:val="none" w:sz="0" w:space="0" w:color="auto"/>
        <w:bottom w:val="none" w:sz="0" w:space="0" w:color="auto"/>
        <w:right w:val="none" w:sz="0" w:space="0" w:color="auto"/>
      </w:divBdr>
    </w:div>
    <w:div w:id="15011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rokada.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13887</Words>
  <Characters>7916</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2024-10-25T10:35:00Z</cp:lastPrinted>
  <dcterms:created xsi:type="dcterms:W3CDTF">2024-11-25T14:46:00Z</dcterms:created>
  <dcterms:modified xsi:type="dcterms:W3CDTF">2024-11-25T14:46:00Z</dcterms:modified>
</cp:coreProperties>
</file>