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E05" w:rsidRDefault="00531E05" w:rsidP="00211B0F">
      <w:pPr>
        <w:widowControl w:val="0"/>
        <w:pBdr>
          <w:top w:val="nil"/>
          <w:left w:val="nil"/>
          <w:bottom w:val="nil"/>
          <w:right w:val="nil"/>
          <w:between w:val="nil"/>
        </w:pBdr>
        <w:spacing w:line="276" w:lineRule="auto"/>
        <w:ind w:leftChars="0" w:left="0" w:firstLineChars="0" w:firstLine="0"/>
        <w:rPr>
          <w:rFonts w:ascii="Arial" w:eastAsia="Arial" w:hAnsi="Arial" w:cs="Arial"/>
          <w:color w:val="000000"/>
          <w:sz w:val="22"/>
          <w:szCs w:val="22"/>
        </w:rPr>
      </w:pPr>
    </w:p>
    <w:tbl>
      <w:tblPr>
        <w:tblStyle w:val="afa"/>
        <w:tblW w:w="10688" w:type="dxa"/>
        <w:tblInd w:w="-56" w:type="dxa"/>
        <w:tblLayout w:type="fixed"/>
        <w:tblLook w:val="0000" w:firstRow="0" w:lastRow="0" w:firstColumn="0" w:lastColumn="0" w:noHBand="0" w:noVBand="0"/>
      </w:tblPr>
      <w:tblGrid>
        <w:gridCol w:w="5482"/>
        <w:gridCol w:w="5206"/>
      </w:tblGrid>
      <w:tr w:rsidR="00531E05" w:rsidRPr="00142BC8">
        <w:tc>
          <w:tcPr>
            <w:tcW w:w="5482" w:type="dxa"/>
          </w:tcPr>
          <w:p w:rsidR="00531E05" w:rsidRPr="00CD71BC" w:rsidRDefault="00AA0753">
            <w:pPr>
              <w:pBdr>
                <w:top w:val="nil"/>
                <w:left w:val="nil"/>
                <w:bottom w:val="nil"/>
                <w:right w:val="nil"/>
                <w:between w:val="nil"/>
              </w:pBdr>
              <w:spacing w:before="240" w:after="60" w:line="276" w:lineRule="auto"/>
              <w:ind w:left="0" w:hanging="2"/>
              <w:jc w:val="center"/>
              <w:rPr>
                <w:rFonts w:eastAsia="Arial"/>
                <w:b/>
                <w:color w:val="000000"/>
                <w:sz w:val="22"/>
                <w:szCs w:val="22"/>
              </w:rPr>
            </w:pPr>
            <w:r w:rsidRPr="00CD71BC">
              <w:rPr>
                <w:rFonts w:eastAsia="Arial"/>
                <w:b/>
                <w:color w:val="000000"/>
                <w:sz w:val="22"/>
                <w:szCs w:val="22"/>
              </w:rPr>
              <w:t>INVITATION</w:t>
            </w:r>
          </w:p>
          <w:p w:rsidR="00531E05" w:rsidRPr="00CD71BC" w:rsidRDefault="00AA0753">
            <w:pPr>
              <w:pBdr>
                <w:top w:val="nil"/>
                <w:left w:val="nil"/>
                <w:bottom w:val="nil"/>
                <w:right w:val="nil"/>
                <w:between w:val="nil"/>
              </w:pBdr>
              <w:spacing w:line="276" w:lineRule="auto"/>
              <w:ind w:left="0" w:hanging="2"/>
              <w:jc w:val="center"/>
              <w:rPr>
                <w:rFonts w:eastAsia="Arial"/>
                <w:color w:val="000000"/>
                <w:sz w:val="22"/>
                <w:szCs w:val="22"/>
              </w:rPr>
            </w:pPr>
            <w:r w:rsidRPr="00CD71BC">
              <w:rPr>
                <w:rFonts w:eastAsia="Arial"/>
                <w:b/>
                <w:color w:val="000000"/>
                <w:sz w:val="22"/>
                <w:szCs w:val="22"/>
              </w:rPr>
              <w:t xml:space="preserve">to Bid </w:t>
            </w:r>
            <w:r w:rsidRPr="0055227A">
              <w:rPr>
                <w:rFonts w:eastAsia="Arial"/>
                <w:b/>
                <w:color w:val="000000"/>
                <w:sz w:val="22"/>
                <w:szCs w:val="22"/>
              </w:rPr>
              <w:t xml:space="preserve">№ </w:t>
            </w:r>
            <w:r w:rsidR="006C0657">
              <w:rPr>
                <w:rFonts w:eastAsia="Arial"/>
                <w:b/>
                <w:color w:val="000000"/>
                <w:sz w:val="22"/>
                <w:szCs w:val="22"/>
                <w:lang w:val="uk-UA"/>
              </w:rPr>
              <w:t>25</w:t>
            </w:r>
            <w:r w:rsidR="00CD71BC" w:rsidRPr="0055227A">
              <w:rPr>
                <w:rFonts w:eastAsia="Arial"/>
                <w:b/>
                <w:color w:val="000000"/>
                <w:sz w:val="22"/>
                <w:szCs w:val="22"/>
                <w:lang w:val="uk-UA"/>
              </w:rPr>
              <w:t>/</w:t>
            </w:r>
            <w:r w:rsidR="0055227A" w:rsidRPr="0055227A">
              <w:rPr>
                <w:rFonts w:eastAsia="Arial"/>
                <w:b/>
                <w:color w:val="000000"/>
                <w:sz w:val="22"/>
                <w:szCs w:val="22"/>
                <w:lang w:val="uk-UA"/>
              </w:rPr>
              <w:t>1</w:t>
            </w:r>
            <w:r w:rsidR="006C0657">
              <w:rPr>
                <w:rFonts w:eastAsia="Arial"/>
                <w:b/>
                <w:color w:val="000000"/>
                <w:sz w:val="22"/>
                <w:szCs w:val="22"/>
                <w:lang w:val="uk-UA"/>
              </w:rPr>
              <w:t>1</w:t>
            </w:r>
            <w:r w:rsidR="00CD71BC" w:rsidRPr="0055227A">
              <w:rPr>
                <w:rFonts w:eastAsia="Arial"/>
                <w:b/>
                <w:color w:val="000000"/>
                <w:sz w:val="22"/>
                <w:szCs w:val="22"/>
                <w:lang w:val="uk-UA"/>
              </w:rPr>
              <w:t>/24-1</w:t>
            </w:r>
            <w:r w:rsidRPr="0055227A">
              <w:rPr>
                <w:rFonts w:eastAsia="Arial"/>
                <w:b/>
                <w:color w:val="000000"/>
                <w:sz w:val="22"/>
                <w:szCs w:val="22"/>
              </w:rPr>
              <w:t xml:space="preserve"> dated </w:t>
            </w:r>
            <w:r w:rsidR="006C0657">
              <w:rPr>
                <w:rFonts w:eastAsia="Arial"/>
                <w:b/>
                <w:color w:val="000000"/>
                <w:sz w:val="22"/>
                <w:szCs w:val="22"/>
              </w:rPr>
              <w:t>November</w:t>
            </w:r>
            <w:r w:rsidR="00CD71BC" w:rsidRPr="0055227A">
              <w:rPr>
                <w:rFonts w:eastAsia="Arial"/>
                <w:b/>
                <w:sz w:val="22"/>
                <w:szCs w:val="22"/>
                <w:lang w:val="uk-UA"/>
              </w:rPr>
              <w:t xml:space="preserve"> </w:t>
            </w:r>
            <w:r w:rsidR="006C0657">
              <w:rPr>
                <w:rFonts w:eastAsia="Arial"/>
                <w:b/>
                <w:color w:val="000000"/>
                <w:sz w:val="22"/>
                <w:szCs w:val="22"/>
                <w:lang w:val="uk-UA"/>
              </w:rPr>
              <w:t>25</w:t>
            </w:r>
            <w:r w:rsidRPr="0055227A">
              <w:rPr>
                <w:rFonts w:eastAsia="Arial"/>
                <w:b/>
                <w:color w:val="000000"/>
                <w:sz w:val="22"/>
                <w:szCs w:val="22"/>
              </w:rPr>
              <w:t>, 2024</w:t>
            </w:r>
          </w:p>
        </w:tc>
        <w:tc>
          <w:tcPr>
            <w:tcW w:w="5206" w:type="dxa"/>
          </w:tcPr>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rPr>
            </w:pPr>
          </w:p>
          <w:p w:rsidR="00531E05" w:rsidRPr="00CD71BC" w:rsidRDefault="00AA0753">
            <w:pPr>
              <w:pBdr>
                <w:top w:val="nil"/>
                <w:left w:val="nil"/>
                <w:bottom w:val="nil"/>
                <w:right w:val="nil"/>
                <w:between w:val="nil"/>
              </w:pBdr>
              <w:spacing w:line="276" w:lineRule="auto"/>
              <w:ind w:left="0" w:hanging="2"/>
              <w:jc w:val="center"/>
              <w:rPr>
                <w:rFonts w:eastAsia="Arial"/>
                <w:color w:val="000000"/>
                <w:sz w:val="22"/>
                <w:szCs w:val="22"/>
                <w:lang w:val="ru-RU"/>
              </w:rPr>
            </w:pPr>
            <w:r w:rsidRPr="00CD71BC">
              <w:rPr>
                <w:rFonts w:eastAsia="Arial"/>
                <w:b/>
                <w:color w:val="000000"/>
                <w:sz w:val="22"/>
                <w:szCs w:val="22"/>
                <w:lang w:val="ru-RU"/>
              </w:rPr>
              <w:t xml:space="preserve">ЗАПРОШЕННЯ </w:t>
            </w:r>
          </w:p>
          <w:p w:rsidR="00531E05" w:rsidRPr="0055227A" w:rsidRDefault="00AA0753">
            <w:pPr>
              <w:pBdr>
                <w:top w:val="nil"/>
                <w:left w:val="nil"/>
                <w:bottom w:val="nil"/>
                <w:right w:val="nil"/>
                <w:between w:val="nil"/>
              </w:pBdr>
              <w:spacing w:line="276" w:lineRule="auto"/>
              <w:ind w:left="0" w:hanging="2"/>
              <w:jc w:val="center"/>
              <w:rPr>
                <w:rFonts w:eastAsia="Arial"/>
                <w:color w:val="000000"/>
                <w:sz w:val="22"/>
                <w:szCs w:val="22"/>
                <w:lang w:val="ru-RU"/>
              </w:rPr>
            </w:pPr>
            <w:r w:rsidRPr="00CD71BC">
              <w:rPr>
                <w:rFonts w:eastAsia="Arial"/>
                <w:b/>
                <w:color w:val="000000"/>
                <w:sz w:val="22"/>
                <w:szCs w:val="22"/>
                <w:lang w:val="ru-RU"/>
              </w:rPr>
              <w:t>до Умов Тен</w:t>
            </w:r>
            <w:r w:rsidRPr="0055227A">
              <w:rPr>
                <w:rFonts w:eastAsia="Arial"/>
                <w:b/>
                <w:color w:val="000000"/>
                <w:sz w:val="22"/>
                <w:szCs w:val="22"/>
                <w:lang w:val="ru-RU"/>
              </w:rPr>
              <w:t xml:space="preserve">деру № </w:t>
            </w:r>
            <w:r w:rsidR="006C0657">
              <w:rPr>
                <w:rFonts w:eastAsia="Arial"/>
                <w:b/>
                <w:color w:val="000000"/>
                <w:sz w:val="22"/>
                <w:szCs w:val="22"/>
                <w:lang w:val="ru-RU"/>
              </w:rPr>
              <w:t>25</w:t>
            </w:r>
            <w:r w:rsidR="00CD71BC" w:rsidRPr="0055227A">
              <w:rPr>
                <w:rFonts w:eastAsia="Arial"/>
                <w:b/>
                <w:color w:val="000000"/>
                <w:sz w:val="22"/>
                <w:szCs w:val="22"/>
                <w:lang w:val="ru-RU"/>
              </w:rPr>
              <w:t>/</w:t>
            </w:r>
            <w:r w:rsidR="0055227A" w:rsidRPr="0055227A">
              <w:rPr>
                <w:rFonts w:eastAsia="Arial"/>
                <w:b/>
                <w:color w:val="000000"/>
                <w:sz w:val="22"/>
                <w:szCs w:val="22"/>
                <w:lang w:val="ru-RU"/>
              </w:rPr>
              <w:t>1</w:t>
            </w:r>
            <w:r w:rsidR="006C0657">
              <w:rPr>
                <w:rFonts w:eastAsia="Arial"/>
                <w:b/>
                <w:color w:val="000000"/>
                <w:sz w:val="22"/>
                <w:szCs w:val="22"/>
                <w:lang w:val="ru-RU"/>
              </w:rPr>
              <w:t>1</w:t>
            </w:r>
            <w:r w:rsidR="00CD71BC" w:rsidRPr="0055227A">
              <w:rPr>
                <w:rFonts w:eastAsia="Arial"/>
                <w:b/>
                <w:color w:val="000000"/>
                <w:sz w:val="22"/>
                <w:szCs w:val="22"/>
                <w:lang w:val="ru-RU"/>
              </w:rPr>
              <w:t>/24-1</w:t>
            </w:r>
            <w:r w:rsidRPr="0055227A">
              <w:rPr>
                <w:rFonts w:eastAsia="Arial"/>
                <w:b/>
                <w:color w:val="000000"/>
                <w:sz w:val="22"/>
                <w:szCs w:val="22"/>
                <w:lang w:val="ru-RU"/>
              </w:rPr>
              <w:t xml:space="preserve"> </w:t>
            </w:r>
            <w:proofErr w:type="spellStart"/>
            <w:r w:rsidRPr="0055227A">
              <w:rPr>
                <w:rFonts w:eastAsia="Arial"/>
                <w:b/>
                <w:color w:val="000000"/>
                <w:sz w:val="22"/>
                <w:szCs w:val="22"/>
                <w:lang w:val="ru-RU"/>
              </w:rPr>
              <w:t>від</w:t>
            </w:r>
            <w:proofErr w:type="spellEnd"/>
          </w:p>
          <w:p w:rsidR="00531E05" w:rsidRPr="00CD71BC" w:rsidRDefault="006C0657">
            <w:pPr>
              <w:pBdr>
                <w:top w:val="nil"/>
                <w:left w:val="nil"/>
                <w:bottom w:val="nil"/>
                <w:right w:val="nil"/>
                <w:between w:val="nil"/>
              </w:pBdr>
              <w:spacing w:line="276" w:lineRule="auto"/>
              <w:ind w:left="0" w:hanging="2"/>
              <w:jc w:val="center"/>
              <w:rPr>
                <w:rFonts w:eastAsia="Arial"/>
                <w:color w:val="000000"/>
                <w:sz w:val="22"/>
                <w:szCs w:val="22"/>
                <w:lang w:val="ru-RU"/>
              </w:rPr>
            </w:pPr>
            <w:r>
              <w:rPr>
                <w:rFonts w:eastAsia="Arial"/>
                <w:b/>
                <w:color w:val="000000"/>
                <w:sz w:val="22"/>
                <w:szCs w:val="22"/>
                <w:lang w:val="ru-RU"/>
              </w:rPr>
              <w:t>25</w:t>
            </w:r>
            <w:r w:rsidR="00BE686F" w:rsidRPr="0055227A">
              <w:rPr>
                <w:rFonts w:eastAsia="Arial"/>
                <w:b/>
                <w:color w:val="000000"/>
                <w:sz w:val="22"/>
                <w:szCs w:val="22"/>
                <w:lang w:val="ru-RU"/>
              </w:rPr>
              <w:t xml:space="preserve"> </w:t>
            </w:r>
            <w:r>
              <w:rPr>
                <w:rFonts w:eastAsia="Arial"/>
                <w:b/>
                <w:color w:val="000000"/>
                <w:sz w:val="22"/>
                <w:szCs w:val="22"/>
                <w:lang w:val="uk-UA"/>
              </w:rPr>
              <w:t>листопада</w:t>
            </w:r>
            <w:r w:rsidR="00AA0753" w:rsidRPr="00BE686F">
              <w:rPr>
                <w:rFonts w:eastAsia="Arial"/>
                <w:b/>
                <w:color w:val="000000"/>
                <w:sz w:val="22"/>
                <w:szCs w:val="22"/>
                <w:lang w:val="ru-RU"/>
              </w:rPr>
              <w:t xml:space="preserve"> 2024 року</w:t>
            </w:r>
            <w:r w:rsidR="00AA0753" w:rsidRPr="00CD71BC">
              <w:rPr>
                <w:rFonts w:eastAsia="Arial"/>
                <w:color w:val="000000"/>
                <w:sz w:val="22"/>
                <w:szCs w:val="22"/>
                <w:lang w:val="ru-RU"/>
              </w:rPr>
              <w:t xml:space="preserve"> </w:t>
            </w:r>
          </w:p>
        </w:tc>
      </w:tr>
      <w:tr w:rsidR="00531E05" w:rsidRPr="00142BC8">
        <w:tc>
          <w:tcPr>
            <w:tcW w:w="5482" w:type="dxa"/>
            <w:vAlign w:val="center"/>
          </w:tcPr>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lang w:val="ru-RU"/>
              </w:rPr>
            </w:pPr>
          </w:p>
        </w:tc>
        <w:tc>
          <w:tcPr>
            <w:tcW w:w="5206" w:type="dxa"/>
            <w:vAlign w:val="center"/>
          </w:tcPr>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u w:val="single"/>
                <w:lang w:val="ru-RU"/>
              </w:rPr>
            </w:pPr>
          </w:p>
        </w:tc>
      </w:tr>
      <w:tr w:rsidR="00531E05" w:rsidRPr="00142BC8">
        <w:tc>
          <w:tcPr>
            <w:tcW w:w="5482" w:type="dxa"/>
            <w:vAlign w:val="center"/>
          </w:tcPr>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lang w:val="ru-RU"/>
              </w:rPr>
            </w:pPr>
          </w:p>
          <w:p w:rsidR="00531E05" w:rsidRPr="00CD71BC" w:rsidRDefault="00AA0753">
            <w:pPr>
              <w:pBdr>
                <w:top w:val="nil"/>
                <w:left w:val="nil"/>
                <w:bottom w:val="nil"/>
                <w:right w:val="nil"/>
                <w:between w:val="nil"/>
              </w:pBdr>
              <w:spacing w:line="276" w:lineRule="auto"/>
              <w:ind w:left="0" w:hanging="2"/>
              <w:jc w:val="center"/>
              <w:rPr>
                <w:rFonts w:eastAsia="Arial"/>
                <w:color w:val="000000"/>
                <w:sz w:val="22"/>
                <w:szCs w:val="22"/>
              </w:rPr>
            </w:pPr>
            <w:r w:rsidRPr="00CD71BC">
              <w:rPr>
                <w:rFonts w:eastAsia="Arial"/>
                <w:b/>
                <w:color w:val="000000"/>
                <w:sz w:val="22"/>
                <w:szCs w:val="22"/>
              </w:rPr>
              <w:t>Overview and information about the Tender</w:t>
            </w:r>
          </w:p>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rPr>
            </w:pPr>
          </w:p>
        </w:tc>
        <w:tc>
          <w:tcPr>
            <w:tcW w:w="5206" w:type="dxa"/>
            <w:vAlign w:val="center"/>
          </w:tcPr>
          <w:p w:rsidR="00531E05" w:rsidRPr="00CD71BC" w:rsidRDefault="00531E05">
            <w:pPr>
              <w:pBdr>
                <w:top w:val="nil"/>
                <w:left w:val="nil"/>
                <w:bottom w:val="nil"/>
                <w:right w:val="nil"/>
                <w:between w:val="nil"/>
              </w:pBdr>
              <w:spacing w:line="276" w:lineRule="auto"/>
              <w:ind w:left="0" w:hanging="2"/>
              <w:rPr>
                <w:rFonts w:eastAsia="Arial"/>
                <w:color w:val="000000"/>
                <w:sz w:val="22"/>
                <w:szCs w:val="22"/>
              </w:rPr>
            </w:pPr>
          </w:p>
          <w:p w:rsidR="00531E05" w:rsidRPr="00CD71BC" w:rsidRDefault="00AA0753">
            <w:pPr>
              <w:pBdr>
                <w:top w:val="nil"/>
                <w:left w:val="nil"/>
                <w:bottom w:val="nil"/>
                <w:right w:val="nil"/>
                <w:between w:val="nil"/>
              </w:pBdr>
              <w:spacing w:line="276" w:lineRule="auto"/>
              <w:ind w:left="0" w:hanging="2"/>
              <w:jc w:val="center"/>
              <w:rPr>
                <w:rFonts w:eastAsia="Arial"/>
                <w:color w:val="000000"/>
                <w:sz w:val="22"/>
                <w:szCs w:val="22"/>
                <w:lang w:val="ru-RU"/>
              </w:rPr>
            </w:pPr>
            <w:proofErr w:type="spellStart"/>
            <w:r w:rsidRPr="00CD71BC">
              <w:rPr>
                <w:rFonts w:eastAsia="Arial"/>
                <w:b/>
                <w:color w:val="000000"/>
                <w:sz w:val="22"/>
                <w:szCs w:val="22"/>
                <w:lang w:val="ru-RU"/>
              </w:rPr>
              <w:t>Опис</w:t>
            </w:r>
            <w:proofErr w:type="spellEnd"/>
            <w:r w:rsidRPr="00CD71BC">
              <w:rPr>
                <w:rFonts w:eastAsia="Arial"/>
                <w:b/>
                <w:color w:val="000000"/>
                <w:sz w:val="22"/>
                <w:szCs w:val="22"/>
                <w:lang w:val="ru-RU"/>
              </w:rPr>
              <w:t xml:space="preserve"> </w:t>
            </w:r>
            <w:proofErr w:type="spellStart"/>
            <w:r w:rsidRPr="00CD71BC">
              <w:rPr>
                <w:rFonts w:eastAsia="Arial"/>
                <w:b/>
                <w:color w:val="000000"/>
                <w:sz w:val="22"/>
                <w:szCs w:val="22"/>
                <w:lang w:val="ru-RU"/>
              </w:rPr>
              <w:t>організації</w:t>
            </w:r>
            <w:proofErr w:type="spellEnd"/>
            <w:r w:rsidRPr="00CD71BC">
              <w:rPr>
                <w:rFonts w:eastAsia="Arial"/>
                <w:b/>
                <w:color w:val="000000"/>
                <w:sz w:val="22"/>
                <w:szCs w:val="22"/>
                <w:lang w:val="ru-RU"/>
              </w:rPr>
              <w:t xml:space="preserve"> та </w:t>
            </w:r>
            <w:proofErr w:type="spellStart"/>
            <w:r w:rsidRPr="00CD71BC">
              <w:rPr>
                <w:rFonts w:eastAsia="Arial"/>
                <w:b/>
                <w:color w:val="000000"/>
                <w:sz w:val="22"/>
                <w:szCs w:val="22"/>
                <w:lang w:val="ru-RU"/>
              </w:rPr>
              <w:t>інформація</w:t>
            </w:r>
            <w:proofErr w:type="spellEnd"/>
            <w:r w:rsidRPr="00CD71BC">
              <w:rPr>
                <w:rFonts w:eastAsia="Arial"/>
                <w:b/>
                <w:color w:val="000000"/>
                <w:sz w:val="22"/>
                <w:szCs w:val="22"/>
                <w:lang w:val="ru-RU"/>
              </w:rPr>
              <w:t xml:space="preserve"> про тендер</w:t>
            </w:r>
          </w:p>
          <w:p w:rsidR="00531E05" w:rsidRPr="00CD71BC" w:rsidRDefault="00531E05">
            <w:pPr>
              <w:pBdr>
                <w:top w:val="nil"/>
                <w:left w:val="nil"/>
                <w:bottom w:val="nil"/>
                <w:right w:val="nil"/>
                <w:between w:val="nil"/>
              </w:pBdr>
              <w:spacing w:line="276" w:lineRule="auto"/>
              <w:ind w:left="0" w:hanging="2"/>
              <w:rPr>
                <w:rFonts w:eastAsia="Arial"/>
                <w:color w:val="000000"/>
                <w:sz w:val="22"/>
                <w:szCs w:val="22"/>
                <w:lang w:val="ru-RU"/>
              </w:rPr>
            </w:pPr>
          </w:p>
        </w:tc>
      </w:tr>
      <w:tr w:rsidR="00531E05" w:rsidRPr="00142BC8">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sz w:val="22"/>
                <w:szCs w:val="22"/>
              </w:rPr>
            </w:pPr>
            <w:r w:rsidRPr="00CD71BC">
              <w:rPr>
                <w:rFonts w:eastAsia="Arial"/>
                <w:sz w:val="22"/>
                <w:szCs w:val="22"/>
              </w:rPr>
              <w:t>CF CO «</w:t>
            </w:r>
            <w:proofErr w:type="spellStart"/>
            <w:r w:rsidRPr="00CD71BC">
              <w:rPr>
                <w:rFonts w:eastAsia="Arial"/>
                <w:sz w:val="22"/>
                <w:szCs w:val="22"/>
              </w:rPr>
              <w:t>Rokada</w:t>
            </w:r>
            <w:proofErr w:type="spellEnd"/>
            <w:r w:rsidRPr="00CD71BC">
              <w:rPr>
                <w:rFonts w:eastAsia="Arial"/>
                <w:sz w:val="22"/>
                <w:szCs w:val="22"/>
              </w:rPr>
              <w:t>» is a non-profit non-governmental organization working in the field of humanitarian aid, rehabilitation and development.</w:t>
            </w:r>
          </w:p>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proofErr w:type="spellStart"/>
            <w:r w:rsidRPr="00CD71BC">
              <w:rPr>
                <w:rFonts w:eastAsia="Arial"/>
                <w:sz w:val="22"/>
                <w:szCs w:val="22"/>
              </w:rPr>
              <w:t>Rokada</w:t>
            </w:r>
            <w:proofErr w:type="spellEnd"/>
            <w:r w:rsidRPr="00CD71BC">
              <w:rPr>
                <w:rFonts w:eastAsia="Arial"/>
                <w:color w:val="000000"/>
                <w:sz w:val="22"/>
                <w:szCs w:val="22"/>
              </w:rPr>
              <w:t xml:space="preserve"> implements projects to restore and install water supply systems, improve sanitation conditions in educational and medical institutions, as well as to restore and support private households that have been damaged by hostilities.</w:t>
            </w:r>
          </w:p>
        </w:tc>
        <w:tc>
          <w:tcPr>
            <w:tcW w:w="5206"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lang w:val="ru-RU"/>
              </w:rPr>
            </w:pPr>
            <w:r w:rsidRPr="00CD71BC">
              <w:rPr>
                <w:rFonts w:eastAsia="Arial"/>
                <w:color w:val="000000"/>
                <w:sz w:val="22"/>
                <w:szCs w:val="22"/>
                <w:lang w:val="ru-RU"/>
              </w:rPr>
              <w:t xml:space="preserve">БФ БО «Рокада» - </w:t>
            </w:r>
            <w:proofErr w:type="spellStart"/>
            <w:r w:rsidRPr="00CD71BC">
              <w:rPr>
                <w:rFonts w:eastAsia="Arial"/>
                <w:color w:val="000000"/>
                <w:sz w:val="22"/>
                <w:szCs w:val="22"/>
                <w:lang w:val="ru-RU"/>
              </w:rPr>
              <w:t>це</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неприбуткова</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неурядова</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організація</w:t>
            </w:r>
            <w:proofErr w:type="spellEnd"/>
            <w:r w:rsidRPr="00CD71BC">
              <w:rPr>
                <w:rFonts w:eastAsia="Arial"/>
                <w:color w:val="000000"/>
                <w:sz w:val="22"/>
                <w:szCs w:val="22"/>
                <w:lang w:val="ru-RU"/>
              </w:rPr>
              <w:t xml:space="preserve">, яка </w:t>
            </w:r>
            <w:proofErr w:type="spellStart"/>
            <w:r w:rsidRPr="00CD71BC">
              <w:rPr>
                <w:rFonts w:eastAsia="Arial"/>
                <w:color w:val="000000"/>
                <w:sz w:val="22"/>
                <w:szCs w:val="22"/>
                <w:lang w:val="ru-RU"/>
              </w:rPr>
              <w:t>працює</w:t>
            </w:r>
            <w:proofErr w:type="spellEnd"/>
            <w:r w:rsidRPr="00CD71BC">
              <w:rPr>
                <w:rFonts w:eastAsia="Arial"/>
                <w:color w:val="000000"/>
                <w:sz w:val="22"/>
                <w:szCs w:val="22"/>
                <w:lang w:val="ru-RU"/>
              </w:rPr>
              <w:t xml:space="preserve"> у </w:t>
            </w:r>
            <w:proofErr w:type="spellStart"/>
            <w:r w:rsidRPr="00CD71BC">
              <w:rPr>
                <w:rFonts w:eastAsia="Arial"/>
                <w:color w:val="000000"/>
                <w:sz w:val="22"/>
                <w:szCs w:val="22"/>
                <w:lang w:val="ru-RU"/>
              </w:rPr>
              <w:t>сфері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гуманітарної</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допомоги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відновлення</w:t>
            </w:r>
            <w:proofErr w:type="spellEnd"/>
            <w:r w:rsidRPr="00CD71BC">
              <w:rPr>
                <w:rFonts w:eastAsia="Arial"/>
                <w:color w:val="000000"/>
                <w:sz w:val="22"/>
                <w:szCs w:val="22"/>
                <w:lang w:val="ru-RU"/>
              </w:rPr>
              <w:t xml:space="preserve"> та </w:t>
            </w:r>
            <w:proofErr w:type="spellStart"/>
            <w:r w:rsidRPr="00CD71BC">
              <w:rPr>
                <w:rFonts w:eastAsia="Arial"/>
                <w:color w:val="000000"/>
                <w:sz w:val="22"/>
                <w:szCs w:val="22"/>
                <w:lang w:val="ru-RU"/>
              </w:rPr>
              <w:t>розвитку</w:t>
            </w:r>
            <w:proofErr w:type="spellEnd"/>
            <w:r w:rsidRPr="00CD71BC">
              <w:rPr>
                <w:rFonts w:eastAsia="Arial"/>
                <w:color w:val="000000"/>
                <w:sz w:val="22"/>
                <w:szCs w:val="22"/>
                <w:lang w:val="ru-RU"/>
              </w:rPr>
              <w:t xml:space="preserve">.  </w:t>
            </w:r>
          </w:p>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lang w:val="ru-RU"/>
              </w:rPr>
            </w:pPr>
            <w:r w:rsidRPr="00CD71BC">
              <w:rPr>
                <w:rFonts w:eastAsia="Arial"/>
                <w:color w:val="000000"/>
                <w:sz w:val="22"/>
                <w:szCs w:val="22"/>
                <w:lang w:val="ru-RU"/>
              </w:rPr>
              <w:t xml:space="preserve">БФ БО «Рокада» </w:t>
            </w:r>
            <w:proofErr w:type="spellStart"/>
            <w:r w:rsidRPr="00CD71BC">
              <w:rPr>
                <w:rFonts w:eastAsia="Arial"/>
                <w:color w:val="000000"/>
                <w:sz w:val="22"/>
                <w:szCs w:val="22"/>
                <w:lang w:val="ru-RU"/>
              </w:rPr>
              <w:t>реалізує</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проекти</w:t>
            </w:r>
            <w:proofErr w:type="spellEnd"/>
            <w:r w:rsidRPr="00CD71BC">
              <w:rPr>
                <w:rFonts w:eastAsia="Arial"/>
                <w:color w:val="000000"/>
                <w:sz w:val="22"/>
                <w:szCs w:val="22"/>
                <w:lang w:val="ru-RU"/>
              </w:rPr>
              <w:t xml:space="preserve"> з </w:t>
            </w:r>
            <w:proofErr w:type="spellStart"/>
            <w:r w:rsidRPr="00CD71BC">
              <w:rPr>
                <w:rFonts w:eastAsia="Arial"/>
                <w:color w:val="000000"/>
                <w:sz w:val="22"/>
                <w:szCs w:val="22"/>
                <w:lang w:val="ru-RU"/>
              </w:rPr>
              <w:t>відновлення</w:t>
            </w:r>
            <w:proofErr w:type="spellEnd"/>
            <w:r w:rsidRPr="00CD71BC">
              <w:rPr>
                <w:rFonts w:eastAsia="Arial"/>
                <w:color w:val="000000"/>
                <w:sz w:val="22"/>
                <w:szCs w:val="22"/>
                <w:lang w:val="ru-RU"/>
              </w:rPr>
              <w:t xml:space="preserve"> та </w:t>
            </w:r>
            <w:proofErr w:type="spellStart"/>
            <w:r w:rsidRPr="00CD71BC">
              <w:rPr>
                <w:rFonts w:eastAsia="Arial"/>
                <w:color w:val="000000"/>
                <w:sz w:val="22"/>
                <w:szCs w:val="22"/>
                <w:lang w:val="ru-RU"/>
              </w:rPr>
              <w:t>встановлення</w:t>
            </w:r>
            <w:proofErr w:type="spellEnd"/>
            <w:r w:rsidRPr="00CD71BC">
              <w:rPr>
                <w:rFonts w:eastAsia="Arial"/>
                <w:color w:val="000000"/>
                <w:sz w:val="22"/>
                <w:szCs w:val="22"/>
                <w:lang w:val="ru-RU"/>
              </w:rPr>
              <w:t xml:space="preserve"> систем </w:t>
            </w:r>
            <w:proofErr w:type="spellStart"/>
            <w:r w:rsidRPr="00CD71BC">
              <w:rPr>
                <w:rFonts w:eastAsia="Arial"/>
                <w:color w:val="000000"/>
                <w:sz w:val="22"/>
                <w:szCs w:val="22"/>
                <w:lang w:val="ru-RU"/>
              </w:rPr>
              <w:t>водопостачання</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покращення</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санітарних</w:t>
            </w:r>
            <w:proofErr w:type="spellEnd"/>
            <w:r w:rsidRPr="00CD71BC">
              <w:rPr>
                <w:rFonts w:eastAsia="Arial"/>
                <w:color w:val="000000"/>
                <w:sz w:val="22"/>
                <w:szCs w:val="22"/>
                <w:lang w:val="ru-RU"/>
              </w:rPr>
              <w:t xml:space="preserve"> умов у </w:t>
            </w:r>
            <w:proofErr w:type="spellStart"/>
            <w:r w:rsidRPr="00CD71BC">
              <w:rPr>
                <w:rFonts w:eastAsia="Arial"/>
                <w:color w:val="000000"/>
                <w:sz w:val="22"/>
                <w:szCs w:val="22"/>
                <w:lang w:val="ru-RU"/>
              </w:rPr>
              <w:t>навчальних</w:t>
            </w:r>
            <w:proofErr w:type="spellEnd"/>
            <w:r w:rsidRPr="00CD71BC">
              <w:rPr>
                <w:rFonts w:eastAsia="Arial"/>
                <w:color w:val="000000"/>
                <w:sz w:val="22"/>
                <w:szCs w:val="22"/>
                <w:lang w:val="ru-RU"/>
              </w:rPr>
              <w:t xml:space="preserve"> та </w:t>
            </w:r>
            <w:proofErr w:type="spellStart"/>
            <w:r w:rsidRPr="00CD71BC">
              <w:rPr>
                <w:rFonts w:eastAsia="Arial"/>
                <w:color w:val="000000"/>
                <w:sz w:val="22"/>
                <w:szCs w:val="22"/>
                <w:lang w:val="ru-RU"/>
              </w:rPr>
              <w:t>медичних</w:t>
            </w:r>
            <w:proofErr w:type="spellEnd"/>
            <w:r w:rsidRPr="00CD71BC">
              <w:rPr>
                <w:rFonts w:eastAsia="Arial"/>
                <w:color w:val="000000"/>
                <w:sz w:val="22"/>
                <w:szCs w:val="22"/>
                <w:lang w:val="ru-RU"/>
              </w:rPr>
              <w:t xml:space="preserve"> закладах, а </w:t>
            </w:r>
            <w:proofErr w:type="spellStart"/>
            <w:r w:rsidRPr="00CD71BC">
              <w:rPr>
                <w:rFonts w:eastAsia="Arial"/>
                <w:color w:val="000000"/>
                <w:sz w:val="22"/>
                <w:szCs w:val="22"/>
                <w:lang w:val="ru-RU"/>
              </w:rPr>
              <w:t>також</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відновлення</w:t>
            </w:r>
            <w:proofErr w:type="spellEnd"/>
            <w:r w:rsidRPr="00CD71BC">
              <w:rPr>
                <w:rFonts w:eastAsia="Arial"/>
                <w:color w:val="000000"/>
                <w:sz w:val="22"/>
                <w:szCs w:val="22"/>
                <w:lang w:val="ru-RU"/>
              </w:rPr>
              <w:t xml:space="preserve"> та </w:t>
            </w:r>
            <w:proofErr w:type="spellStart"/>
            <w:r w:rsidRPr="00CD71BC">
              <w:rPr>
                <w:rFonts w:eastAsia="Arial"/>
                <w:color w:val="000000"/>
                <w:sz w:val="22"/>
                <w:szCs w:val="22"/>
                <w:lang w:val="ru-RU"/>
              </w:rPr>
              <w:t>підтримки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приватних</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домогосподарств</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які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були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пошкоджені</w:t>
            </w:r>
            <w:proofErr w:type="spellEnd"/>
            <w:r w:rsidRPr="00CD71BC">
              <w:rPr>
                <w:rFonts w:eastAsia="Arial"/>
                <w:color w:val="000000"/>
                <w:sz w:val="22"/>
                <w:szCs w:val="22"/>
                <w:lang w:val="ru-RU"/>
              </w:rPr>
              <w:t xml:space="preserve"> в </w:t>
            </w:r>
            <w:proofErr w:type="spellStart"/>
            <w:r w:rsidRPr="00CD71BC">
              <w:rPr>
                <w:rFonts w:eastAsia="Arial"/>
                <w:color w:val="000000"/>
                <w:sz w:val="22"/>
                <w:szCs w:val="22"/>
                <w:lang w:val="ru-RU"/>
              </w:rPr>
              <w:t>результаті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військових</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дій</w:t>
            </w:r>
            <w:proofErr w:type="spellEnd"/>
            <w:r w:rsidRPr="00CD71BC">
              <w:rPr>
                <w:rFonts w:eastAsia="Arial"/>
                <w:color w:val="000000"/>
                <w:sz w:val="22"/>
                <w:szCs w:val="22"/>
                <w:lang w:val="ru-RU"/>
              </w:rPr>
              <w:t>.</w:t>
            </w: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142BC8">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r w:rsidRPr="00CD71BC">
              <w:rPr>
                <w:rFonts w:eastAsia="Arial"/>
                <w:color w:val="000000"/>
                <w:sz w:val="22"/>
                <w:szCs w:val="22"/>
              </w:rPr>
              <w:t xml:space="preserve">In accordance with the Project objectives, the </w:t>
            </w:r>
            <w:r w:rsidRPr="00CD71BC">
              <w:rPr>
                <w:rFonts w:eastAsia="Arial"/>
                <w:sz w:val="22"/>
                <w:szCs w:val="22"/>
              </w:rPr>
              <w:t>CF CO  «</w:t>
            </w:r>
            <w:proofErr w:type="spellStart"/>
            <w:r w:rsidRPr="00CD71BC">
              <w:rPr>
                <w:rFonts w:eastAsia="Arial"/>
                <w:sz w:val="22"/>
                <w:szCs w:val="22"/>
              </w:rPr>
              <w:t>Rokada</w:t>
            </w:r>
            <w:proofErr w:type="spellEnd"/>
            <w:r w:rsidRPr="00CD71BC">
              <w:rPr>
                <w:rFonts w:eastAsia="Arial"/>
                <w:sz w:val="22"/>
                <w:szCs w:val="22"/>
              </w:rPr>
              <w:t xml:space="preserve">» </w:t>
            </w:r>
            <w:r w:rsidRPr="00CD71BC">
              <w:rPr>
                <w:rFonts w:eastAsia="Arial"/>
                <w:color w:val="000000"/>
                <w:sz w:val="22"/>
                <w:szCs w:val="22"/>
              </w:rPr>
              <w:t>is going to purchase:</w:t>
            </w:r>
          </w:p>
          <w:p w:rsidR="00531E05" w:rsidRPr="00C423B4" w:rsidRDefault="006C0657" w:rsidP="00C423B4">
            <w:pPr>
              <w:pBdr>
                <w:top w:val="nil"/>
                <w:left w:val="nil"/>
                <w:bottom w:val="nil"/>
                <w:right w:val="nil"/>
                <w:between w:val="nil"/>
              </w:pBdr>
              <w:spacing w:line="276" w:lineRule="auto"/>
              <w:ind w:left="0" w:right="170" w:hanging="2"/>
              <w:jc w:val="both"/>
              <w:rPr>
                <w:rFonts w:eastAsia="Arial"/>
                <w:sz w:val="22"/>
                <w:szCs w:val="22"/>
              </w:rPr>
            </w:pPr>
            <w:r w:rsidRPr="006C0657">
              <w:rPr>
                <w:rFonts w:eastAsia="Arial"/>
                <w:color w:val="000000"/>
                <w:sz w:val="22"/>
                <w:szCs w:val="22"/>
              </w:rPr>
              <w:t>Assistive devices (rehabilitation equipment)</w:t>
            </w:r>
            <w:r w:rsidR="00C423B4" w:rsidRPr="00C423B4">
              <w:rPr>
                <w:rFonts w:eastAsia="Arial"/>
                <w:color w:val="000000"/>
                <w:sz w:val="22"/>
                <w:szCs w:val="22"/>
              </w:rPr>
              <w:t xml:space="preserve"> </w:t>
            </w:r>
            <w:r w:rsidR="00BE686F" w:rsidRPr="00BE686F">
              <w:rPr>
                <w:rFonts w:eastAsia="Arial"/>
                <w:color w:val="000000"/>
                <w:sz w:val="22"/>
                <w:szCs w:val="22"/>
              </w:rPr>
              <w:t xml:space="preserve">with delivery to </w:t>
            </w:r>
            <w:r w:rsidRPr="006C0657">
              <w:rPr>
                <w:rFonts w:eastAsia="Arial"/>
                <w:color w:val="000000"/>
                <w:sz w:val="22"/>
                <w:szCs w:val="22"/>
              </w:rPr>
              <w:t>Mykolaiv region</w:t>
            </w:r>
            <w:r w:rsidR="00BE686F" w:rsidRPr="00BE686F">
              <w:rPr>
                <w:rFonts w:eastAsia="Arial"/>
                <w:color w:val="000000"/>
                <w:sz w:val="22"/>
                <w:szCs w:val="22"/>
              </w:rPr>
              <w:t>, according to the quantity and nomenclature specified in the Technical Assignment (Annex 2 to the Tender Conditions).</w:t>
            </w:r>
          </w:p>
        </w:tc>
        <w:tc>
          <w:tcPr>
            <w:tcW w:w="5206" w:type="dxa"/>
          </w:tcPr>
          <w:p w:rsidR="00C4235B" w:rsidRDefault="00AA0753">
            <w:pPr>
              <w:pBdr>
                <w:top w:val="nil"/>
                <w:left w:val="nil"/>
                <w:bottom w:val="nil"/>
                <w:right w:val="nil"/>
                <w:between w:val="nil"/>
              </w:pBdr>
              <w:tabs>
                <w:tab w:val="left" w:pos="360"/>
                <w:tab w:val="left" w:pos="540"/>
              </w:tabs>
              <w:spacing w:line="276" w:lineRule="auto"/>
              <w:ind w:left="0" w:right="170" w:hanging="2"/>
              <w:jc w:val="both"/>
              <w:rPr>
                <w:rFonts w:eastAsia="Arial"/>
                <w:color w:val="000000"/>
                <w:sz w:val="22"/>
                <w:szCs w:val="22"/>
                <w:lang w:val="ru-RU"/>
              </w:rPr>
            </w:pPr>
            <w:proofErr w:type="spellStart"/>
            <w:r w:rsidRPr="00CD71BC">
              <w:rPr>
                <w:rFonts w:eastAsia="Arial"/>
                <w:color w:val="000000"/>
                <w:sz w:val="22"/>
                <w:szCs w:val="22"/>
                <w:lang w:val="ru-RU"/>
              </w:rPr>
              <w:t>Відповідно</w:t>
            </w:r>
            <w:proofErr w:type="spellEnd"/>
            <w:r w:rsidRPr="00CD71BC">
              <w:rPr>
                <w:rFonts w:eastAsia="Arial"/>
                <w:color w:val="000000"/>
                <w:sz w:val="22"/>
                <w:szCs w:val="22"/>
                <w:lang w:val="ru-RU"/>
              </w:rPr>
              <w:t xml:space="preserve"> до </w:t>
            </w:r>
            <w:proofErr w:type="spellStart"/>
            <w:r w:rsidRPr="00CD71BC">
              <w:rPr>
                <w:rFonts w:eastAsia="Arial"/>
                <w:color w:val="000000"/>
                <w:sz w:val="22"/>
                <w:szCs w:val="22"/>
                <w:lang w:val="ru-RU"/>
              </w:rPr>
              <w:t>цілей</w:t>
            </w:r>
            <w:proofErr w:type="spellEnd"/>
            <w:r w:rsidRPr="00CD71BC">
              <w:rPr>
                <w:rFonts w:eastAsia="Arial"/>
                <w:color w:val="000000"/>
                <w:sz w:val="22"/>
                <w:szCs w:val="22"/>
                <w:lang w:val="ru-RU"/>
              </w:rPr>
              <w:t xml:space="preserve"> проекту, БФ БО «Рокада» </w:t>
            </w:r>
            <w:proofErr w:type="spellStart"/>
            <w:r w:rsidRPr="00CD71BC">
              <w:rPr>
                <w:rFonts w:eastAsia="Arial"/>
                <w:color w:val="000000"/>
                <w:sz w:val="22"/>
                <w:szCs w:val="22"/>
                <w:lang w:val="ru-RU"/>
              </w:rPr>
              <w:t>планує</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закупити</w:t>
            </w:r>
            <w:proofErr w:type="spellEnd"/>
            <w:r w:rsidRPr="00CD71BC">
              <w:rPr>
                <w:rFonts w:eastAsia="Arial"/>
                <w:color w:val="000000"/>
                <w:sz w:val="22"/>
                <w:szCs w:val="22"/>
                <w:lang w:val="ru-RU"/>
              </w:rPr>
              <w:t>:</w:t>
            </w:r>
            <w:r w:rsidR="00C4235B">
              <w:rPr>
                <w:rFonts w:eastAsia="Arial"/>
                <w:color w:val="000000"/>
                <w:sz w:val="22"/>
                <w:szCs w:val="22"/>
                <w:lang w:val="ru-RU"/>
              </w:rPr>
              <w:t xml:space="preserve"> </w:t>
            </w:r>
          </w:p>
          <w:p w:rsidR="00531E05" w:rsidRPr="00C4235B" w:rsidRDefault="006C0657" w:rsidP="00C4235B">
            <w:pPr>
              <w:pBdr>
                <w:top w:val="nil"/>
                <w:left w:val="nil"/>
                <w:bottom w:val="nil"/>
                <w:right w:val="nil"/>
                <w:between w:val="nil"/>
              </w:pBdr>
              <w:spacing w:line="276" w:lineRule="auto"/>
              <w:ind w:left="0" w:right="34" w:hanging="2"/>
              <w:jc w:val="both"/>
              <w:rPr>
                <w:b/>
                <w:color w:val="434343"/>
                <w:sz w:val="22"/>
                <w:szCs w:val="22"/>
                <w:lang w:val="ru-RU"/>
              </w:rPr>
            </w:pPr>
            <w:proofErr w:type="spellStart"/>
            <w:r w:rsidRPr="006C0657">
              <w:rPr>
                <w:rFonts w:eastAsia="Arial"/>
                <w:color w:val="000000"/>
                <w:sz w:val="22"/>
                <w:szCs w:val="22"/>
                <w:lang w:val="ru-RU"/>
              </w:rPr>
              <w:t>Допоміжні</w:t>
            </w:r>
            <w:proofErr w:type="spellEnd"/>
            <w:r w:rsidRPr="006C0657">
              <w:rPr>
                <w:rFonts w:eastAsia="Arial"/>
                <w:color w:val="000000"/>
                <w:sz w:val="22"/>
                <w:szCs w:val="22"/>
                <w:lang w:val="ru-RU"/>
              </w:rPr>
              <w:t xml:space="preserve"> </w:t>
            </w:r>
            <w:proofErr w:type="spellStart"/>
            <w:r w:rsidRPr="006C0657">
              <w:rPr>
                <w:rFonts w:eastAsia="Arial"/>
                <w:color w:val="000000"/>
                <w:sz w:val="22"/>
                <w:szCs w:val="22"/>
                <w:lang w:val="ru-RU"/>
              </w:rPr>
              <w:t>пристрої</w:t>
            </w:r>
            <w:proofErr w:type="spellEnd"/>
            <w:r w:rsidRPr="006C0657">
              <w:rPr>
                <w:rFonts w:eastAsia="Arial"/>
                <w:color w:val="000000"/>
                <w:sz w:val="22"/>
                <w:szCs w:val="22"/>
                <w:lang w:val="ru-RU"/>
              </w:rPr>
              <w:t xml:space="preserve"> (</w:t>
            </w:r>
            <w:proofErr w:type="spellStart"/>
            <w:r w:rsidRPr="006C0657">
              <w:rPr>
                <w:rFonts w:eastAsia="Arial"/>
                <w:color w:val="000000"/>
                <w:sz w:val="22"/>
                <w:szCs w:val="22"/>
                <w:lang w:val="ru-RU"/>
              </w:rPr>
              <w:t>засоби</w:t>
            </w:r>
            <w:proofErr w:type="spellEnd"/>
            <w:r w:rsidRPr="006C0657">
              <w:rPr>
                <w:rFonts w:eastAsia="Arial"/>
                <w:color w:val="000000"/>
                <w:sz w:val="22"/>
                <w:szCs w:val="22"/>
                <w:lang w:val="ru-RU"/>
              </w:rPr>
              <w:t xml:space="preserve"> </w:t>
            </w:r>
            <w:proofErr w:type="spellStart"/>
            <w:r w:rsidRPr="006C0657">
              <w:rPr>
                <w:rFonts w:eastAsia="Arial"/>
                <w:color w:val="000000"/>
                <w:sz w:val="22"/>
                <w:szCs w:val="22"/>
                <w:lang w:val="ru-RU"/>
              </w:rPr>
              <w:t>реабілітації</w:t>
            </w:r>
            <w:proofErr w:type="spellEnd"/>
            <w:r w:rsidRPr="006C0657">
              <w:rPr>
                <w:rFonts w:eastAsia="Arial"/>
                <w:color w:val="000000"/>
                <w:sz w:val="22"/>
                <w:szCs w:val="22"/>
                <w:lang w:val="ru-RU"/>
              </w:rPr>
              <w:t>)</w:t>
            </w:r>
            <w:r w:rsidR="00C4235B">
              <w:rPr>
                <w:rFonts w:eastAsia="Arial"/>
                <w:color w:val="000000"/>
                <w:sz w:val="22"/>
                <w:szCs w:val="22"/>
                <w:lang w:val="ru-RU"/>
              </w:rPr>
              <w:t xml:space="preserve"> </w:t>
            </w:r>
            <w:r w:rsidR="00C4235B" w:rsidRPr="00C4235B">
              <w:rPr>
                <w:rFonts w:eastAsia="Arial"/>
                <w:color w:val="000000"/>
                <w:sz w:val="22"/>
                <w:szCs w:val="22"/>
                <w:lang w:val="ru-RU"/>
              </w:rPr>
              <w:t xml:space="preserve">з </w:t>
            </w:r>
            <w:proofErr w:type="spellStart"/>
            <w:r w:rsidR="00C4235B" w:rsidRPr="00C4235B">
              <w:rPr>
                <w:rFonts w:eastAsia="Arial"/>
                <w:color w:val="000000"/>
                <w:sz w:val="22"/>
                <w:szCs w:val="22"/>
                <w:lang w:val="ru-RU"/>
              </w:rPr>
              <w:t>доставкою</w:t>
            </w:r>
            <w:proofErr w:type="spellEnd"/>
            <w:r>
              <w:rPr>
                <w:rFonts w:eastAsia="Arial"/>
                <w:color w:val="000000"/>
                <w:sz w:val="22"/>
                <w:szCs w:val="22"/>
                <w:lang w:val="ru-RU"/>
              </w:rPr>
              <w:t xml:space="preserve"> у</w:t>
            </w:r>
            <w:r w:rsidR="00C4235B">
              <w:rPr>
                <w:rFonts w:eastAsia="Arial"/>
                <w:color w:val="000000"/>
                <w:sz w:val="22"/>
                <w:szCs w:val="22"/>
                <w:lang w:val="ru-RU"/>
              </w:rPr>
              <w:t xml:space="preserve"> </w:t>
            </w:r>
            <w:proofErr w:type="spellStart"/>
            <w:r>
              <w:rPr>
                <w:rFonts w:eastAsia="Arial"/>
                <w:color w:val="000000"/>
                <w:sz w:val="22"/>
                <w:szCs w:val="22"/>
                <w:lang w:val="ru-RU"/>
              </w:rPr>
              <w:t>Миколаївську</w:t>
            </w:r>
            <w:proofErr w:type="spellEnd"/>
            <w:r>
              <w:rPr>
                <w:rFonts w:eastAsia="Arial"/>
                <w:color w:val="000000"/>
                <w:sz w:val="22"/>
                <w:szCs w:val="22"/>
                <w:lang w:val="ru-RU"/>
              </w:rPr>
              <w:t xml:space="preserve"> область</w:t>
            </w:r>
            <w:r w:rsidR="00C4235B" w:rsidRPr="00C4235B">
              <w:rPr>
                <w:rFonts w:eastAsia="Arial"/>
                <w:color w:val="000000"/>
                <w:sz w:val="22"/>
                <w:szCs w:val="22"/>
                <w:lang w:val="ru-RU"/>
              </w:rPr>
              <w:t xml:space="preserve">, за </w:t>
            </w:r>
            <w:proofErr w:type="spellStart"/>
            <w:r w:rsidR="00C4235B" w:rsidRPr="00C4235B">
              <w:rPr>
                <w:rFonts w:eastAsia="Arial"/>
                <w:color w:val="000000"/>
                <w:sz w:val="22"/>
                <w:szCs w:val="22"/>
                <w:lang w:val="ru-RU"/>
              </w:rPr>
              <w:t>кількістю</w:t>
            </w:r>
            <w:proofErr w:type="spellEnd"/>
            <w:r w:rsidR="00C4235B" w:rsidRPr="00C4235B">
              <w:rPr>
                <w:rFonts w:eastAsia="Arial"/>
                <w:color w:val="000000"/>
                <w:sz w:val="22"/>
                <w:szCs w:val="22"/>
                <w:lang w:val="ru-RU"/>
              </w:rPr>
              <w:t xml:space="preserve"> та номенклатурою </w:t>
            </w:r>
            <w:proofErr w:type="spellStart"/>
            <w:r w:rsidR="00C4235B" w:rsidRPr="00C4235B">
              <w:rPr>
                <w:rFonts w:eastAsia="Arial"/>
                <w:color w:val="000000"/>
                <w:sz w:val="22"/>
                <w:szCs w:val="22"/>
                <w:lang w:val="ru-RU"/>
              </w:rPr>
              <w:t>вказаним</w:t>
            </w:r>
            <w:r>
              <w:rPr>
                <w:rFonts w:eastAsia="Arial"/>
                <w:color w:val="000000"/>
                <w:sz w:val="22"/>
                <w:szCs w:val="22"/>
                <w:lang w:val="ru-RU"/>
              </w:rPr>
              <w:t>и</w:t>
            </w:r>
            <w:proofErr w:type="spellEnd"/>
            <w:r w:rsidR="00C4235B" w:rsidRPr="00C4235B">
              <w:rPr>
                <w:rFonts w:eastAsia="Arial"/>
                <w:color w:val="000000"/>
                <w:sz w:val="22"/>
                <w:szCs w:val="22"/>
                <w:lang w:val="ru-RU"/>
              </w:rPr>
              <w:t xml:space="preserve"> у </w:t>
            </w:r>
            <w:proofErr w:type="spellStart"/>
            <w:r w:rsidR="00C4235B" w:rsidRPr="00C4235B">
              <w:rPr>
                <w:rFonts w:eastAsia="Arial"/>
                <w:color w:val="000000"/>
                <w:sz w:val="22"/>
                <w:szCs w:val="22"/>
                <w:lang w:val="ru-RU"/>
              </w:rPr>
              <w:t>Технічному</w:t>
            </w:r>
            <w:proofErr w:type="spellEnd"/>
            <w:r w:rsidR="00C4235B" w:rsidRPr="00C4235B">
              <w:rPr>
                <w:rFonts w:eastAsia="Arial"/>
                <w:color w:val="000000"/>
                <w:sz w:val="22"/>
                <w:szCs w:val="22"/>
                <w:lang w:val="ru-RU"/>
              </w:rPr>
              <w:t xml:space="preserve"> </w:t>
            </w:r>
            <w:proofErr w:type="spellStart"/>
            <w:r w:rsidR="00C4235B" w:rsidRPr="00C4235B">
              <w:rPr>
                <w:rFonts w:eastAsia="Arial"/>
                <w:color w:val="000000"/>
                <w:sz w:val="22"/>
                <w:szCs w:val="22"/>
                <w:lang w:val="ru-RU"/>
              </w:rPr>
              <w:t>завданні</w:t>
            </w:r>
            <w:proofErr w:type="spellEnd"/>
            <w:r w:rsidR="00C4235B" w:rsidRPr="00C4235B">
              <w:rPr>
                <w:rFonts w:eastAsia="Arial"/>
                <w:color w:val="000000"/>
                <w:sz w:val="22"/>
                <w:szCs w:val="22"/>
                <w:lang w:val="ru-RU"/>
              </w:rPr>
              <w:t xml:space="preserve"> (</w:t>
            </w:r>
            <w:proofErr w:type="spellStart"/>
            <w:r w:rsidR="00C4235B" w:rsidRPr="00C4235B">
              <w:rPr>
                <w:rFonts w:eastAsia="Arial"/>
                <w:color w:val="000000"/>
                <w:sz w:val="22"/>
                <w:szCs w:val="22"/>
                <w:lang w:val="ru-RU"/>
              </w:rPr>
              <w:t>Додаток</w:t>
            </w:r>
            <w:proofErr w:type="spellEnd"/>
            <w:r w:rsidR="00C4235B" w:rsidRPr="00C4235B">
              <w:rPr>
                <w:rFonts w:eastAsia="Arial"/>
                <w:color w:val="000000"/>
                <w:sz w:val="22"/>
                <w:szCs w:val="22"/>
                <w:lang w:val="ru-RU"/>
              </w:rPr>
              <w:t xml:space="preserve"> №2 до Умов тендеру).</w:t>
            </w:r>
          </w:p>
        </w:tc>
      </w:tr>
      <w:tr w:rsidR="00531E05" w:rsidRPr="00142BC8">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r w:rsidRPr="00CD71BC">
              <w:rPr>
                <w:rFonts w:eastAsia="Arial"/>
                <w:color w:val="000000"/>
                <w:sz w:val="22"/>
                <w:szCs w:val="22"/>
              </w:rPr>
              <w:t xml:space="preserve">within the terms, requirements, and deadlines set by the Terms and </w:t>
            </w:r>
            <w:r w:rsidRPr="00CD71BC">
              <w:rPr>
                <w:rFonts w:eastAsia="Arial"/>
                <w:sz w:val="22"/>
                <w:szCs w:val="22"/>
              </w:rPr>
              <w:t>C</w:t>
            </w:r>
            <w:r w:rsidRPr="00CD71BC">
              <w:rPr>
                <w:rFonts w:eastAsia="Arial"/>
                <w:color w:val="000000"/>
                <w:sz w:val="22"/>
                <w:szCs w:val="22"/>
              </w:rPr>
              <w:t>onditions as well as the Technical specification (Annex 2), which constitute an integral part of the Contract (Annex 1).</w:t>
            </w:r>
          </w:p>
          <w:p w:rsidR="00531E05" w:rsidRPr="00CD71BC" w:rsidRDefault="00531E05">
            <w:pPr>
              <w:pBdr>
                <w:top w:val="nil"/>
                <w:left w:val="nil"/>
                <w:bottom w:val="nil"/>
                <w:right w:val="nil"/>
                <w:between w:val="nil"/>
              </w:pBdr>
              <w:spacing w:line="276" w:lineRule="auto"/>
              <w:ind w:left="0" w:right="170" w:hanging="2"/>
              <w:jc w:val="both"/>
              <w:rPr>
                <w:rFonts w:eastAsia="Arial"/>
                <w:color w:val="000000"/>
                <w:sz w:val="22"/>
                <w:szCs w:val="22"/>
              </w:rPr>
            </w:pPr>
          </w:p>
        </w:tc>
        <w:tc>
          <w:tcPr>
            <w:tcW w:w="5206" w:type="dxa"/>
          </w:tcPr>
          <w:p w:rsidR="00531E05" w:rsidRPr="00CD71BC" w:rsidRDefault="00AA0753" w:rsidP="00C4235B">
            <w:pPr>
              <w:pBdr>
                <w:top w:val="nil"/>
                <w:left w:val="nil"/>
                <w:bottom w:val="nil"/>
                <w:right w:val="nil"/>
                <w:between w:val="nil"/>
              </w:pBdr>
              <w:spacing w:line="276" w:lineRule="auto"/>
              <w:ind w:leftChars="0" w:left="0" w:firstLineChars="0" w:firstLine="0"/>
              <w:jc w:val="both"/>
              <w:rPr>
                <w:rFonts w:eastAsia="Arial"/>
                <w:color w:val="000000"/>
                <w:u w:val="single"/>
                <w:lang w:val="ru-RU"/>
              </w:rPr>
            </w:pPr>
            <w:proofErr w:type="spellStart"/>
            <w:r w:rsidRPr="00CD71BC">
              <w:rPr>
                <w:rFonts w:eastAsia="Arial"/>
                <w:color w:val="000000"/>
                <w:sz w:val="22"/>
                <w:szCs w:val="22"/>
                <w:lang w:val="ru-RU"/>
              </w:rPr>
              <w:t>згідно</w:t>
            </w:r>
            <w:proofErr w:type="spellEnd"/>
            <w:r w:rsidRPr="00CD71BC">
              <w:rPr>
                <w:rFonts w:eastAsia="Arial"/>
                <w:color w:val="000000"/>
                <w:sz w:val="22"/>
                <w:szCs w:val="22"/>
                <w:lang w:val="ru-RU"/>
              </w:rPr>
              <w:t xml:space="preserve"> з </w:t>
            </w:r>
            <w:proofErr w:type="spellStart"/>
            <w:r w:rsidRPr="00CD71BC">
              <w:rPr>
                <w:rFonts w:eastAsia="Arial"/>
                <w:color w:val="000000"/>
                <w:sz w:val="22"/>
                <w:szCs w:val="22"/>
                <w:lang w:val="ru-RU"/>
              </w:rPr>
              <w:t>вимогами</w:t>
            </w:r>
            <w:proofErr w:type="spellEnd"/>
            <w:r w:rsidRPr="00CD71BC">
              <w:rPr>
                <w:rFonts w:eastAsia="Arial"/>
                <w:color w:val="000000"/>
                <w:sz w:val="22"/>
                <w:szCs w:val="22"/>
                <w:lang w:val="ru-RU"/>
              </w:rPr>
              <w:t xml:space="preserve"> та строками, </w:t>
            </w:r>
            <w:proofErr w:type="spellStart"/>
            <w:r w:rsidRPr="00CD71BC">
              <w:rPr>
                <w:rFonts w:eastAsia="Arial"/>
                <w:color w:val="000000"/>
                <w:sz w:val="22"/>
                <w:szCs w:val="22"/>
                <w:lang w:val="ru-RU"/>
              </w:rPr>
              <w:t>встановленими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Умовами</w:t>
            </w:r>
            <w:proofErr w:type="spellEnd"/>
            <w:r w:rsidRPr="00CD71BC">
              <w:rPr>
                <w:rFonts w:eastAsia="Arial"/>
                <w:color w:val="000000"/>
                <w:sz w:val="22"/>
                <w:szCs w:val="22"/>
                <w:lang w:val="ru-RU"/>
              </w:rPr>
              <w:t xml:space="preserve"> Тендеру та </w:t>
            </w:r>
            <w:proofErr w:type="spellStart"/>
            <w:r w:rsidRPr="00CD71BC">
              <w:rPr>
                <w:rFonts w:eastAsia="Arial"/>
                <w:color w:val="000000"/>
                <w:sz w:val="22"/>
                <w:szCs w:val="22"/>
                <w:lang w:val="ru-RU"/>
              </w:rPr>
              <w:t>Технічним</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завданням</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Додаток</w:t>
            </w:r>
            <w:proofErr w:type="spellEnd"/>
            <w:r w:rsidRPr="00CD71BC">
              <w:rPr>
                <w:rFonts w:eastAsia="Arial"/>
                <w:color w:val="000000"/>
                <w:sz w:val="22"/>
                <w:szCs w:val="22"/>
                <w:lang w:val="ru-RU"/>
              </w:rPr>
              <w:t xml:space="preserve"> 2), </w:t>
            </w:r>
            <w:proofErr w:type="spellStart"/>
            <w:r w:rsidRPr="00CD71BC">
              <w:rPr>
                <w:rFonts w:eastAsia="Arial"/>
                <w:color w:val="000000"/>
                <w:sz w:val="22"/>
                <w:szCs w:val="22"/>
                <w:lang w:val="ru-RU"/>
              </w:rPr>
              <w:t>що</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становитимуть</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невід’ємну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частину</w:t>
            </w:r>
            <w:proofErr w:type="spellEnd"/>
            <w:r w:rsidRPr="00CD71BC">
              <w:rPr>
                <w:rFonts w:eastAsia="Arial"/>
                <w:color w:val="000000"/>
                <w:sz w:val="22"/>
                <w:szCs w:val="22"/>
                <w:lang w:val="ru-RU"/>
              </w:rPr>
              <w:t xml:space="preserve"> Договору (</w:t>
            </w:r>
            <w:proofErr w:type="spellStart"/>
            <w:r w:rsidRPr="00CD71BC">
              <w:rPr>
                <w:rFonts w:eastAsia="Arial"/>
                <w:color w:val="000000"/>
                <w:sz w:val="22"/>
                <w:szCs w:val="22"/>
                <w:lang w:val="ru-RU"/>
              </w:rPr>
              <w:t>Додаток</w:t>
            </w:r>
            <w:proofErr w:type="spellEnd"/>
            <w:r w:rsidRPr="00CD71BC">
              <w:rPr>
                <w:rFonts w:eastAsia="Arial"/>
                <w:color w:val="000000"/>
                <w:sz w:val="22"/>
                <w:szCs w:val="22"/>
                <w:lang w:val="ru-RU"/>
              </w:rPr>
              <w:t xml:space="preserve"> 1).</w:t>
            </w:r>
          </w:p>
        </w:tc>
      </w:tr>
      <w:tr w:rsidR="00531E05" w:rsidRPr="00142BC8">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bookmarkStart w:id="0" w:name="_heading=h.gjdgxs" w:colFirst="0" w:colLast="0"/>
            <w:bookmarkEnd w:id="0"/>
            <w:r w:rsidRPr="00CD71BC">
              <w:rPr>
                <w:rFonts w:eastAsia="Arial"/>
                <w:color w:val="000000"/>
                <w:sz w:val="22"/>
                <w:szCs w:val="22"/>
              </w:rPr>
              <w:t xml:space="preserve">Interested parties may obtain complete tender documents from </w:t>
            </w:r>
            <w:r w:rsidR="006C0657">
              <w:rPr>
                <w:rFonts w:eastAsia="Arial"/>
                <w:b/>
                <w:color w:val="000000"/>
                <w:sz w:val="22"/>
                <w:szCs w:val="22"/>
                <w:lang w:val="uk-UA"/>
              </w:rPr>
              <w:t>25</w:t>
            </w:r>
            <w:r w:rsidR="00211B0F" w:rsidRPr="0055227A">
              <w:rPr>
                <w:rFonts w:eastAsia="Arial"/>
                <w:b/>
                <w:color w:val="000000"/>
                <w:sz w:val="22"/>
                <w:szCs w:val="22"/>
              </w:rPr>
              <w:t>.</w:t>
            </w:r>
            <w:r w:rsidR="00BE686F" w:rsidRPr="0055227A">
              <w:rPr>
                <w:rFonts w:eastAsia="Arial"/>
                <w:b/>
                <w:color w:val="000000"/>
                <w:sz w:val="22"/>
                <w:szCs w:val="22"/>
                <w:lang w:val="uk-UA"/>
              </w:rPr>
              <w:t>1</w:t>
            </w:r>
            <w:r w:rsidR="006C0657">
              <w:rPr>
                <w:rFonts w:eastAsia="Arial"/>
                <w:b/>
                <w:color w:val="000000"/>
                <w:sz w:val="22"/>
                <w:szCs w:val="22"/>
                <w:lang w:val="uk-UA"/>
              </w:rPr>
              <w:t>1</w:t>
            </w:r>
            <w:r w:rsidR="00211B0F" w:rsidRPr="0055227A">
              <w:rPr>
                <w:rFonts w:eastAsia="Arial"/>
                <w:b/>
                <w:color w:val="000000"/>
                <w:sz w:val="22"/>
                <w:szCs w:val="22"/>
              </w:rPr>
              <w:t xml:space="preserve">.2024 to </w:t>
            </w:r>
            <w:r w:rsidR="006C0657">
              <w:rPr>
                <w:rFonts w:eastAsia="Arial"/>
                <w:b/>
                <w:color w:val="000000"/>
                <w:sz w:val="22"/>
                <w:szCs w:val="22"/>
                <w:lang w:val="uk-UA"/>
              </w:rPr>
              <w:t>04</w:t>
            </w:r>
            <w:r w:rsidR="00211B0F" w:rsidRPr="0055227A">
              <w:rPr>
                <w:rFonts w:eastAsia="Arial"/>
                <w:b/>
                <w:color w:val="000000"/>
                <w:sz w:val="22"/>
                <w:szCs w:val="22"/>
              </w:rPr>
              <w:t>.</w:t>
            </w:r>
            <w:r w:rsidR="00C423B4">
              <w:rPr>
                <w:rFonts w:eastAsia="Arial"/>
                <w:b/>
                <w:color w:val="000000"/>
                <w:sz w:val="22"/>
                <w:szCs w:val="22"/>
              </w:rPr>
              <w:t>1</w:t>
            </w:r>
            <w:r w:rsidR="006C0657">
              <w:rPr>
                <w:rFonts w:eastAsia="Arial"/>
                <w:b/>
                <w:color w:val="000000"/>
                <w:sz w:val="22"/>
                <w:szCs w:val="22"/>
                <w:lang w:val="uk-UA"/>
              </w:rPr>
              <w:t>2</w:t>
            </w:r>
            <w:r w:rsidR="00211B0F" w:rsidRPr="00211B0F">
              <w:rPr>
                <w:rFonts w:eastAsia="Arial"/>
                <w:b/>
                <w:color w:val="000000"/>
                <w:sz w:val="22"/>
                <w:szCs w:val="22"/>
              </w:rPr>
              <w:t>.2024</w:t>
            </w:r>
            <w:r w:rsidRPr="00CD71BC">
              <w:rPr>
                <w:rFonts w:eastAsia="Arial"/>
                <w:b/>
                <w:color w:val="000000"/>
                <w:sz w:val="22"/>
                <w:szCs w:val="22"/>
              </w:rPr>
              <w:t xml:space="preserve"> </w:t>
            </w:r>
            <w:r w:rsidRPr="00CD71BC">
              <w:rPr>
                <w:rFonts w:eastAsia="Arial"/>
                <w:color w:val="000000"/>
                <w:sz w:val="22"/>
                <w:szCs w:val="22"/>
              </w:rPr>
              <w:t>downloading the tender from the link:</w:t>
            </w:r>
          </w:p>
        </w:tc>
        <w:tc>
          <w:tcPr>
            <w:tcW w:w="5206" w:type="dxa"/>
          </w:tcPr>
          <w:p w:rsidR="00531E05" w:rsidRDefault="00AA0753" w:rsidP="00211B0F">
            <w:pPr>
              <w:pBdr>
                <w:top w:val="nil"/>
                <w:left w:val="nil"/>
                <w:bottom w:val="nil"/>
                <w:right w:val="nil"/>
                <w:between w:val="nil"/>
              </w:pBdr>
              <w:spacing w:line="276" w:lineRule="auto"/>
              <w:ind w:left="0" w:hanging="2"/>
              <w:jc w:val="both"/>
              <w:rPr>
                <w:rFonts w:eastAsia="Arial"/>
                <w:color w:val="000000"/>
                <w:sz w:val="22"/>
                <w:szCs w:val="22"/>
                <w:lang w:val="ru-RU"/>
              </w:rPr>
            </w:pPr>
            <w:proofErr w:type="spellStart"/>
            <w:r w:rsidRPr="00CD71BC">
              <w:rPr>
                <w:rFonts w:eastAsia="Arial"/>
                <w:color w:val="000000"/>
                <w:sz w:val="22"/>
                <w:szCs w:val="22"/>
                <w:lang w:val="ru-RU"/>
              </w:rPr>
              <w:t>Зацікавлені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сторони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можуть</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отримати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повний</w:t>
            </w:r>
            <w:proofErr w:type="spellEnd"/>
            <w:r w:rsidRPr="00CD71BC">
              <w:rPr>
                <w:rFonts w:eastAsia="Arial"/>
                <w:color w:val="000000"/>
                <w:sz w:val="22"/>
                <w:szCs w:val="22"/>
                <w:lang w:val="ru-RU"/>
              </w:rPr>
              <w:t xml:space="preserve"> комплект Умов Тендеру з </w:t>
            </w:r>
            <w:r w:rsidR="006C0657">
              <w:rPr>
                <w:rFonts w:eastAsia="Arial"/>
                <w:b/>
                <w:color w:val="000000"/>
                <w:sz w:val="22"/>
                <w:szCs w:val="22"/>
                <w:lang w:val="uk-UA"/>
              </w:rPr>
              <w:t>25</w:t>
            </w:r>
            <w:r w:rsidR="00211B0F" w:rsidRPr="0055227A">
              <w:rPr>
                <w:rFonts w:eastAsia="Arial"/>
                <w:b/>
                <w:color w:val="000000"/>
                <w:sz w:val="22"/>
                <w:szCs w:val="22"/>
                <w:lang w:val="ru-RU"/>
              </w:rPr>
              <w:t>.</w:t>
            </w:r>
            <w:r w:rsidR="00BE686F" w:rsidRPr="0055227A">
              <w:rPr>
                <w:rFonts w:eastAsia="Arial"/>
                <w:b/>
                <w:color w:val="000000"/>
                <w:sz w:val="22"/>
                <w:szCs w:val="22"/>
                <w:lang w:val="ru-RU"/>
              </w:rPr>
              <w:t>1</w:t>
            </w:r>
            <w:r w:rsidR="006C0657">
              <w:rPr>
                <w:rFonts w:eastAsia="Arial"/>
                <w:b/>
                <w:color w:val="000000"/>
                <w:sz w:val="22"/>
                <w:szCs w:val="22"/>
                <w:lang w:val="ru-RU"/>
              </w:rPr>
              <w:t>1</w:t>
            </w:r>
            <w:r w:rsidR="00211B0F" w:rsidRPr="0055227A">
              <w:rPr>
                <w:rFonts w:eastAsia="Arial"/>
                <w:b/>
                <w:color w:val="000000"/>
                <w:sz w:val="22"/>
                <w:szCs w:val="22"/>
                <w:lang w:val="ru-RU"/>
              </w:rPr>
              <w:t>.2024</w:t>
            </w:r>
            <w:r w:rsidRPr="0055227A">
              <w:rPr>
                <w:rFonts w:eastAsia="Arial"/>
                <w:b/>
                <w:color w:val="000000"/>
                <w:sz w:val="22"/>
                <w:szCs w:val="22"/>
                <w:lang w:val="ru-RU"/>
              </w:rPr>
              <w:t xml:space="preserve"> по </w:t>
            </w:r>
            <w:r w:rsidR="006C0657">
              <w:rPr>
                <w:rFonts w:eastAsia="Arial"/>
                <w:b/>
                <w:color w:val="000000"/>
                <w:sz w:val="22"/>
                <w:szCs w:val="22"/>
                <w:lang w:val="uk-UA"/>
              </w:rPr>
              <w:t>04</w:t>
            </w:r>
            <w:r w:rsidRPr="0055227A">
              <w:rPr>
                <w:rFonts w:eastAsia="Arial"/>
                <w:b/>
                <w:color w:val="000000"/>
                <w:sz w:val="22"/>
                <w:szCs w:val="22"/>
                <w:lang w:val="ru-RU"/>
              </w:rPr>
              <w:t>.</w:t>
            </w:r>
            <w:r w:rsidR="00211B0F">
              <w:rPr>
                <w:rFonts w:eastAsia="Arial"/>
                <w:b/>
                <w:color w:val="000000"/>
                <w:sz w:val="22"/>
                <w:szCs w:val="22"/>
                <w:lang w:val="ru-RU"/>
              </w:rPr>
              <w:t>1</w:t>
            </w:r>
            <w:r w:rsidR="006C0657">
              <w:rPr>
                <w:rFonts w:eastAsia="Arial"/>
                <w:b/>
                <w:color w:val="000000"/>
                <w:sz w:val="22"/>
                <w:szCs w:val="22"/>
                <w:lang w:val="uk-UA"/>
              </w:rPr>
              <w:t>2</w:t>
            </w:r>
            <w:r w:rsidRPr="00CD71BC">
              <w:rPr>
                <w:rFonts w:eastAsia="Arial"/>
                <w:b/>
                <w:color w:val="000000"/>
                <w:sz w:val="22"/>
                <w:szCs w:val="22"/>
                <w:lang w:val="ru-RU"/>
              </w:rPr>
              <w:t>.</w:t>
            </w:r>
            <w:r w:rsidR="00211B0F">
              <w:rPr>
                <w:rFonts w:eastAsia="Arial"/>
                <w:b/>
                <w:color w:val="000000"/>
                <w:sz w:val="22"/>
                <w:szCs w:val="22"/>
                <w:lang w:val="ru-RU"/>
              </w:rPr>
              <w:t>2024</w:t>
            </w:r>
            <w:r w:rsidRPr="00CD71BC">
              <w:rPr>
                <w:rFonts w:eastAsia="Arial"/>
                <w:b/>
                <w:color w:val="000000"/>
                <w:sz w:val="22"/>
                <w:szCs w:val="22"/>
                <w:lang w:val="ru-RU"/>
              </w:rPr>
              <w:t xml:space="preserve"> </w:t>
            </w:r>
            <w:r w:rsidRPr="00CD71BC">
              <w:rPr>
                <w:rFonts w:eastAsia="Arial"/>
                <w:color w:val="000000"/>
                <w:sz w:val="22"/>
                <w:szCs w:val="22"/>
                <w:lang w:val="ru-RU"/>
              </w:rPr>
              <w:t xml:space="preserve">за </w:t>
            </w:r>
            <w:proofErr w:type="spellStart"/>
            <w:r w:rsidRPr="00CD71BC">
              <w:rPr>
                <w:rFonts w:eastAsia="Arial"/>
                <w:color w:val="000000"/>
                <w:sz w:val="22"/>
                <w:szCs w:val="22"/>
                <w:lang w:val="ru-RU"/>
              </w:rPr>
              <w:t>посиланням</w:t>
            </w:r>
            <w:proofErr w:type="spellEnd"/>
            <w:r w:rsidRPr="00CD71BC">
              <w:rPr>
                <w:rFonts w:eastAsia="Arial"/>
                <w:color w:val="000000"/>
                <w:sz w:val="22"/>
                <w:szCs w:val="22"/>
                <w:lang w:val="ru-RU"/>
              </w:rPr>
              <w:t>:</w:t>
            </w:r>
          </w:p>
          <w:p w:rsidR="00211B0F" w:rsidRPr="00CD71BC" w:rsidRDefault="00211B0F" w:rsidP="00211B0F">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F56E25">
        <w:tc>
          <w:tcPr>
            <w:tcW w:w="5482" w:type="dxa"/>
          </w:tcPr>
          <w:p w:rsidR="00531E05" w:rsidRPr="00142BC8" w:rsidRDefault="00EF2A61" w:rsidP="002E644D">
            <w:pPr>
              <w:pBdr>
                <w:top w:val="nil"/>
                <w:left w:val="nil"/>
                <w:bottom w:val="nil"/>
                <w:right w:val="nil"/>
                <w:between w:val="nil"/>
              </w:pBdr>
              <w:spacing w:line="240" w:lineRule="auto"/>
              <w:ind w:left="0" w:hanging="2"/>
              <w:rPr>
                <w:rFonts w:eastAsia="Arial"/>
                <w:color w:val="000000"/>
                <w:sz w:val="22"/>
                <w:szCs w:val="22"/>
              </w:rPr>
            </w:pPr>
            <w:hyperlink r:id="rId8" w:history="1">
              <w:r w:rsidR="00CD71BC" w:rsidRPr="00142BC8">
                <w:rPr>
                  <w:rStyle w:val="af"/>
                  <w:rFonts w:eastAsia="Arial"/>
                  <w:sz w:val="22"/>
                  <w:szCs w:val="22"/>
                </w:rPr>
                <w:t>https://zakupivli.pro/commercial/company/26346977</w:t>
              </w:r>
            </w:hyperlink>
          </w:p>
          <w:p w:rsidR="00CD71BC" w:rsidRPr="00142BC8" w:rsidRDefault="00CD71BC" w:rsidP="002E644D">
            <w:pPr>
              <w:pBdr>
                <w:top w:val="nil"/>
                <w:left w:val="nil"/>
                <w:bottom w:val="nil"/>
                <w:right w:val="nil"/>
                <w:between w:val="nil"/>
              </w:pBdr>
              <w:spacing w:line="240" w:lineRule="auto"/>
              <w:ind w:left="0" w:hanging="2"/>
              <w:rPr>
                <w:rFonts w:eastAsia="Arial"/>
                <w:color w:val="000000"/>
                <w:sz w:val="22"/>
                <w:szCs w:val="22"/>
                <w:highlight w:val="yellow"/>
              </w:rPr>
            </w:pPr>
          </w:p>
        </w:tc>
        <w:tc>
          <w:tcPr>
            <w:tcW w:w="5206" w:type="dxa"/>
          </w:tcPr>
          <w:p w:rsidR="00531E05" w:rsidRPr="00142BC8" w:rsidRDefault="00EF2A61">
            <w:pPr>
              <w:pBdr>
                <w:top w:val="nil"/>
                <w:left w:val="nil"/>
                <w:bottom w:val="nil"/>
                <w:right w:val="nil"/>
                <w:between w:val="nil"/>
              </w:pBdr>
              <w:spacing w:line="240" w:lineRule="auto"/>
              <w:ind w:left="0" w:hanging="2"/>
            </w:pPr>
            <w:sdt>
              <w:sdtPr>
                <w:tag w:val="goog_rdk_0"/>
                <w:id w:val="1920978710"/>
              </w:sdtPr>
              <w:sdtEndPr/>
              <w:sdtContent/>
            </w:sdt>
            <w:hyperlink r:id="rId9" w:history="1">
              <w:r w:rsidR="00CD71BC" w:rsidRPr="00C576D3">
                <w:rPr>
                  <w:rStyle w:val="af"/>
                </w:rPr>
                <w:t>https</w:t>
              </w:r>
              <w:r w:rsidR="00CD71BC" w:rsidRPr="00142BC8">
                <w:rPr>
                  <w:rStyle w:val="af"/>
                </w:rPr>
                <w:t>://</w:t>
              </w:r>
              <w:r w:rsidR="00CD71BC" w:rsidRPr="00C576D3">
                <w:rPr>
                  <w:rStyle w:val="af"/>
                </w:rPr>
                <w:t>zakupivli</w:t>
              </w:r>
              <w:r w:rsidR="00CD71BC" w:rsidRPr="00142BC8">
                <w:rPr>
                  <w:rStyle w:val="af"/>
                </w:rPr>
                <w:t>.</w:t>
              </w:r>
              <w:r w:rsidR="00CD71BC" w:rsidRPr="00C576D3">
                <w:rPr>
                  <w:rStyle w:val="af"/>
                </w:rPr>
                <w:t>pro</w:t>
              </w:r>
              <w:r w:rsidR="00CD71BC" w:rsidRPr="00142BC8">
                <w:rPr>
                  <w:rStyle w:val="af"/>
                </w:rPr>
                <w:t>/</w:t>
              </w:r>
              <w:r w:rsidR="00CD71BC" w:rsidRPr="00C576D3">
                <w:rPr>
                  <w:rStyle w:val="af"/>
                </w:rPr>
                <w:t>commercial</w:t>
              </w:r>
              <w:r w:rsidR="00CD71BC" w:rsidRPr="00142BC8">
                <w:rPr>
                  <w:rStyle w:val="af"/>
                </w:rPr>
                <w:t>/</w:t>
              </w:r>
              <w:r w:rsidR="00CD71BC" w:rsidRPr="00C576D3">
                <w:rPr>
                  <w:rStyle w:val="af"/>
                </w:rPr>
                <w:t>company</w:t>
              </w:r>
              <w:r w:rsidR="00CD71BC" w:rsidRPr="00142BC8">
                <w:rPr>
                  <w:rStyle w:val="af"/>
                </w:rPr>
                <w:t>/26346977</w:t>
              </w:r>
            </w:hyperlink>
          </w:p>
          <w:p w:rsidR="00CD71BC" w:rsidRPr="00142BC8" w:rsidRDefault="00CD71BC">
            <w:pPr>
              <w:pBdr>
                <w:top w:val="nil"/>
                <w:left w:val="nil"/>
                <w:bottom w:val="nil"/>
                <w:right w:val="nil"/>
                <w:between w:val="nil"/>
              </w:pBdr>
              <w:spacing w:line="240" w:lineRule="auto"/>
              <w:ind w:left="0" w:hanging="2"/>
              <w:rPr>
                <w:rFonts w:eastAsia="Arial"/>
                <w:color w:val="000000"/>
                <w:sz w:val="22"/>
                <w:szCs w:val="22"/>
              </w:rPr>
            </w:pPr>
          </w:p>
          <w:p w:rsidR="00531E05" w:rsidRPr="00142BC8" w:rsidRDefault="00531E05">
            <w:pPr>
              <w:pBdr>
                <w:top w:val="nil"/>
                <w:left w:val="nil"/>
                <w:bottom w:val="nil"/>
                <w:right w:val="nil"/>
                <w:between w:val="nil"/>
              </w:pBdr>
              <w:spacing w:line="276" w:lineRule="auto"/>
              <w:ind w:left="0" w:hanging="2"/>
              <w:jc w:val="both"/>
              <w:rPr>
                <w:rFonts w:eastAsia="Arial"/>
                <w:color w:val="000000"/>
                <w:sz w:val="22"/>
                <w:szCs w:val="22"/>
                <w:highlight w:val="yellow"/>
              </w:rPr>
            </w:pPr>
          </w:p>
        </w:tc>
      </w:tr>
      <w:tr w:rsidR="00531E05" w:rsidRPr="00142BC8">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bookmarkStart w:id="1" w:name="_heading=h.30j0zll" w:colFirst="0" w:colLast="0"/>
            <w:bookmarkEnd w:id="1"/>
            <w:r w:rsidRPr="00CD71BC">
              <w:rPr>
                <w:rFonts w:eastAsia="Arial"/>
                <w:color w:val="000000"/>
                <w:sz w:val="22"/>
                <w:szCs w:val="22"/>
              </w:rPr>
              <w:lastRenderedPageBreak/>
              <w:t>Bids have to be submitted no later than</w:t>
            </w:r>
            <w:r w:rsidR="007F61D1">
              <w:rPr>
                <w:rFonts w:eastAsia="Arial"/>
                <w:color w:val="000000"/>
                <w:sz w:val="22"/>
                <w:szCs w:val="22"/>
              </w:rPr>
              <w:t xml:space="preserve"> </w:t>
            </w:r>
            <w:r w:rsidR="00211B0F">
              <w:rPr>
                <w:rFonts w:eastAsia="Arial"/>
                <w:b/>
                <w:color w:val="000000"/>
                <w:sz w:val="22"/>
                <w:szCs w:val="22"/>
              </w:rPr>
              <w:t>23-00</w:t>
            </w:r>
            <w:r w:rsidRPr="00CD71BC">
              <w:rPr>
                <w:rFonts w:eastAsia="Arial"/>
                <w:color w:val="000000"/>
                <w:sz w:val="22"/>
                <w:szCs w:val="22"/>
              </w:rPr>
              <w:t xml:space="preserve"> on </w:t>
            </w:r>
            <w:r w:rsidR="006C0657" w:rsidRPr="006C0657">
              <w:rPr>
                <w:rFonts w:eastAsia="Arial"/>
                <w:b/>
                <w:color w:val="000000"/>
                <w:sz w:val="22"/>
                <w:szCs w:val="22"/>
              </w:rPr>
              <w:t>Dece</w:t>
            </w:r>
            <w:r w:rsidR="00C423B4" w:rsidRPr="006C0657">
              <w:rPr>
                <w:rFonts w:eastAsia="Arial"/>
                <w:b/>
                <w:sz w:val="22"/>
                <w:szCs w:val="22"/>
              </w:rPr>
              <w:t>mber</w:t>
            </w:r>
            <w:r w:rsidR="00211B0F" w:rsidRPr="0055227A">
              <w:rPr>
                <w:rFonts w:eastAsia="Arial"/>
                <w:b/>
                <w:sz w:val="22"/>
                <w:szCs w:val="22"/>
              </w:rPr>
              <w:t xml:space="preserve"> </w:t>
            </w:r>
            <w:r w:rsidR="006C0657">
              <w:rPr>
                <w:rFonts w:eastAsia="Arial"/>
                <w:b/>
                <w:sz w:val="22"/>
                <w:szCs w:val="22"/>
                <w:lang w:val="uk-UA"/>
              </w:rPr>
              <w:t>04</w:t>
            </w:r>
            <w:r w:rsidRPr="0055227A">
              <w:rPr>
                <w:rFonts w:eastAsia="Arial"/>
                <w:b/>
                <w:color w:val="000000"/>
                <w:sz w:val="22"/>
                <w:szCs w:val="22"/>
              </w:rPr>
              <w:t>,</w:t>
            </w:r>
            <w:r w:rsidRPr="00CD71BC">
              <w:rPr>
                <w:rFonts w:eastAsia="Arial"/>
                <w:b/>
                <w:color w:val="000000"/>
                <w:sz w:val="22"/>
                <w:szCs w:val="22"/>
              </w:rPr>
              <w:t xml:space="preserve"> 2024 </w:t>
            </w:r>
            <w:r w:rsidRPr="00CD71BC">
              <w:rPr>
                <w:rFonts w:eastAsia="Arial"/>
                <w:color w:val="000000"/>
                <w:sz w:val="22"/>
                <w:szCs w:val="22"/>
              </w:rPr>
              <w:t>in one of the following ways:</w:t>
            </w:r>
          </w:p>
        </w:tc>
        <w:tc>
          <w:tcPr>
            <w:tcW w:w="5206" w:type="dxa"/>
          </w:tcPr>
          <w:p w:rsidR="00531E05" w:rsidRDefault="00AA0753" w:rsidP="00211B0F">
            <w:pPr>
              <w:pBdr>
                <w:top w:val="nil"/>
                <w:left w:val="nil"/>
                <w:bottom w:val="nil"/>
                <w:right w:val="nil"/>
                <w:between w:val="nil"/>
              </w:pBdr>
              <w:spacing w:line="276" w:lineRule="auto"/>
              <w:ind w:left="0" w:hanging="2"/>
              <w:jc w:val="both"/>
              <w:rPr>
                <w:rFonts w:eastAsia="Arial"/>
                <w:color w:val="000000"/>
                <w:sz w:val="22"/>
                <w:szCs w:val="22"/>
                <w:lang w:val="ru-RU"/>
              </w:rPr>
            </w:pPr>
            <w:proofErr w:type="spellStart"/>
            <w:r w:rsidRPr="00CD71BC">
              <w:rPr>
                <w:rFonts w:eastAsia="Arial"/>
                <w:color w:val="000000"/>
                <w:sz w:val="22"/>
                <w:szCs w:val="22"/>
                <w:lang w:val="ru-RU"/>
              </w:rPr>
              <w:t>Пропозиції</w:t>
            </w:r>
            <w:proofErr w:type="spellEnd"/>
            <w:r w:rsidRPr="00CD71BC">
              <w:rPr>
                <w:rFonts w:eastAsia="Arial"/>
                <w:color w:val="000000"/>
                <w:sz w:val="22"/>
                <w:szCs w:val="22"/>
                <w:lang w:val="ru-RU"/>
              </w:rPr>
              <w:t xml:space="preserve"> за тендером </w:t>
            </w:r>
            <w:proofErr w:type="spellStart"/>
            <w:r w:rsidRPr="00CD71BC">
              <w:rPr>
                <w:rFonts w:eastAsia="Arial"/>
                <w:color w:val="000000"/>
                <w:sz w:val="22"/>
                <w:szCs w:val="22"/>
                <w:lang w:val="ru-RU"/>
              </w:rPr>
              <w:t>мають</w:t>
            </w:r>
            <w:proofErr w:type="spellEnd"/>
            <w:r w:rsidRPr="00CD71BC">
              <w:rPr>
                <w:rFonts w:eastAsia="Arial"/>
                <w:color w:val="000000"/>
                <w:sz w:val="22"/>
                <w:szCs w:val="22"/>
                <w:lang w:val="ru-RU"/>
              </w:rPr>
              <w:t xml:space="preserve"> бути </w:t>
            </w:r>
            <w:proofErr w:type="spellStart"/>
            <w:r w:rsidRPr="00CD71BC">
              <w:rPr>
                <w:rFonts w:eastAsia="Arial"/>
                <w:color w:val="000000"/>
                <w:sz w:val="22"/>
                <w:szCs w:val="22"/>
                <w:lang w:val="ru-RU"/>
              </w:rPr>
              <w:t>надані</w:t>
            </w:r>
            <w:proofErr w:type="spellEnd"/>
            <w:r w:rsidRPr="00CD71BC">
              <w:rPr>
                <w:rFonts w:eastAsia="Arial"/>
                <w:color w:val="000000"/>
                <w:sz w:val="22"/>
                <w:szCs w:val="22"/>
                <w:lang w:val="ru-RU"/>
              </w:rPr>
              <w:t xml:space="preserve"> не </w:t>
            </w:r>
            <w:proofErr w:type="spellStart"/>
            <w:r w:rsidRPr="00CD71BC">
              <w:rPr>
                <w:rFonts w:eastAsia="Arial"/>
                <w:color w:val="000000"/>
                <w:sz w:val="22"/>
                <w:szCs w:val="22"/>
                <w:lang w:val="ru-RU"/>
              </w:rPr>
              <w:t>пізніше</w:t>
            </w:r>
            <w:proofErr w:type="spellEnd"/>
            <w:r w:rsidRPr="00CD71BC">
              <w:rPr>
                <w:rFonts w:eastAsia="Arial"/>
                <w:color w:val="000000"/>
                <w:sz w:val="22"/>
                <w:szCs w:val="22"/>
                <w:lang w:val="ru-RU"/>
              </w:rPr>
              <w:t xml:space="preserve"> </w:t>
            </w:r>
            <w:r w:rsidR="00211B0F" w:rsidRPr="00211B0F">
              <w:rPr>
                <w:rFonts w:eastAsia="Arial"/>
                <w:b/>
                <w:color w:val="000000"/>
                <w:sz w:val="22"/>
                <w:szCs w:val="22"/>
                <w:lang w:val="ru-RU"/>
              </w:rPr>
              <w:t>23</w:t>
            </w:r>
            <w:r w:rsidRPr="00CD71BC">
              <w:rPr>
                <w:rFonts w:eastAsia="Arial"/>
                <w:b/>
                <w:color w:val="000000"/>
                <w:sz w:val="22"/>
                <w:szCs w:val="22"/>
                <w:lang w:val="ru-RU"/>
              </w:rPr>
              <w:t>-</w:t>
            </w:r>
            <w:r w:rsidR="00211B0F" w:rsidRPr="00211B0F">
              <w:rPr>
                <w:rFonts w:eastAsia="Arial"/>
                <w:b/>
                <w:color w:val="000000"/>
                <w:sz w:val="22"/>
                <w:szCs w:val="22"/>
                <w:lang w:val="ru-RU"/>
              </w:rPr>
              <w:t>00</w:t>
            </w:r>
            <w:r w:rsidRPr="00CD71BC">
              <w:rPr>
                <w:rFonts w:eastAsia="Arial"/>
                <w:b/>
                <w:color w:val="000000"/>
                <w:sz w:val="22"/>
                <w:szCs w:val="22"/>
                <w:lang w:val="ru-RU"/>
              </w:rPr>
              <w:t xml:space="preserve"> </w:t>
            </w:r>
            <w:proofErr w:type="spellStart"/>
            <w:r w:rsidRPr="00CD71BC">
              <w:rPr>
                <w:rFonts w:eastAsia="Arial"/>
                <w:b/>
                <w:color w:val="000000"/>
                <w:sz w:val="22"/>
                <w:szCs w:val="22"/>
                <w:lang w:val="ru-RU"/>
              </w:rPr>
              <w:t>години</w:t>
            </w:r>
            <w:proofErr w:type="spellEnd"/>
            <w:r w:rsidRPr="00CD71BC">
              <w:rPr>
                <w:rFonts w:eastAsia="Arial"/>
                <w:color w:val="000000"/>
                <w:sz w:val="22"/>
                <w:szCs w:val="22"/>
                <w:lang w:val="ru-RU"/>
              </w:rPr>
              <w:t xml:space="preserve"> </w:t>
            </w:r>
            <w:r w:rsidR="006C0657">
              <w:rPr>
                <w:rFonts w:eastAsia="Arial"/>
                <w:b/>
                <w:color w:val="000000"/>
                <w:sz w:val="22"/>
                <w:szCs w:val="22"/>
                <w:lang w:val="uk-UA"/>
              </w:rPr>
              <w:t>04</w:t>
            </w:r>
            <w:r w:rsidRPr="00CD71BC">
              <w:rPr>
                <w:rFonts w:eastAsia="Arial"/>
                <w:b/>
                <w:color w:val="000000"/>
                <w:sz w:val="22"/>
                <w:szCs w:val="22"/>
                <w:lang w:val="ru-RU"/>
              </w:rPr>
              <w:t xml:space="preserve"> </w:t>
            </w:r>
            <w:r w:rsidR="006C0657">
              <w:rPr>
                <w:rFonts w:eastAsia="Arial"/>
                <w:b/>
                <w:color w:val="000000"/>
                <w:sz w:val="22"/>
                <w:szCs w:val="22"/>
                <w:lang w:val="uk-UA"/>
              </w:rPr>
              <w:t>грудня</w:t>
            </w:r>
            <w:r w:rsidRPr="00CD71BC">
              <w:rPr>
                <w:rFonts w:eastAsia="Arial"/>
                <w:b/>
                <w:color w:val="000000"/>
                <w:sz w:val="22"/>
                <w:szCs w:val="22"/>
                <w:lang w:val="ru-RU"/>
              </w:rPr>
              <w:t xml:space="preserve"> 2024 року</w:t>
            </w:r>
            <w:r w:rsidRPr="00CD71BC">
              <w:rPr>
                <w:rFonts w:eastAsia="Arial"/>
                <w:color w:val="000000"/>
                <w:sz w:val="22"/>
                <w:szCs w:val="22"/>
                <w:lang w:val="ru-RU"/>
              </w:rPr>
              <w:t xml:space="preserve"> одним </w:t>
            </w:r>
            <w:proofErr w:type="spellStart"/>
            <w:r w:rsidRPr="00CD71BC">
              <w:rPr>
                <w:rFonts w:eastAsia="Arial"/>
                <w:color w:val="000000"/>
                <w:sz w:val="22"/>
                <w:szCs w:val="22"/>
                <w:lang w:val="ru-RU"/>
              </w:rPr>
              <w:t>із</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наступних</w:t>
            </w:r>
            <w:proofErr w:type="spellEnd"/>
            <w:r w:rsidR="00211B0F" w:rsidRPr="00211B0F">
              <w:rPr>
                <w:rFonts w:eastAsia="Arial"/>
                <w:color w:val="000000"/>
                <w:sz w:val="22"/>
                <w:szCs w:val="22"/>
                <w:lang w:val="ru-RU"/>
              </w:rPr>
              <w:t xml:space="preserve"> </w:t>
            </w:r>
            <w:proofErr w:type="spellStart"/>
            <w:r w:rsidRPr="00CD71BC">
              <w:rPr>
                <w:rFonts w:eastAsia="Arial"/>
                <w:color w:val="000000"/>
                <w:sz w:val="22"/>
                <w:szCs w:val="22"/>
                <w:lang w:val="ru-RU"/>
              </w:rPr>
              <w:t>способів</w:t>
            </w:r>
            <w:proofErr w:type="spellEnd"/>
            <w:r w:rsidRPr="00CD71BC">
              <w:rPr>
                <w:rFonts w:eastAsia="Arial"/>
                <w:color w:val="000000"/>
                <w:sz w:val="22"/>
                <w:szCs w:val="22"/>
                <w:lang w:val="ru-RU"/>
              </w:rPr>
              <w:t>:</w:t>
            </w:r>
          </w:p>
          <w:p w:rsidR="00211B0F" w:rsidRPr="00CD71BC" w:rsidRDefault="00211B0F" w:rsidP="00211B0F">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142BC8">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r w:rsidRPr="00CD71BC">
              <w:rPr>
                <w:rFonts w:eastAsia="Arial"/>
                <w:color w:val="000000"/>
                <w:sz w:val="22"/>
                <w:szCs w:val="22"/>
              </w:rPr>
              <w:t>1. In electronic version through uploading all documents to the link:</w:t>
            </w:r>
          </w:p>
          <w:p w:rsidR="00531E05" w:rsidRPr="00CD71BC" w:rsidRDefault="00531E05" w:rsidP="002E644D">
            <w:pPr>
              <w:pBdr>
                <w:top w:val="nil"/>
                <w:left w:val="nil"/>
                <w:bottom w:val="nil"/>
                <w:right w:val="nil"/>
                <w:between w:val="nil"/>
              </w:pBdr>
              <w:spacing w:line="276" w:lineRule="auto"/>
              <w:ind w:leftChars="0" w:left="0" w:firstLineChars="0" w:firstLine="0"/>
              <w:jc w:val="both"/>
              <w:rPr>
                <w:rFonts w:eastAsia="Arial"/>
                <w:color w:val="000000"/>
                <w:sz w:val="22"/>
                <w:szCs w:val="22"/>
              </w:rPr>
            </w:pPr>
          </w:p>
          <w:p w:rsidR="002E644D" w:rsidRDefault="00EF2A61">
            <w:pPr>
              <w:pBdr>
                <w:top w:val="nil"/>
                <w:left w:val="nil"/>
                <w:bottom w:val="nil"/>
                <w:right w:val="nil"/>
                <w:between w:val="nil"/>
              </w:pBdr>
              <w:spacing w:line="240" w:lineRule="auto"/>
              <w:ind w:left="0" w:hanging="2"/>
            </w:pPr>
            <w:hyperlink r:id="rId10" w:history="1">
              <w:r w:rsidR="00CD71BC" w:rsidRPr="00C576D3">
                <w:rPr>
                  <w:rStyle w:val="af"/>
                </w:rPr>
                <w:t>https://zakupivli.pro/commercial/company/26346977</w:t>
              </w:r>
            </w:hyperlink>
          </w:p>
          <w:p w:rsidR="00CD71BC" w:rsidRPr="00CD71BC" w:rsidRDefault="00CD71BC">
            <w:pPr>
              <w:pBdr>
                <w:top w:val="nil"/>
                <w:left w:val="nil"/>
                <w:bottom w:val="nil"/>
                <w:right w:val="nil"/>
                <w:between w:val="nil"/>
              </w:pBdr>
              <w:spacing w:line="240" w:lineRule="auto"/>
              <w:ind w:left="0" w:hanging="2"/>
              <w:rPr>
                <w:rFonts w:eastAsia="Arial"/>
                <w:color w:val="000000"/>
                <w:sz w:val="22"/>
                <w:szCs w:val="22"/>
              </w:rPr>
            </w:pPr>
          </w:p>
          <w:p w:rsidR="00531E05" w:rsidRPr="00CD71BC" w:rsidRDefault="00AA0753">
            <w:pPr>
              <w:pBdr>
                <w:top w:val="nil"/>
                <w:left w:val="nil"/>
                <w:bottom w:val="nil"/>
                <w:right w:val="nil"/>
                <w:between w:val="nil"/>
              </w:pBdr>
              <w:spacing w:line="276" w:lineRule="auto"/>
              <w:ind w:left="0" w:hanging="2"/>
              <w:jc w:val="both"/>
              <w:rPr>
                <w:rFonts w:eastAsia="Arial"/>
                <w:sz w:val="22"/>
                <w:szCs w:val="22"/>
              </w:rPr>
            </w:pPr>
            <w:r w:rsidRPr="00CD71BC">
              <w:rPr>
                <w:rFonts w:eastAsia="Arial"/>
                <w:color w:val="000000"/>
                <w:sz w:val="22"/>
                <w:szCs w:val="22"/>
              </w:rPr>
              <w:t xml:space="preserve">2. In hard copies </w:t>
            </w:r>
            <w:r w:rsidRPr="00CD71BC">
              <w:rPr>
                <w:rFonts w:eastAsia="Arial"/>
                <w:sz w:val="22"/>
                <w:szCs w:val="22"/>
              </w:rPr>
              <w:t>sent</w:t>
            </w:r>
            <w:r w:rsidRPr="00CD71BC">
              <w:rPr>
                <w:rFonts w:eastAsia="Arial"/>
                <w:color w:val="000000"/>
                <w:sz w:val="22"/>
                <w:szCs w:val="22"/>
              </w:rPr>
              <w:t xml:space="preserve"> in </w:t>
            </w:r>
            <w:r w:rsidRPr="00CD71BC">
              <w:rPr>
                <w:rFonts w:eastAsia="Arial"/>
                <w:sz w:val="22"/>
                <w:szCs w:val="22"/>
              </w:rPr>
              <w:t>Kyiv to p</w:t>
            </w:r>
            <w:r w:rsidRPr="00CD71BC">
              <w:rPr>
                <w:rFonts w:eastAsia="Arial"/>
                <w:sz w:val="21"/>
                <w:szCs w:val="21"/>
                <w:highlight w:val="white"/>
              </w:rPr>
              <w:t xml:space="preserve">ost office №327 of Nova </w:t>
            </w:r>
            <w:proofErr w:type="spellStart"/>
            <w:r w:rsidRPr="00CD71BC">
              <w:rPr>
                <w:rFonts w:eastAsia="Arial"/>
                <w:sz w:val="21"/>
                <w:szCs w:val="21"/>
                <w:highlight w:val="white"/>
              </w:rPr>
              <w:t>Poshta</w:t>
            </w:r>
            <w:proofErr w:type="spellEnd"/>
            <w:r w:rsidRPr="00CD71BC">
              <w:rPr>
                <w:rFonts w:eastAsia="Arial"/>
                <w:sz w:val="22"/>
                <w:szCs w:val="22"/>
              </w:rPr>
              <w:t xml:space="preserve">, </w:t>
            </w:r>
            <w:proofErr w:type="spellStart"/>
            <w:r w:rsidR="006C0657" w:rsidRPr="006C0657">
              <w:rPr>
                <w:rFonts w:eastAsia="Arial"/>
                <w:sz w:val="22"/>
                <w:szCs w:val="22"/>
              </w:rPr>
              <w:t>Vasylia</w:t>
            </w:r>
            <w:proofErr w:type="spellEnd"/>
            <w:r w:rsidR="006C0657" w:rsidRPr="006C0657">
              <w:rPr>
                <w:rFonts w:eastAsia="Arial"/>
                <w:sz w:val="22"/>
                <w:szCs w:val="22"/>
              </w:rPr>
              <w:t xml:space="preserve"> </w:t>
            </w:r>
            <w:proofErr w:type="spellStart"/>
            <w:r w:rsidR="006C0657" w:rsidRPr="006C0657">
              <w:rPr>
                <w:rFonts w:eastAsia="Arial"/>
                <w:sz w:val="22"/>
                <w:szCs w:val="22"/>
              </w:rPr>
              <w:t>Сhumaka</w:t>
            </w:r>
            <w:proofErr w:type="spellEnd"/>
            <w:r w:rsidR="006C0657" w:rsidRPr="006C0657">
              <w:rPr>
                <w:rFonts w:eastAsia="Arial"/>
                <w:sz w:val="22"/>
                <w:szCs w:val="22"/>
              </w:rPr>
              <w:t xml:space="preserve"> 5 St</w:t>
            </w:r>
            <w:r w:rsidRPr="00CD71BC">
              <w:rPr>
                <w:rFonts w:eastAsia="Arial"/>
                <w:sz w:val="22"/>
                <w:szCs w:val="22"/>
              </w:rPr>
              <w:t>, receiver CF CO «</w:t>
            </w:r>
            <w:proofErr w:type="spellStart"/>
            <w:r w:rsidRPr="00CD71BC">
              <w:rPr>
                <w:rFonts w:eastAsia="Arial"/>
                <w:sz w:val="22"/>
                <w:szCs w:val="22"/>
              </w:rPr>
              <w:t>Rokada</w:t>
            </w:r>
            <w:proofErr w:type="spellEnd"/>
            <w:r w:rsidRPr="00CD71BC">
              <w:rPr>
                <w:rFonts w:eastAsia="Arial"/>
                <w:sz w:val="22"/>
                <w:szCs w:val="22"/>
              </w:rPr>
              <w:t xml:space="preserve">», EDRPOU code </w:t>
            </w:r>
            <w:r w:rsidRPr="00CD71BC">
              <w:rPr>
                <w:sz w:val="22"/>
                <w:szCs w:val="22"/>
              </w:rPr>
              <w:t>2634697</w:t>
            </w:r>
            <w:r w:rsidRPr="00CD71BC">
              <w:rPr>
                <w:rFonts w:eastAsia="Arial"/>
                <w:sz w:val="22"/>
                <w:szCs w:val="22"/>
              </w:rPr>
              <w:t>.</w:t>
            </w:r>
          </w:p>
        </w:tc>
        <w:tc>
          <w:tcPr>
            <w:tcW w:w="5206" w:type="dxa"/>
          </w:tcPr>
          <w:p w:rsidR="00531E05" w:rsidRPr="00CD71BC" w:rsidRDefault="00AA0753">
            <w:pPr>
              <w:numPr>
                <w:ilvl w:val="0"/>
                <w:numId w:val="1"/>
              </w:numPr>
              <w:pBdr>
                <w:top w:val="nil"/>
                <w:left w:val="nil"/>
                <w:bottom w:val="nil"/>
                <w:right w:val="nil"/>
                <w:between w:val="nil"/>
              </w:pBdr>
              <w:spacing w:line="276" w:lineRule="auto"/>
              <w:ind w:left="0" w:hanging="2"/>
              <w:jc w:val="both"/>
              <w:rPr>
                <w:rFonts w:eastAsia="Arial"/>
                <w:color w:val="000000"/>
                <w:sz w:val="22"/>
                <w:szCs w:val="22"/>
                <w:lang w:val="ru-RU"/>
              </w:rPr>
            </w:pPr>
            <w:r w:rsidRPr="00CD71BC">
              <w:rPr>
                <w:rFonts w:eastAsia="Arial"/>
                <w:color w:val="000000"/>
                <w:sz w:val="22"/>
                <w:szCs w:val="22"/>
                <w:lang w:val="ru-RU"/>
              </w:rPr>
              <w:t xml:space="preserve">В </w:t>
            </w:r>
            <w:proofErr w:type="spellStart"/>
            <w:r w:rsidRPr="00CD71BC">
              <w:rPr>
                <w:rFonts w:eastAsia="Arial"/>
                <w:color w:val="000000"/>
                <w:sz w:val="22"/>
                <w:szCs w:val="22"/>
                <w:lang w:val="ru-RU"/>
              </w:rPr>
              <w:t>електронному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варіанті</w:t>
            </w:r>
            <w:proofErr w:type="spellEnd"/>
            <w:r w:rsidRPr="00CD71BC">
              <w:rPr>
                <w:rFonts w:eastAsia="Arial"/>
                <w:color w:val="000000"/>
                <w:sz w:val="22"/>
                <w:szCs w:val="22"/>
                <w:lang w:val="ru-RU"/>
              </w:rPr>
              <w:t xml:space="preserve"> шляхом </w:t>
            </w:r>
            <w:proofErr w:type="spellStart"/>
            <w:r w:rsidRPr="00CD71BC">
              <w:rPr>
                <w:rFonts w:eastAsia="Arial"/>
                <w:color w:val="000000"/>
                <w:sz w:val="22"/>
                <w:szCs w:val="22"/>
                <w:lang w:val="ru-RU"/>
              </w:rPr>
              <w:t>завантаження</w:t>
            </w:r>
            <w:proofErr w:type="spellEnd"/>
            <w:r w:rsidRPr="00CD71BC">
              <w:rPr>
                <w:rFonts w:eastAsia="Arial"/>
                <w:color w:val="000000"/>
                <w:sz w:val="22"/>
                <w:szCs w:val="22"/>
                <w:lang w:val="ru-RU"/>
              </w:rPr>
              <w:t xml:space="preserve"> за </w:t>
            </w:r>
            <w:proofErr w:type="spellStart"/>
            <w:r w:rsidRPr="00CD71BC">
              <w:rPr>
                <w:rFonts w:eastAsia="Arial"/>
                <w:color w:val="000000"/>
                <w:sz w:val="22"/>
                <w:szCs w:val="22"/>
                <w:lang w:val="ru-RU"/>
              </w:rPr>
              <w:t>посиланням</w:t>
            </w:r>
            <w:proofErr w:type="spellEnd"/>
            <w:r w:rsidRPr="00CD71BC">
              <w:rPr>
                <w:rFonts w:eastAsia="Arial"/>
                <w:color w:val="000000"/>
                <w:sz w:val="22"/>
                <w:szCs w:val="22"/>
                <w:lang w:val="ru-RU"/>
              </w:rPr>
              <w:t>:</w:t>
            </w: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p w:rsidR="00531E05" w:rsidRPr="00CD71BC" w:rsidRDefault="00EF2A61" w:rsidP="002E644D">
            <w:pPr>
              <w:pBdr>
                <w:top w:val="nil"/>
                <w:left w:val="nil"/>
                <w:bottom w:val="nil"/>
                <w:right w:val="nil"/>
                <w:between w:val="nil"/>
              </w:pBdr>
              <w:spacing w:line="240" w:lineRule="auto"/>
              <w:ind w:left="0" w:hanging="2"/>
              <w:rPr>
                <w:rFonts w:eastAsia="Arial"/>
                <w:color w:val="FF0000"/>
                <w:sz w:val="22"/>
                <w:szCs w:val="22"/>
                <w:lang w:val="ru-RU"/>
              </w:rPr>
            </w:pPr>
            <w:hyperlink r:id="rId11" w:history="1">
              <w:r w:rsidR="00CD71BC" w:rsidRPr="00C576D3">
                <w:rPr>
                  <w:rStyle w:val="af"/>
                </w:rPr>
                <w:t>https</w:t>
              </w:r>
              <w:r w:rsidR="00CD71BC" w:rsidRPr="00C576D3">
                <w:rPr>
                  <w:rStyle w:val="af"/>
                  <w:lang w:val="ru-RU"/>
                </w:rPr>
                <w:t>://</w:t>
              </w:r>
              <w:proofErr w:type="spellStart"/>
              <w:r w:rsidR="00CD71BC" w:rsidRPr="00C576D3">
                <w:rPr>
                  <w:rStyle w:val="af"/>
                </w:rPr>
                <w:t>zakupivli</w:t>
              </w:r>
              <w:proofErr w:type="spellEnd"/>
              <w:r w:rsidR="00CD71BC" w:rsidRPr="00C576D3">
                <w:rPr>
                  <w:rStyle w:val="af"/>
                  <w:lang w:val="ru-RU"/>
                </w:rPr>
                <w:t>.</w:t>
              </w:r>
              <w:r w:rsidR="00CD71BC" w:rsidRPr="00C576D3">
                <w:rPr>
                  <w:rStyle w:val="af"/>
                </w:rPr>
                <w:t>pro</w:t>
              </w:r>
              <w:r w:rsidR="00CD71BC" w:rsidRPr="00C576D3">
                <w:rPr>
                  <w:rStyle w:val="af"/>
                  <w:lang w:val="ru-RU"/>
                </w:rPr>
                <w:t>/</w:t>
              </w:r>
              <w:r w:rsidR="00CD71BC" w:rsidRPr="00C576D3">
                <w:rPr>
                  <w:rStyle w:val="af"/>
                </w:rPr>
                <w:t>commercial</w:t>
              </w:r>
              <w:r w:rsidR="00CD71BC" w:rsidRPr="00C576D3">
                <w:rPr>
                  <w:rStyle w:val="af"/>
                  <w:lang w:val="ru-RU"/>
                </w:rPr>
                <w:t>/</w:t>
              </w:r>
              <w:r w:rsidR="00CD71BC" w:rsidRPr="00C576D3">
                <w:rPr>
                  <w:rStyle w:val="af"/>
                </w:rPr>
                <w:t>company</w:t>
              </w:r>
              <w:r w:rsidR="00CD71BC" w:rsidRPr="00C576D3">
                <w:rPr>
                  <w:rStyle w:val="af"/>
                  <w:lang w:val="ru-RU"/>
                </w:rPr>
                <w:t>/26346977</w:t>
              </w:r>
            </w:hyperlink>
            <w:r w:rsidR="00CD71BC">
              <w:rPr>
                <w:lang w:val="ru-RU"/>
              </w:rPr>
              <w:br/>
            </w:r>
            <w:sdt>
              <w:sdtPr>
                <w:tag w:val="goog_rdk_1"/>
                <w:id w:val="2061050248"/>
                <w:showingPlcHdr/>
              </w:sdtPr>
              <w:sdtEndPr/>
              <w:sdtContent>
                <w:r w:rsidR="002E644D" w:rsidRPr="00CD71BC">
                  <w:rPr>
                    <w:lang w:val="ru-RU"/>
                  </w:rPr>
                  <w:t xml:space="preserve">     </w:t>
                </w:r>
              </w:sdtContent>
            </w:sdt>
          </w:p>
          <w:p w:rsidR="00531E05" w:rsidRPr="00CD71BC" w:rsidRDefault="002E644D" w:rsidP="002E644D">
            <w:pPr>
              <w:pBdr>
                <w:top w:val="nil"/>
                <w:left w:val="nil"/>
                <w:bottom w:val="nil"/>
                <w:right w:val="nil"/>
                <w:between w:val="nil"/>
              </w:pBdr>
              <w:spacing w:line="276" w:lineRule="auto"/>
              <w:ind w:leftChars="0" w:left="0" w:firstLineChars="0" w:firstLine="0"/>
              <w:jc w:val="both"/>
              <w:rPr>
                <w:rFonts w:eastAsia="Arial"/>
                <w:sz w:val="22"/>
                <w:szCs w:val="22"/>
                <w:lang w:val="ru-RU"/>
              </w:rPr>
            </w:pPr>
            <w:r w:rsidRPr="00CD71BC">
              <w:rPr>
                <w:rFonts w:eastAsia="Arial"/>
                <w:color w:val="000000"/>
                <w:sz w:val="22"/>
                <w:szCs w:val="22"/>
                <w:lang w:val="ru-RU"/>
              </w:rPr>
              <w:t xml:space="preserve">2. </w:t>
            </w:r>
            <w:r w:rsidR="00AA0753" w:rsidRPr="00CD71BC">
              <w:rPr>
                <w:rFonts w:eastAsia="Arial"/>
                <w:color w:val="000000"/>
                <w:sz w:val="22"/>
                <w:szCs w:val="22"/>
                <w:lang w:val="ru-RU"/>
              </w:rPr>
              <w:t xml:space="preserve">У </w:t>
            </w:r>
            <w:proofErr w:type="spellStart"/>
            <w:r w:rsidR="00AA0753" w:rsidRPr="00CD71BC">
              <w:rPr>
                <w:rFonts w:eastAsia="Arial"/>
                <w:color w:val="000000"/>
                <w:sz w:val="22"/>
                <w:szCs w:val="22"/>
                <w:lang w:val="ru-RU"/>
              </w:rPr>
              <w:t>паперовому</w:t>
            </w:r>
            <w:proofErr w:type="spellEnd"/>
            <w:r w:rsidR="00AA0753" w:rsidRPr="00CD71BC">
              <w:rPr>
                <w:rFonts w:eastAsia="Arial"/>
                <w:color w:val="000000"/>
                <w:sz w:val="22"/>
                <w:szCs w:val="22"/>
                <w:lang w:val="ru-RU"/>
              </w:rPr>
              <w:t xml:space="preserve"> </w:t>
            </w:r>
            <w:proofErr w:type="spellStart"/>
            <w:r w:rsidR="00AA0753" w:rsidRPr="00CD71BC">
              <w:rPr>
                <w:rFonts w:eastAsia="Arial"/>
                <w:color w:val="000000"/>
                <w:sz w:val="22"/>
                <w:szCs w:val="22"/>
                <w:lang w:val="ru-RU"/>
              </w:rPr>
              <w:t>варіанті</w:t>
            </w:r>
            <w:proofErr w:type="spellEnd"/>
            <w:r w:rsidR="00AA0753" w:rsidRPr="00CD71BC">
              <w:rPr>
                <w:rFonts w:eastAsia="Arial"/>
                <w:color w:val="000000"/>
                <w:sz w:val="22"/>
                <w:szCs w:val="22"/>
                <w:lang w:val="ru-RU"/>
              </w:rPr>
              <w:t xml:space="preserve"> </w:t>
            </w:r>
            <w:proofErr w:type="spellStart"/>
            <w:r w:rsidR="00AA0753" w:rsidRPr="00CD71BC">
              <w:rPr>
                <w:rFonts w:eastAsia="Arial"/>
                <w:color w:val="000000"/>
                <w:sz w:val="22"/>
                <w:szCs w:val="22"/>
                <w:lang w:val="ru-RU"/>
              </w:rPr>
              <w:t>надісланому</w:t>
            </w:r>
            <w:proofErr w:type="spellEnd"/>
            <w:r w:rsidR="00AA0753" w:rsidRPr="00CD71BC">
              <w:rPr>
                <w:rFonts w:eastAsia="Arial"/>
                <w:color w:val="000000"/>
                <w:sz w:val="22"/>
                <w:szCs w:val="22"/>
                <w:lang w:val="ru-RU"/>
              </w:rPr>
              <w:t xml:space="preserve"> у </w:t>
            </w:r>
            <w:proofErr w:type="spellStart"/>
            <w:r w:rsidR="00AA0753" w:rsidRPr="00CD71BC">
              <w:rPr>
                <w:rFonts w:eastAsia="Arial"/>
                <w:color w:val="000000"/>
                <w:sz w:val="22"/>
                <w:szCs w:val="22"/>
                <w:lang w:val="ru-RU"/>
              </w:rPr>
              <w:t>місто</w:t>
            </w:r>
            <w:proofErr w:type="spellEnd"/>
            <w:r w:rsidR="00AA0753" w:rsidRPr="00CD71BC">
              <w:rPr>
                <w:rFonts w:eastAsia="Arial"/>
                <w:color w:val="000000"/>
                <w:sz w:val="22"/>
                <w:szCs w:val="22"/>
                <w:lang w:val="ru-RU"/>
              </w:rPr>
              <w:t xml:space="preserve"> </w:t>
            </w:r>
            <w:proofErr w:type="spellStart"/>
            <w:r w:rsidR="00AA0753" w:rsidRPr="00CD71BC">
              <w:rPr>
                <w:color w:val="000000"/>
                <w:sz w:val="22"/>
                <w:szCs w:val="22"/>
                <w:lang w:val="ru-RU"/>
              </w:rPr>
              <w:t>Київ</w:t>
            </w:r>
            <w:proofErr w:type="spellEnd"/>
            <w:r w:rsidR="00AA0753" w:rsidRPr="00CD71BC">
              <w:rPr>
                <w:color w:val="000000"/>
                <w:sz w:val="22"/>
                <w:szCs w:val="22"/>
                <w:lang w:val="ru-RU"/>
              </w:rPr>
              <w:t xml:space="preserve">, </w:t>
            </w:r>
            <w:proofErr w:type="spellStart"/>
            <w:r w:rsidR="00AA0753" w:rsidRPr="00CD71BC">
              <w:rPr>
                <w:color w:val="000000"/>
                <w:sz w:val="22"/>
                <w:szCs w:val="22"/>
                <w:lang w:val="ru-RU"/>
              </w:rPr>
              <w:t>відділення</w:t>
            </w:r>
            <w:proofErr w:type="spellEnd"/>
            <w:r w:rsidR="00AA0753" w:rsidRPr="00CD71BC">
              <w:rPr>
                <w:color w:val="000000"/>
                <w:sz w:val="22"/>
                <w:szCs w:val="22"/>
                <w:lang w:val="ru-RU"/>
              </w:rPr>
              <w:t xml:space="preserve"> </w:t>
            </w:r>
            <w:proofErr w:type="spellStart"/>
            <w:r w:rsidR="00AA0753" w:rsidRPr="00CD71BC">
              <w:rPr>
                <w:color w:val="000000"/>
                <w:sz w:val="22"/>
                <w:szCs w:val="22"/>
                <w:lang w:val="ru-RU"/>
              </w:rPr>
              <w:t>Нової</w:t>
            </w:r>
            <w:proofErr w:type="spellEnd"/>
            <w:r w:rsidR="00AA0753" w:rsidRPr="00CD71BC">
              <w:rPr>
                <w:color w:val="000000"/>
                <w:sz w:val="22"/>
                <w:szCs w:val="22"/>
                <w:lang w:val="ru-RU"/>
              </w:rPr>
              <w:t xml:space="preserve"> </w:t>
            </w:r>
            <w:proofErr w:type="spellStart"/>
            <w:r w:rsidR="00AA0753" w:rsidRPr="00CD71BC">
              <w:rPr>
                <w:color w:val="000000"/>
                <w:sz w:val="22"/>
                <w:szCs w:val="22"/>
                <w:lang w:val="ru-RU"/>
              </w:rPr>
              <w:t>пошти</w:t>
            </w:r>
            <w:proofErr w:type="spellEnd"/>
            <w:r w:rsidR="00AA0753" w:rsidRPr="00CD71BC">
              <w:rPr>
                <w:color w:val="000000"/>
                <w:sz w:val="22"/>
                <w:szCs w:val="22"/>
                <w:lang w:val="ru-RU"/>
              </w:rPr>
              <w:t xml:space="preserve"> НП 327, </w:t>
            </w:r>
            <w:r w:rsidR="00AA0753" w:rsidRPr="00CD71BC">
              <w:rPr>
                <w:sz w:val="22"/>
                <w:szCs w:val="22"/>
                <w:lang w:val="ru-RU"/>
              </w:rPr>
              <w:t xml:space="preserve">м. </w:t>
            </w:r>
            <w:proofErr w:type="spellStart"/>
            <w:r w:rsidR="00AA0753" w:rsidRPr="00CD71BC">
              <w:rPr>
                <w:sz w:val="22"/>
                <w:szCs w:val="22"/>
                <w:lang w:val="ru-RU"/>
              </w:rPr>
              <w:t>Київ</w:t>
            </w:r>
            <w:proofErr w:type="spellEnd"/>
            <w:r w:rsidR="00AA0753" w:rsidRPr="00CD71BC">
              <w:rPr>
                <w:sz w:val="22"/>
                <w:szCs w:val="22"/>
                <w:lang w:val="ru-RU"/>
              </w:rPr>
              <w:t xml:space="preserve">, </w:t>
            </w:r>
            <w:proofErr w:type="spellStart"/>
            <w:r w:rsidR="006C0657" w:rsidRPr="006C0657">
              <w:rPr>
                <w:sz w:val="22"/>
                <w:szCs w:val="22"/>
                <w:lang w:val="ru-RU"/>
              </w:rPr>
              <w:t>вул</w:t>
            </w:r>
            <w:proofErr w:type="spellEnd"/>
            <w:r w:rsidR="006C0657" w:rsidRPr="006C0657">
              <w:rPr>
                <w:sz w:val="22"/>
                <w:szCs w:val="22"/>
                <w:lang w:val="ru-RU"/>
              </w:rPr>
              <w:t>. Василя Чумака 5</w:t>
            </w:r>
            <w:r w:rsidR="00AA0753" w:rsidRPr="00CD71BC">
              <w:rPr>
                <w:sz w:val="22"/>
                <w:szCs w:val="22"/>
                <w:lang w:val="ru-RU"/>
              </w:rPr>
              <w:t xml:space="preserve">, ЕДРПОУ 2634697, </w:t>
            </w:r>
            <w:proofErr w:type="spellStart"/>
            <w:r w:rsidR="00AA0753" w:rsidRPr="00CD71BC">
              <w:rPr>
                <w:sz w:val="22"/>
                <w:szCs w:val="22"/>
                <w:lang w:val="ru-RU"/>
              </w:rPr>
              <w:t>отримувач</w:t>
            </w:r>
            <w:proofErr w:type="spellEnd"/>
            <w:r w:rsidR="00AA0753" w:rsidRPr="00CD71BC">
              <w:rPr>
                <w:sz w:val="22"/>
                <w:szCs w:val="22"/>
                <w:lang w:val="ru-RU"/>
              </w:rPr>
              <w:t xml:space="preserve"> БО БФ «Рокада».</w:t>
            </w:r>
          </w:p>
          <w:p w:rsidR="00531E05" w:rsidRPr="00CD71BC" w:rsidRDefault="00531E05">
            <w:pPr>
              <w:pBdr>
                <w:top w:val="nil"/>
                <w:left w:val="nil"/>
                <w:bottom w:val="nil"/>
                <w:right w:val="nil"/>
                <w:between w:val="nil"/>
              </w:pBdr>
              <w:spacing w:line="276" w:lineRule="auto"/>
              <w:ind w:left="0" w:hanging="2"/>
              <w:jc w:val="both"/>
              <w:rPr>
                <w:rFonts w:eastAsia="Arial"/>
                <w:color w:val="434343"/>
                <w:sz w:val="22"/>
                <w:szCs w:val="22"/>
                <w:lang w:val="ru-RU"/>
              </w:rPr>
            </w:pP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142BC8">
        <w:tc>
          <w:tcPr>
            <w:tcW w:w="5482"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r w:rsidRPr="00CD71BC">
              <w:rPr>
                <w:rFonts w:eastAsia="Arial"/>
                <w:b/>
                <w:color w:val="000000"/>
                <w:sz w:val="22"/>
                <w:szCs w:val="22"/>
              </w:rPr>
              <w:t xml:space="preserve">Important: </w:t>
            </w:r>
            <w:r w:rsidRPr="00CD71BC">
              <w:rPr>
                <w:rFonts w:eastAsia="Arial"/>
                <w:color w:val="000000"/>
                <w:sz w:val="22"/>
                <w:szCs w:val="22"/>
              </w:rPr>
              <w:t>Commercial offer have to be in an archive protected by a password. In case of not protected archive, an offer will not be disqualified. However, any claims from a bidder will not be considered!</w:t>
            </w: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rPr>
            </w:pPr>
          </w:p>
        </w:tc>
        <w:tc>
          <w:tcPr>
            <w:tcW w:w="5206"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lang w:val="ru-RU"/>
              </w:rPr>
            </w:pPr>
            <w:proofErr w:type="spellStart"/>
            <w:r w:rsidRPr="00CD71BC">
              <w:rPr>
                <w:rFonts w:eastAsia="Arial"/>
                <w:b/>
                <w:color w:val="000000"/>
                <w:sz w:val="22"/>
                <w:szCs w:val="22"/>
                <w:lang w:val="ru-RU"/>
              </w:rPr>
              <w:t>Важливо</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Цінова</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пропозиція</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має</w:t>
            </w:r>
            <w:proofErr w:type="spellEnd"/>
            <w:r w:rsidRPr="00CD71BC">
              <w:rPr>
                <w:rFonts w:eastAsia="Arial"/>
                <w:color w:val="000000"/>
                <w:sz w:val="22"/>
                <w:szCs w:val="22"/>
                <w:lang w:val="ru-RU"/>
              </w:rPr>
              <w:t xml:space="preserve"> бути в </w:t>
            </w:r>
            <w:proofErr w:type="spellStart"/>
            <w:r w:rsidRPr="00CD71BC">
              <w:rPr>
                <w:rFonts w:eastAsia="Arial"/>
                <w:color w:val="000000"/>
                <w:sz w:val="22"/>
                <w:szCs w:val="22"/>
                <w:lang w:val="ru-RU"/>
              </w:rPr>
              <w:t>окремому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архіві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захищеному</w:t>
            </w:r>
            <w:proofErr w:type="spellEnd"/>
            <w:r w:rsidRPr="00CD71BC">
              <w:rPr>
                <w:rFonts w:eastAsia="Arial"/>
                <w:color w:val="000000"/>
                <w:sz w:val="22"/>
                <w:szCs w:val="22"/>
                <w:lang w:val="ru-RU"/>
              </w:rPr>
              <w:t xml:space="preserve"> паролем. У </w:t>
            </w:r>
            <w:proofErr w:type="spellStart"/>
            <w:r w:rsidRPr="00CD71BC">
              <w:rPr>
                <w:rFonts w:eastAsia="Arial"/>
                <w:color w:val="000000"/>
                <w:sz w:val="22"/>
                <w:szCs w:val="22"/>
                <w:lang w:val="ru-RU"/>
              </w:rPr>
              <w:t>разі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відсутності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захисту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архіву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пропозиція</w:t>
            </w:r>
            <w:proofErr w:type="spellEnd"/>
            <w:r w:rsidRPr="00CD71BC">
              <w:rPr>
                <w:rFonts w:eastAsia="Arial"/>
                <w:color w:val="000000"/>
                <w:sz w:val="22"/>
                <w:szCs w:val="22"/>
                <w:lang w:val="ru-RU"/>
              </w:rPr>
              <w:t xml:space="preserve"> не буде </w:t>
            </w:r>
            <w:proofErr w:type="spellStart"/>
            <w:r w:rsidRPr="00CD71BC">
              <w:rPr>
                <w:rFonts w:eastAsia="Arial"/>
                <w:color w:val="000000"/>
                <w:sz w:val="22"/>
                <w:szCs w:val="22"/>
                <w:lang w:val="ru-RU"/>
              </w:rPr>
              <w:t>дискваліфікована</w:t>
            </w:r>
            <w:proofErr w:type="spellEnd"/>
            <w:r w:rsidRPr="00CD71BC">
              <w:rPr>
                <w:rFonts w:eastAsia="Arial"/>
                <w:color w:val="000000"/>
                <w:sz w:val="22"/>
                <w:szCs w:val="22"/>
                <w:lang w:val="ru-RU"/>
              </w:rPr>
              <w:t xml:space="preserve">, але будь </w:t>
            </w:r>
            <w:proofErr w:type="spellStart"/>
            <w:r w:rsidRPr="00CD71BC">
              <w:rPr>
                <w:rFonts w:eastAsia="Arial"/>
                <w:color w:val="000000"/>
                <w:sz w:val="22"/>
                <w:szCs w:val="22"/>
                <w:lang w:val="ru-RU"/>
              </w:rPr>
              <w:t>які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претензії</w:t>
            </w:r>
            <w:proofErr w:type="spellEnd"/>
            <w:r w:rsidRPr="00CD71BC">
              <w:rPr>
                <w:rFonts w:eastAsia="Arial"/>
                <w:color w:val="000000"/>
                <w:sz w:val="22"/>
                <w:szCs w:val="22"/>
                <w:lang w:val="ru-RU"/>
              </w:rPr>
              <w:t xml:space="preserve"> з боку </w:t>
            </w:r>
            <w:proofErr w:type="spellStart"/>
            <w:r w:rsidRPr="00CD71BC">
              <w:rPr>
                <w:rFonts w:eastAsia="Arial"/>
                <w:color w:val="000000"/>
                <w:sz w:val="22"/>
                <w:szCs w:val="22"/>
                <w:lang w:val="ru-RU"/>
              </w:rPr>
              <w:t>учасника</w:t>
            </w:r>
            <w:proofErr w:type="spellEnd"/>
            <w:r w:rsidRPr="00CD71BC">
              <w:rPr>
                <w:rFonts w:eastAsia="Arial"/>
                <w:color w:val="000000"/>
                <w:sz w:val="22"/>
                <w:szCs w:val="22"/>
                <w:lang w:val="ru-RU"/>
              </w:rPr>
              <w:t xml:space="preserve"> тендеру не </w:t>
            </w:r>
            <w:proofErr w:type="spellStart"/>
            <w:r w:rsidRPr="00CD71BC">
              <w:rPr>
                <w:rFonts w:eastAsia="Arial"/>
                <w:color w:val="000000"/>
                <w:sz w:val="22"/>
                <w:szCs w:val="22"/>
                <w:lang w:val="ru-RU"/>
              </w:rPr>
              <w:t>будуть</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розглядатися</w:t>
            </w:r>
            <w:proofErr w:type="spellEnd"/>
            <w:r w:rsidRPr="00CD71BC">
              <w:rPr>
                <w:rFonts w:eastAsia="Arial"/>
                <w:color w:val="000000"/>
                <w:sz w:val="22"/>
                <w:szCs w:val="22"/>
                <w:lang w:val="ru-RU"/>
              </w:rPr>
              <w:t>!</w:t>
            </w:r>
            <w:bookmarkStart w:id="2" w:name="_GoBack"/>
            <w:bookmarkEnd w:id="2"/>
          </w:p>
        </w:tc>
      </w:tr>
      <w:tr w:rsidR="00531E05" w:rsidRPr="00142BC8">
        <w:tc>
          <w:tcPr>
            <w:tcW w:w="5482" w:type="dxa"/>
          </w:tcPr>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c>
          <w:tcPr>
            <w:tcW w:w="5206" w:type="dxa"/>
          </w:tcPr>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142BC8">
        <w:tc>
          <w:tcPr>
            <w:tcW w:w="5482" w:type="dxa"/>
          </w:tcPr>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c>
          <w:tcPr>
            <w:tcW w:w="5206" w:type="dxa"/>
          </w:tcPr>
          <w:p w:rsidR="00531E05" w:rsidRPr="00CD71BC" w:rsidRDefault="00531E05">
            <w:pPr>
              <w:pBdr>
                <w:top w:val="nil"/>
                <w:left w:val="nil"/>
                <w:bottom w:val="nil"/>
                <w:right w:val="nil"/>
                <w:between w:val="nil"/>
              </w:pBdr>
              <w:tabs>
                <w:tab w:val="left" w:pos="454"/>
              </w:tabs>
              <w:spacing w:line="276" w:lineRule="auto"/>
              <w:ind w:left="0" w:right="34" w:hanging="2"/>
              <w:jc w:val="both"/>
              <w:rPr>
                <w:rFonts w:eastAsia="Arial"/>
                <w:color w:val="000000"/>
                <w:sz w:val="22"/>
                <w:szCs w:val="22"/>
                <w:lang w:val="ru-RU"/>
              </w:rPr>
            </w:pPr>
          </w:p>
        </w:tc>
      </w:tr>
      <w:tr w:rsidR="00531E05" w:rsidRPr="00142BC8">
        <w:tc>
          <w:tcPr>
            <w:tcW w:w="5482" w:type="dxa"/>
          </w:tcPr>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c>
          <w:tcPr>
            <w:tcW w:w="5206" w:type="dxa"/>
          </w:tcPr>
          <w:p w:rsidR="00531E05" w:rsidRPr="00CD71BC" w:rsidRDefault="00531E05">
            <w:pPr>
              <w:pBdr>
                <w:top w:val="nil"/>
                <w:left w:val="nil"/>
                <w:bottom w:val="nil"/>
                <w:right w:val="nil"/>
                <w:between w:val="nil"/>
              </w:pBdr>
              <w:tabs>
                <w:tab w:val="left" w:pos="454"/>
              </w:tabs>
              <w:spacing w:line="276" w:lineRule="auto"/>
              <w:ind w:left="0" w:right="34" w:hanging="2"/>
              <w:jc w:val="both"/>
              <w:rPr>
                <w:rFonts w:eastAsia="Arial"/>
                <w:color w:val="000000"/>
                <w:sz w:val="22"/>
                <w:szCs w:val="22"/>
                <w:lang w:val="ru-RU"/>
              </w:rPr>
            </w:pPr>
          </w:p>
        </w:tc>
      </w:tr>
      <w:tr w:rsidR="00531E05" w:rsidRPr="00142BC8">
        <w:tc>
          <w:tcPr>
            <w:tcW w:w="5482" w:type="dxa"/>
          </w:tcPr>
          <w:p w:rsidR="00531E05" w:rsidRPr="00CD71BC" w:rsidRDefault="00531E05">
            <w:pPr>
              <w:pBdr>
                <w:top w:val="nil"/>
                <w:left w:val="nil"/>
                <w:bottom w:val="nil"/>
                <w:right w:val="nil"/>
                <w:between w:val="nil"/>
              </w:pBdr>
              <w:spacing w:line="276" w:lineRule="auto"/>
              <w:ind w:left="0" w:hanging="2"/>
              <w:rPr>
                <w:rFonts w:eastAsia="Arial"/>
                <w:color w:val="000000"/>
                <w:sz w:val="22"/>
                <w:szCs w:val="22"/>
                <w:lang w:val="ru-RU"/>
              </w:rPr>
            </w:pPr>
          </w:p>
        </w:tc>
        <w:tc>
          <w:tcPr>
            <w:tcW w:w="5206" w:type="dxa"/>
          </w:tcPr>
          <w:p w:rsidR="00531E05" w:rsidRPr="00CD71BC" w:rsidRDefault="00531E05">
            <w:pPr>
              <w:pBdr>
                <w:top w:val="nil"/>
                <w:left w:val="nil"/>
                <w:bottom w:val="nil"/>
                <w:right w:val="nil"/>
                <w:between w:val="nil"/>
              </w:pBdr>
              <w:spacing w:line="276" w:lineRule="auto"/>
              <w:ind w:left="0" w:hanging="2"/>
              <w:rPr>
                <w:rFonts w:eastAsia="Arial"/>
                <w:color w:val="000000"/>
                <w:sz w:val="22"/>
                <w:szCs w:val="22"/>
                <w:lang w:val="ru-RU"/>
              </w:rPr>
            </w:pPr>
          </w:p>
        </w:tc>
      </w:tr>
    </w:tbl>
    <w:p w:rsidR="00531E05" w:rsidRPr="00CD71BC" w:rsidRDefault="00531E05">
      <w:pPr>
        <w:pBdr>
          <w:top w:val="nil"/>
          <w:left w:val="nil"/>
          <w:bottom w:val="nil"/>
          <w:right w:val="nil"/>
          <w:between w:val="nil"/>
        </w:pBdr>
        <w:spacing w:line="276" w:lineRule="auto"/>
        <w:ind w:left="0" w:hanging="2"/>
        <w:rPr>
          <w:rFonts w:eastAsia="Arial"/>
          <w:color w:val="000000"/>
          <w:sz w:val="22"/>
          <w:szCs w:val="22"/>
          <w:lang w:val="ru-RU"/>
        </w:rPr>
      </w:pPr>
    </w:p>
    <w:sectPr w:rsidR="00531E05" w:rsidRPr="00CD71BC">
      <w:headerReference w:type="default" r:id="rId12"/>
      <w:footerReference w:type="default" r:id="rId13"/>
      <w:pgSz w:w="12240" w:h="15840"/>
      <w:pgMar w:top="1134" w:right="720" w:bottom="720" w:left="72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A61" w:rsidRDefault="00EF2A61">
      <w:pPr>
        <w:spacing w:line="240" w:lineRule="auto"/>
        <w:ind w:left="0" w:hanging="2"/>
      </w:pPr>
      <w:r>
        <w:separator/>
      </w:r>
    </w:p>
  </w:endnote>
  <w:endnote w:type="continuationSeparator" w:id="0">
    <w:p w:rsidR="00EF2A61" w:rsidRDefault="00EF2A6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E05" w:rsidRDefault="00AA0753">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808080"/>
        <w:sz w:val="18"/>
        <w:szCs w:val="18"/>
      </w:rPr>
    </w:pP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2E644D">
      <w:rPr>
        <w:rFonts w:ascii="Arial" w:eastAsia="Arial" w:hAnsi="Arial" w:cs="Arial"/>
        <w:noProof/>
        <w:color w:val="808080"/>
        <w:sz w:val="18"/>
        <w:szCs w:val="18"/>
      </w:rPr>
      <w:t>1</w:t>
    </w:r>
    <w:r>
      <w:rPr>
        <w:rFonts w:ascii="Arial" w:eastAsia="Arial" w:hAnsi="Arial" w:cs="Arial"/>
        <w:color w:val="808080"/>
        <w:sz w:val="18"/>
        <w:szCs w:val="18"/>
      </w:rPr>
      <w:fldChar w:fldCharType="end"/>
    </w:r>
    <w:r>
      <w:rPr>
        <w:rFonts w:ascii="Arial" w:eastAsia="Arial" w:hAnsi="Arial" w:cs="Arial"/>
        <w:color w:val="808080"/>
        <w:sz w:val="18"/>
        <w:szCs w:val="18"/>
      </w:rPr>
      <w:t>/</w:t>
    </w:r>
    <w:r>
      <w:rPr>
        <w:rFonts w:ascii="Arial" w:eastAsia="Arial" w:hAnsi="Arial" w:cs="Arial"/>
        <w:color w:val="808080"/>
        <w:sz w:val="18"/>
        <w:szCs w:val="18"/>
      </w:rPr>
      <w:fldChar w:fldCharType="begin"/>
    </w:r>
    <w:r>
      <w:rPr>
        <w:rFonts w:ascii="Arial" w:eastAsia="Arial" w:hAnsi="Arial" w:cs="Arial"/>
        <w:color w:val="808080"/>
        <w:sz w:val="18"/>
        <w:szCs w:val="18"/>
      </w:rPr>
      <w:instrText>NUMPAGES</w:instrText>
    </w:r>
    <w:r>
      <w:rPr>
        <w:rFonts w:ascii="Arial" w:eastAsia="Arial" w:hAnsi="Arial" w:cs="Arial"/>
        <w:color w:val="808080"/>
        <w:sz w:val="18"/>
        <w:szCs w:val="18"/>
      </w:rPr>
      <w:fldChar w:fldCharType="separate"/>
    </w:r>
    <w:r w:rsidR="002E644D">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A61" w:rsidRDefault="00EF2A61">
      <w:pPr>
        <w:spacing w:line="240" w:lineRule="auto"/>
        <w:ind w:left="0" w:hanging="2"/>
      </w:pPr>
      <w:r>
        <w:separator/>
      </w:r>
    </w:p>
  </w:footnote>
  <w:footnote w:type="continuationSeparator" w:id="0">
    <w:p w:rsidR="00EF2A61" w:rsidRDefault="00EF2A6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E05" w:rsidRDefault="00AA0753">
    <w:pPr>
      <w:pBdr>
        <w:top w:val="nil"/>
        <w:left w:val="nil"/>
        <w:bottom w:val="nil"/>
        <w:right w:val="nil"/>
        <w:between w:val="nil"/>
      </w:pBdr>
      <w:tabs>
        <w:tab w:val="center" w:pos="4536"/>
        <w:tab w:val="right" w:pos="9072"/>
        <w:tab w:val="left" w:pos="4176"/>
      </w:tabs>
      <w:spacing w:line="240" w:lineRule="auto"/>
      <w:ind w:left="0" w:hanging="2"/>
      <w:rPr>
        <w:color w:val="000000"/>
      </w:rPr>
    </w:pPr>
    <w:r>
      <w:rPr>
        <w:color w:val="000000"/>
      </w:rPr>
      <w:tab/>
    </w:r>
    <w:r>
      <w:rPr>
        <w:noProof/>
        <w:color w:val="000000"/>
      </w:rPr>
      <w:drawing>
        <wp:inline distT="0" distB="0" distL="114300" distR="114300">
          <wp:extent cx="6857365" cy="163195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57365" cy="1631950"/>
                  </a:xfrm>
                  <a:prstGeom prst="rect">
                    <a:avLst/>
                  </a:prstGeom>
                  <a:ln/>
                </pic:spPr>
              </pic:pic>
            </a:graphicData>
          </a:graphic>
        </wp:inline>
      </w:drawing>
    </w:r>
    <w:r>
      <w:rPr>
        <w:color w:val="000000"/>
      </w:rPr>
      <w:tab/>
    </w:r>
    <w:r>
      <w:rPr>
        <w:color w:val="000000"/>
      </w:rPr>
      <w:tab/>
    </w:r>
  </w:p>
  <w:p w:rsidR="00531E05" w:rsidRDefault="00531E05">
    <w:pPr>
      <w:pBdr>
        <w:top w:val="nil"/>
        <w:left w:val="nil"/>
        <w:bottom w:val="nil"/>
        <w:right w:val="nil"/>
        <w:between w:val="nil"/>
      </w:pBdr>
      <w:tabs>
        <w:tab w:val="center" w:pos="4536"/>
        <w:tab w:val="right" w:pos="9072"/>
      </w:tabs>
      <w:spacing w:line="240" w:lineRule="auto"/>
      <w:ind w:left="0" w:hanging="2"/>
      <w:jc w:val="right"/>
      <w:rPr>
        <w:color w:val="000000"/>
      </w:rPr>
    </w:pPr>
  </w:p>
  <w:p w:rsidR="00531E05" w:rsidRDefault="00531E05">
    <w:pPr>
      <w:pBdr>
        <w:top w:val="nil"/>
        <w:left w:val="nil"/>
        <w:bottom w:val="nil"/>
        <w:right w:val="nil"/>
        <w:between w:val="nil"/>
      </w:pBdr>
      <w:tabs>
        <w:tab w:val="center" w:pos="4536"/>
        <w:tab w:val="right" w:pos="9072"/>
      </w:tabs>
      <w:spacing w:line="240" w:lineRule="auto"/>
      <w:ind w:left="0" w:hanging="2"/>
      <w:jc w:val="right"/>
      <w:rPr>
        <w:color w:val="000000"/>
      </w:rPr>
    </w:pPr>
  </w:p>
  <w:p w:rsidR="00531E05" w:rsidRDefault="00531E05">
    <w:pPr>
      <w:pBdr>
        <w:top w:val="nil"/>
        <w:left w:val="nil"/>
        <w:bottom w:val="nil"/>
        <w:right w:val="nil"/>
        <w:between w:val="nil"/>
      </w:pBdr>
      <w:tabs>
        <w:tab w:val="center" w:pos="4536"/>
        <w:tab w:val="right" w:pos="9072"/>
      </w:tabs>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9B1"/>
    <w:multiLevelType w:val="multilevel"/>
    <w:tmpl w:val="472CC4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E05"/>
    <w:rsid w:val="000F62C2"/>
    <w:rsid w:val="00142BC8"/>
    <w:rsid w:val="00211B0F"/>
    <w:rsid w:val="0028626B"/>
    <w:rsid w:val="002E644D"/>
    <w:rsid w:val="003E451C"/>
    <w:rsid w:val="003F6B16"/>
    <w:rsid w:val="00531E05"/>
    <w:rsid w:val="0055227A"/>
    <w:rsid w:val="00564603"/>
    <w:rsid w:val="005E41AE"/>
    <w:rsid w:val="00637B61"/>
    <w:rsid w:val="00672F2A"/>
    <w:rsid w:val="006C0657"/>
    <w:rsid w:val="007F61D1"/>
    <w:rsid w:val="0094639B"/>
    <w:rsid w:val="00985AC0"/>
    <w:rsid w:val="00A77147"/>
    <w:rsid w:val="00A82AC2"/>
    <w:rsid w:val="00AA0753"/>
    <w:rsid w:val="00BE686F"/>
    <w:rsid w:val="00BF05CD"/>
    <w:rsid w:val="00C308EF"/>
    <w:rsid w:val="00C4235B"/>
    <w:rsid w:val="00C423B4"/>
    <w:rsid w:val="00CA5490"/>
    <w:rsid w:val="00CD71BC"/>
    <w:rsid w:val="00D56768"/>
    <w:rsid w:val="00EB0735"/>
    <w:rsid w:val="00EF2A61"/>
    <w:rsid w:val="00F400FF"/>
    <w:rsid w:val="00F56E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A31D"/>
  <w15:docId w15:val="{E4BC038B-E487-48F7-80DC-9C52F2CF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sz w:val="24"/>
      <w:szCs w:val="24"/>
      <w:lang w:val="en-US" w:eastAsia="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60"/>
      <w:jc w:val="center"/>
    </w:pPr>
    <w:rPr>
      <w:rFonts w:ascii="Calibri Light" w:hAnsi="Calibri Light"/>
      <w:b/>
      <w:bCs/>
      <w:kern w:val="28"/>
      <w:sz w:val="32"/>
      <w:szCs w:val="32"/>
    </w:rPr>
  </w:style>
  <w:style w:type="character" w:styleId="a4">
    <w:name w:val="FollowedHyperlink"/>
    <w:rPr>
      <w:color w:val="800080"/>
      <w:w w:val="100"/>
      <w:position w:val="-1"/>
      <w:u w:val="single"/>
      <w:effect w:val="none"/>
      <w:vertAlign w:val="baseline"/>
      <w:cs w:val="0"/>
      <w:em w:val="none"/>
    </w:r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pPr>
      <w:tabs>
        <w:tab w:val="center" w:pos="4536"/>
        <w:tab w:val="right" w:pos="9072"/>
      </w:tabs>
    </w:pPr>
  </w:style>
  <w:style w:type="character" w:customStyle="1" w:styleId="a7">
    <w:name w:val="Верхній колонтитул Знак"/>
    <w:rPr>
      <w:w w:val="100"/>
      <w:position w:val="-1"/>
      <w:sz w:val="24"/>
      <w:szCs w:val="24"/>
      <w:effect w:val="none"/>
      <w:vertAlign w:val="baseline"/>
      <w:cs w:val="0"/>
      <w:em w:val="none"/>
      <w:lang w:val="en-US" w:eastAsia="en-US"/>
    </w:rPr>
  </w:style>
  <w:style w:type="paragraph" w:styleId="a8">
    <w:name w:val="footer"/>
    <w:basedOn w:val="a"/>
    <w:pPr>
      <w:tabs>
        <w:tab w:val="center" w:pos="4536"/>
        <w:tab w:val="right" w:pos="9072"/>
      </w:tabs>
    </w:pPr>
  </w:style>
  <w:style w:type="character" w:customStyle="1" w:styleId="a9">
    <w:name w:val="Нижній колонтитул Знак"/>
    <w:rPr>
      <w:w w:val="100"/>
      <w:position w:val="-1"/>
      <w:sz w:val="24"/>
      <w:szCs w:val="24"/>
      <w:effect w:val="none"/>
      <w:vertAlign w:val="baseline"/>
      <w:cs w:val="0"/>
      <w:em w:val="none"/>
      <w:lang w:val="en-US" w:eastAsia="en-US"/>
    </w:rPr>
  </w:style>
  <w:style w:type="paragraph" w:styleId="aa">
    <w:name w:val="Balloon Text"/>
    <w:basedOn w:val="a"/>
    <w:rPr>
      <w:rFonts w:ascii="Tahoma" w:hAnsi="Tahoma" w:cs="Tahoma"/>
      <w:sz w:val="16"/>
      <w:szCs w:val="16"/>
    </w:rPr>
  </w:style>
  <w:style w:type="character" w:customStyle="1" w:styleId="ab">
    <w:name w:val="Текст у виносці Знак"/>
    <w:rPr>
      <w:rFonts w:ascii="Tahoma" w:hAnsi="Tahoma" w:cs="Tahoma"/>
      <w:w w:val="100"/>
      <w:position w:val="-1"/>
      <w:sz w:val="16"/>
      <w:szCs w:val="16"/>
      <w:effect w:val="none"/>
      <w:vertAlign w:val="baseline"/>
      <w:cs w:val="0"/>
      <w:em w:val="none"/>
      <w:lang w:val="en-US" w:eastAsia="en-US"/>
    </w:rPr>
  </w:style>
  <w:style w:type="paragraph" w:styleId="ac">
    <w:name w:val="Document Map"/>
    <w:basedOn w:val="a"/>
    <w:rPr>
      <w:rFonts w:ascii="Tahoma" w:hAnsi="Tahoma" w:cs="Tahoma"/>
      <w:sz w:val="16"/>
      <w:szCs w:val="16"/>
    </w:rPr>
  </w:style>
  <w:style w:type="character" w:customStyle="1" w:styleId="ad">
    <w:name w:val="Схема документа Знак"/>
    <w:rPr>
      <w:rFonts w:ascii="Tahoma" w:hAnsi="Tahoma" w:cs="Tahoma"/>
      <w:w w:val="100"/>
      <w:position w:val="-1"/>
      <w:sz w:val="16"/>
      <w:szCs w:val="16"/>
      <w:effect w:val="none"/>
      <w:vertAlign w:val="baseline"/>
      <w:cs w:val="0"/>
      <w:em w:val="none"/>
      <w:lang w:val="en-US" w:eastAsia="en-US"/>
    </w:rPr>
  </w:style>
  <w:style w:type="character" w:styleId="ae">
    <w:name w:val="page number"/>
    <w:basedOn w:val="a0"/>
    <w:rPr>
      <w:w w:val="100"/>
      <w:position w:val="-1"/>
      <w:effect w:val="none"/>
      <w:vertAlign w:val="baseline"/>
      <w:cs w:val="0"/>
      <w:em w:val="none"/>
    </w:rPr>
  </w:style>
  <w:style w:type="character" w:styleId="af">
    <w:name w:val="Hyperlink"/>
    <w:qFormat/>
    <w:rPr>
      <w:color w:val="0563C1"/>
      <w:w w:val="100"/>
      <w:position w:val="-1"/>
      <w:u w:val="single"/>
      <w:effect w:val="none"/>
      <w:vertAlign w:val="baseline"/>
      <w:cs w:val="0"/>
      <w:em w:val="none"/>
    </w:rPr>
  </w:style>
  <w:style w:type="character" w:styleId="af0">
    <w:name w:val="annotation reference"/>
    <w:rPr>
      <w:w w:val="100"/>
      <w:position w:val="-1"/>
      <w:sz w:val="16"/>
      <w:szCs w:val="16"/>
      <w:effect w:val="none"/>
      <w:vertAlign w:val="baseline"/>
      <w:cs w:val="0"/>
      <w:em w:val="none"/>
    </w:rPr>
  </w:style>
  <w:style w:type="paragraph" w:styleId="af1">
    <w:name w:val="annotation text"/>
    <w:basedOn w:val="a"/>
    <w:rPr>
      <w:sz w:val="20"/>
      <w:szCs w:val="20"/>
    </w:rPr>
  </w:style>
  <w:style w:type="character" w:customStyle="1" w:styleId="af2">
    <w:name w:val="Текст примітки Знак"/>
    <w:rPr>
      <w:w w:val="100"/>
      <w:position w:val="-1"/>
      <w:effect w:val="none"/>
      <w:vertAlign w:val="baseline"/>
      <w:cs w:val="0"/>
      <w:em w:val="none"/>
      <w:lang w:val="en-US" w:eastAsia="en-US"/>
    </w:rPr>
  </w:style>
  <w:style w:type="paragraph" w:styleId="af3">
    <w:name w:val="annotation subject"/>
    <w:basedOn w:val="af1"/>
    <w:next w:val="af1"/>
    <w:rPr>
      <w:b/>
      <w:bCs/>
    </w:rPr>
  </w:style>
  <w:style w:type="character" w:customStyle="1" w:styleId="af4">
    <w:name w:val="Тема примітки Знак"/>
    <w:rPr>
      <w:b/>
      <w:bCs/>
      <w:w w:val="100"/>
      <w:position w:val="-1"/>
      <w:effect w:val="none"/>
      <w:vertAlign w:val="baseline"/>
      <w:cs w:val="0"/>
      <w:em w:val="none"/>
      <w:lang w:val="en-US" w:eastAsia="en-US"/>
    </w:rPr>
  </w:style>
  <w:style w:type="paragraph" w:styleId="af5">
    <w:name w:val="List Paragraph"/>
    <w:basedOn w:val="a"/>
    <w:pPr>
      <w:ind w:left="720"/>
      <w:contextualSpacing/>
    </w:pPr>
  </w:style>
  <w:style w:type="character" w:customStyle="1" w:styleId="10">
    <w:name w:val="Незакрита згадка1"/>
    <w:qFormat/>
    <w:rPr>
      <w:color w:val="605E5C"/>
      <w:w w:val="100"/>
      <w:position w:val="-1"/>
      <w:effect w:val="none"/>
      <w:shd w:val="clear" w:color="auto" w:fill="E1DFDD"/>
      <w:vertAlign w:val="baseline"/>
      <w:cs w:val="0"/>
      <w:em w:val="none"/>
    </w:rPr>
  </w:style>
  <w:style w:type="paragraph" w:styleId="af6">
    <w:name w:val="Normal (Web)"/>
    <w:basedOn w:val="a"/>
    <w:pPr>
      <w:spacing w:before="100" w:beforeAutospacing="1" w:after="100" w:afterAutospacing="1"/>
    </w:pPr>
    <w:rPr>
      <w:lang w:val="ru-RU" w:eastAsia="ru-RU"/>
    </w:rPr>
  </w:style>
  <w:style w:type="character" w:customStyle="1" w:styleId="af7">
    <w:name w:val="Назва Знак"/>
    <w:rPr>
      <w:rFonts w:ascii="Calibri Light" w:eastAsia="Times New Roman" w:hAnsi="Calibri Light" w:cs="Times New Roman"/>
      <w:b/>
      <w:bCs/>
      <w:w w:val="100"/>
      <w:kern w:val="28"/>
      <w:position w:val="-1"/>
      <w:sz w:val="32"/>
      <w:szCs w:val="32"/>
      <w:effect w:val="none"/>
      <w:vertAlign w:val="baseline"/>
      <w:cs w:val="0"/>
      <w:em w:val="none"/>
      <w:lang w:val="en-US" w:eastAsia="en-US"/>
    </w:rPr>
  </w:style>
  <w:style w:type="character" w:styleId="af8">
    <w:name w:val="Unresolved Mention"/>
    <w:qFormat/>
    <w:rPr>
      <w:color w:val="605E5C"/>
      <w:w w:val="100"/>
      <w:position w:val="-1"/>
      <w:effect w:val="none"/>
      <w:shd w:val="clear" w:color="auto" w:fill="E1DFDD"/>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lang w:val="ru-RU" w:eastAsia="en-US"/>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lang w:val="en-US" w:eastAsia="en-US"/>
    </w:rPr>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846866">
      <w:bodyDiv w:val="1"/>
      <w:marLeft w:val="0"/>
      <w:marRight w:val="0"/>
      <w:marTop w:val="0"/>
      <w:marBottom w:val="0"/>
      <w:divBdr>
        <w:top w:val="none" w:sz="0" w:space="0" w:color="auto"/>
        <w:left w:val="none" w:sz="0" w:space="0" w:color="auto"/>
        <w:bottom w:val="none" w:sz="0" w:space="0" w:color="auto"/>
        <w:right w:val="none" w:sz="0" w:space="0" w:color="auto"/>
      </w:divBdr>
    </w:div>
    <w:div w:id="1837721005">
      <w:bodyDiv w:val="1"/>
      <w:marLeft w:val="0"/>
      <w:marRight w:val="0"/>
      <w:marTop w:val="0"/>
      <w:marBottom w:val="0"/>
      <w:divBdr>
        <w:top w:val="none" w:sz="0" w:space="0" w:color="auto"/>
        <w:left w:val="none" w:sz="0" w:space="0" w:color="auto"/>
        <w:bottom w:val="none" w:sz="0" w:space="0" w:color="auto"/>
        <w:right w:val="none" w:sz="0" w:space="0" w:color="auto"/>
      </w:divBdr>
      <w:divsChild>
        <w:div w:id="554858244">
          <w:marLeft w:val="0"/>
          <w:marRight w:val="0"/>
          <w:marTop w:val="0"/>
          <w:marBottom w:val="0"/>
          <w:divBdr>
            <w:top w:val="none" w:sz="0" w:space="0" w:color="auto"/>
            <w:left w:val="none" w:sz="0" w:space="0" w:color="auto"/>
            <w:bottom w:val="none" w:sz="0" w:space="0" w:color="auto"/>
            <w:right w:val="none" w:sz="0" w:space="0" w:color="auto"/>
          </w:divBdr>
        </w:div>
        <w:div w:id="250089571">
          <w:marLeft w:val="0"/>
          <w:marRight w:val="0"/>
          <w:marTop w:val="0"/>
          <w:marBottom w:val="0"/>
          <w:divBdr>
            <w:top w:val="none" w:sz="0" w:space="0" w:color="auto"/>
            <w:left w:val="none" w:sz="0" w:space="0" w:color="auto"/>
            <w:bottom w:val="none" w:sz="0" w:space="0" w:color="auto"/>
            <w:right w:val="none" w:sz="0" w:space="0" w:color="auto"/>
          </w:divBdr>
        </w:div>
        <w:div w:id="1087077300">
          <w:marLeft w:val="0"/>
          <w:marRight w:val="0"/>
          <w:marTop w:val="0"/>
          <w:marBottom w:val="0"/>
          <w:divBdr>
            <w:top w:val="none" w:sz="0" w:space="0" w:color="auto"/>
            <w:left w:val="none" w:sz="0" w:space="0" w:color="auto"/>
            <w:bottom w:val="none" w:sz="0" w:space="0" w:color="auto"/>
            <w:right w:val="none" w:sz="0" w:space="0" w:color="auto"/>
          </w:divBdr>
        </w:div>
        <w:div w:id="12854265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ivli.pro/commercial/company/2634697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ivli.pro/commercial/company/263469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ivli.pro/commercial/company/26346977" TargetMode="External"/><Relationship Id="rId4" Type="http://schemas.openxmlformats.org/officeDocument/2006/relationships/settings" Target="settings.xml"/><Relationship Id="rId9" Type="http://schemas.openxmlformats.org/officeDocument/2006/relationships/hyperlink" Target="https://zakupivli.pro/commercial/company/2634697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Pp4a5QOufH6DAnrCpGC6g5oDg==">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2303</Words>
  <Characters>1314</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Malteser International</dc:creator>
  <cp:lastModifiedBy>User</cp:lastModifiedBy>
  <cp:revision>17</cp:revision>
  <dcterms:created xsi:type="dcterms:W3CDTF">2024-01-30T08:55:00Z</dcterms:created>
  <dcterms:modified xsi:type="dcterms:W3CDTF">2024-11-25T16:01:00Z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349e550ca2e105aac5c9e58680e1ae4eab2e35006d767fee40b2f69017e43629</vt:lpwstr>
  </property>
</Properties>
</file>