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48D1C" w14:textId="29591EFB" w:rsidR="00413210" w:rsidRPr="00E26C46" w:rsidRDefault="004C525A" w:rsidP="001E514B">
      <w:pPr>
        <w:jc w:val="center"/>
        <w:rPr>
          <w:b/>
          <w:sz w:val="20"/>
          <w:szCs w:val="20"/>
        </w:rPr>
      </w:pPr>
      <w:bookmarkStart w:id="0" w:name="_Hlk164179801"/>
      <w:bookmarkEnd w:id="0"/>
      <w:r>
        <w:rPr>
          <w:noProof/>
          <w:lang w:eastAsia="uk-UA"/>
        </w:rPr>
        <w:drawing>
          <wp:inline distT="0" distB="0" distL="0" distR="0" wp14:anchorId="5B064C89" wp14:editId="2B98936B">
            <wp:extent cx="2413591" cy="758764"/>
            <wp:effectExtent l="0" t="0" r="6350" b="3810"/>
            <wp:docPr id="6" name="Рисунок 6" descr="0-02-05-00634a23782b90eafdc0c698b52933c9f6704d7e51330edccbac53bb4dea9675_182bc7691abf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5-00634a23782b90eafdc0c698b52933c9f6704d7e51330edccbac53bb4dea9675_182bc7691abf53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0138" cy="763966"/>
                    </a:xfrm>
                    <a:prstGeom prst="rect">
                      <a:avLst/>
                    </a:prstGeom>
                    <a:noFill/>
                    <a:ln>
                      <a:noFill/>
                    </a:ln>
                  </pic:spPr>
                </pic:pic>
              </a:graphicData>
            </a:graphic>
          </wp:inline>
        </w:drawing>
      </w:r>
    </w:p>
    <w:p w14:paraId="6346F21A" w14:textId="654F6342" w:rsidR="00A1101C" w:rsidRPr="00E26C46" w:rsidRDefault="00B604F5" w:rsidP="00B604F5">
      <w:pPr>
        <w:tabs>
          <w:tab w:val="left" w:pos="13812"/>
        </w:tabs>
        <w:jc w:val="right"/>
        <w:rPr>
          <w:rFonts w:ascii="Times New Roman" w:hAnsi="Times New Roman" w:cs="Times New Roman"/>
          <w:b/>
          <w:sz w:val="20"/>
          <w:szCs w:val="20"/>
        </w:rPr>
      </w:pPr>
      <w:r w:rsidRPr="00E26C46">
        <w:rPr>
          <w:b/>
          <w:sz w:val="20"/>
          <w:szCs w:val="20"/>
        </w:rPr>
        <w:tab/>
      </w:r>
      <w:r w:rsidRPr="00E26C46">
        <w:rPr>
          <w:rFonts w:ascii="Times New Roman" w:hAnsi="Times New Roman" w:cs="Times New Roman"/>
          <w:b/>
          <w:sz w:val="20"/>
          <w:szCs w:val="20"/>
        </w:rPr>
        <w:t>Додаток 1</w:t>
      </w:r>
    </w:p>
    <w:tbl>
      <w:tblPr>
        <w:tblW w:w="0" w:type="auto"/>
        <w:tblLayout w:type="fixed"/>
        <w:tblLook w:val="04A0" w:firstRow="1" w:lastRow="0" w:firstColumn="1" w:lastColumn="0" w:noHBand="0" w:noVBand="1"/>
      </w:tblPr>
      <w:tblGrid>
        <w:gridCol w:w="427"/>
        <w:gridCol w:w="1809"/>
        <w:gridCol w:w="4708"/>
        <w:gridCol w:w="853"/>
        <w:gridCol w:w="1417"/>
        <w:gridCol w:w="1252"/>
      </w:tblGrid>
      <w:tr w:rsidR="00A1101C" w:rsidRPr="00E26C46" w14:paraId="014CE953" w14:textId="77777777" w:rsidTr="0082246A">
        <w:trPr>
          <w:trHeight w:val="724"/>
        </w:trPr>
        <w:tc>
          <w:tcPr>
            <w:tcW w:w="10466" w:type="dxa"/>
            <w:gridSpan w:val="6"/>
            <w:tcBorders>
              <w:top w:val="nil"/>
              <w:left w:val="nil"/>
              <w:bottom w:val="nil"/>
              <w:right w:val="nil"/>
            </w:tcBorders>
            <w:shd w:val="clear" w:color="000000" w:fill="FFFFFF"/>
            <w:hideMark/>
          </w:tcPr>
          <w:p w14:paraId="0E6E8776" w14:textId="2D077D98" w:rsidR="004C525A" w:rsidRDefault="00A1101C" w:rsidP="0082246A">
            <w:pPr>
              <w:spacing w:after="0" w:line="240" w:lineRule="auto"/>
              <w:jc w:val="center"/>
              <w:rPr>
                <w:b/>
                <w:szCs w:val="20"/>
                <w:shd w:val="clear" w:color="auto" w:fill="FFFFFF"/>
              </w:rPr>
            </w:pPr>
            <w:r w:rsidRPr="00E26C46">
              <w:rPr>
                <w:rFonts w:ascii="Times New Roman" w:eastAsia="Times New Roman" w:hAnsi="Times New Roman" w:cs="Times New Roman"/>
                <w:b/>
                <w:bCs/>
                <w:color w:val="000000"/>
                <w:szCs w:val="20"/>
                <w:lang w:eastAsia="uk-UA"/>
              </w:rPr>
              <w:t xml:space="preserve">Форма технічної пропозиції до тендеру БЛАГОДІЙНОЇ ОРГАНІЗАЦІЇ "БЛАГОДІЙНИЙ ФОНД "РОКАДА" </w:t>
            </w:r>
            <w:r w:rsidR="00D24AA5" w:rsidRPr="00D24AA5">
              <w:rPr>
                <w:rFonts w:ascii="Times New Roman" w:eastAsia="Times New Roman" w:hAnsi="Times New Roman" w:cs="Times New Roman"/>
                <w:b/>
                <w:bCs/>
                <w:szCs w:val="20"/>
                <w:lang w:eastAsia="uk-UA"/>
              </w:rPr>
              <w:t xml:space="preserve">ITB </w:t>
            </w:r>
            <w:r w:rsidR="00103CD0">
              <w:rPr>
                <w:rFonts w:ascii="Times New Roman" w:eastAsia="Times New Roman" w:hAnsi="Times New Roman" w:cs="Times New Roman"/>
                <w:b/>
                <w:bCs/>
                <w:szCs w:val="20"/>
                <w:lang w:eastAsia="uk-UA"/>
              </w:rPr>
              <w:t>23</w:t>
            </w:r>
            <w:r w:rsidR="00D24AA5" w:rsidRPr="00D24AA5">
              <w:rPr>
                <w:rFonts w:ascii="Times New Roman" w:eastAsia="Times New Roman" w:hAnsi="Times New Roman" w:cs="Times New Roman"/>
                <w:b/>
                <w:bCs/>
                <w:szCs w:val="20"/>
                <w:lang w:eastAsia="uk-UA"/>
              </w:rPr>
              <w:t>_12_24_1</w:t>
            </w:r>
          </w:p>
          <w:p w14:paraId="16CD1DBA" w14:textId="4E9E3C33" w:rsidR="0082246A" w:rsidRPr="00E26C46" w:rsidRDefault="004C525A" w:rsidP="0082246A">
            <w:pPr>
              <w:spacing w:after="0" w:line="240" w:lineRule="auto"/>
              <w:jc w:val="center"/>
              <w:rPr>
                <w:rFonts w:ascii="Times New Roman" w:eastAsia="Times New Roman" w:hAnsi="Times New Roman" w:cs="Times New Roman"/>
                <w:b/>
                <w:bCs/>
                <w:color w:val="000000"/>
                <w:szCs w:val="20"/>
                <w:lang w:eastAsia="uk-UA"/>
              </w:rPr>
            </w:pPr>
            <w:r>
              <w:rPr>
                <w:rFonts w:ascii="Times New Roman" w:eastAsia="Times New Roman" w:hAnsi="Times New Roman" w:cs="Times New Roman"/>
                <w:b/>
                <w:bCs/>
                <w:szCs w:val="20"/>
                <w:lang w:eastAsia="uk-UA"/>
              </w:rPr>
              <w:t>для</w:t>
            </w:r>
            <w:r w:rsidR="00A1101C" w:rsidRPr="00E26C46">
              <w:rPr>
                <w:rFonts w:ascii="Times New Roman" w:eastAsia="Times New Roman" w:hAnsi="Times New Roman" w:cs="Times New Roman"/>
                <w:b/>
                <w:bCs/>
                <w:szCs w:val="20"/>
                <w:lang w:eastAsia="uk-UA"/>
              </w:rPr>
              <w:t xml:space="preserve"> </w:t>
            </w:r>
            <w:r w:rsidR="0082246A" w:rsidRPr="00E26C46">
              <w:rPr>
                <w:rFonts w:ascii="Times New Roman" w:eastAsia="Times New Roman" w:hAnsi="Times New Roman" w:cs="Times New Roman"/>
                <w:b/>
                <w:bCs/>
                <w:color w:val="000000"/>
                <w:szCs w:val="20"/>
                <w:lang w:eastAsia="uk-UA"/>
              </w:rPr>
              <w:t>УКЛАДЕННЯ РАМКОВОГО ДОГОВОРУ(</w:t>
            </w:r>
            <w:proofErr w:type="spellStart"/>
            <w:r w:rsidR="0082246A" w:rsidRPr="00E26C46">
              <w:rPr>
                <w:rFonts w:ascii="Times New Roman" w:eastAsia="Times New Roman" w:hAnsi="Times New Roman" w:cs="Times New Roman"/>
                <w:b/>
                <w:bCs/>
                <w:color w:val="000000"/>
                <w:szCs w:val="20"/>
                <w:lang w:eastAsia="uk-UA"/>
              </w:rPr>
              <w:t>ів</w:t>
            </w:r>
            <w:proofErr w:type="spellEnd"/>
            <w:r w:rsidR="0082246A" w:rsidRPr="00E26C46">
              <w:rPr>
                <w:rFonts w:ascii="Times New Roman" w:eastAsia="Times New Roman" w:hAnsi="Times New Roman" w:cs="Times New Roman"/>
                <w:b/>
                <w:bCs/>
                <w:color w:val="000000"/>
                <w:szCs w:val="20"/>
                <w:lang w:eastAsia="uk-UA"/>
              </w:rPr>
              <w:t xml:space="preserve">) НА ЗАКУПІВЛЮ </w:t>
            </w:r>
            <w:r w:rsidR="00103CD0">
              <w:rPr>
                <w:rFonts w:ascii="Times New Roman" w:eastAsia="Times New Roman" w:hAnsi="Times New Roman" w:cs="Times New Roman"/>
                <w:b/>
                <w:bCs/>
                <w:color w:val="000000"/>
                <w:szCs w:val="20"/>
                <w:lang w:eastAsia="uk-UA"/>
              </w:rPr>
              <w:t>ГІГІЄНІЧНИХ ТОВАРІВ</w:t>
            </w:r>
          </w:p>
          <w:p w14:paraId="04B58DE1" w14:textId="77777777" w:rsidR="0082246A" w:rsidRPr="00E26C46" w:rsidRDefault="0082246A" w:rsidP="0082246A">
            <w:pPr>
              <w:spacing w:after="0" w:line="240" w:lineRule="auto"/>
              <w:jc w:val="center"/>
              <w:rPr>
                <w:rFonts w:ascii="Times New Roman" w:eastAsia="Times New Roman" w:hAnsi="Times New Roman" w:cs="Times New Roman"/>
                <w:b/>
                <w:bCs/>
                <w:color w:val="000000"/>
                <w:szCs w:val="20"/>
                <w:lang w:eastAsia="uk-UA"/>
              </w:rPr>
            </w:pPr>
          </w:p>
          <w:p w14:paraId="2D5DC4A0" w14:textId="09F62F0D" w:rsidR="00A1101C" w:rsidRPr="00CA68A7" w:rsidRDefault="0082246A" w:rsidP="00CA68A7">
            <w:pPr>
              <w:spacing w:after="0" w:line="240" w:lineRule="auto"/>
              <w:jc w:val="center"/>
              <w:rPr>
                <w:rFonts w:ascii="Times New Roman" w:eastAsia="Times New Roman" w:hAnsi="Times New Roman" w:cs="Times New Roman"/>
                <w:b/>
                <w:bCs/>
                <w:color w:val="000000"/>
                <w:szCs w:val="20"/>
                <w:lang w:eastAsia="uk-UA"/>
              </w:rPr>
            </w:pPr>
            <w:r w:rsidRPr="00E26C46">
              <w:rPr>
                <w:rFonts w:ascii="Times New Roman" w:eastAsia="Times New Roman" w:hAnsi="Times New Roman" w:cs="Times New Roman"/>
                <w:b/>
                <w:bCs/>
                <w:color w:val="000000"/>
                <w:szCs w:val="20"/>
                <w:lang w:eastAsia="uk-UA"/>
              </w:rPr>
              <w:t>Проект</w:t>
            </w:r>
            <w:r w:rsidR="006F3AC0">
              <w:rPr>
                <w:rFonts w:ascii="Times New Roman" w:eastAsia="Times New Roman" w:hAnsi="Times New Roman" w:cs="Times New Roman"/>
                <w:b/>
                <w:bCs/>
                <w:color w:val="000000"/>
                <w:szCs w:val="20"/>
                <w:lang w:eastAsia="uk-UA"/>
              </w:rPr>
              <w:t xml:space="preserve"> ОСНА-ЕВАКУАЦІЯ </w:t>
            </w:r>
            <w:r w:rsidR="00CA68A7" w:rsidRPr="00CA68A7">
              <w:rPr>
                <w:rFonts w:ascii="Times New Roman" w:eastAsia="Times New Roman" w:hAnsi="Times New Roman" w:cs="Times New Roman"/>
                <w:b/>
                <w:bCs/>
                <w:color w:val="000000"/>
                <w:szCs w:val="20"/>
                <w:lang w:eastAsia="uk-UA"/>
              </w:rPr>
              <w:t>CBPF-UKR-24-R-NGO-34193</w:t>
            </w:r>
          </w:p>
        </w:tc>
      </w:tr>
      <w:tr w:rsidR="0082246A" w:rsidRPr="00E26C46" w14:paraId="31E5BF6C" w14:textId="77777777" w:rsidTr="0082246A">
        <w:trPr>
          <w:trHeight w:val="288"/>
        </w:trPr>
        <w:tc>
          <w:tcPr>
            <w:tcW w:w="2236" w:type="dxa"/>
            <w:gridSpan w:val="2"/>
            <w:tcBorders>
              <w:top w:val="nil"/>
              <w:left w:val="nil"/>
              <w:bottom w:val="nil"/>
              <w:right w:val="nil"/>
            </w:tcBorders>
            <w:shd w:val="clear" w:color="auto" w:fill="auto"/>
            <w:noWrap/>
            <w:vAlign w:val="bottom"/>
            <w:hideMark/>
          </w:tcPr>
          <w:p w14:paraId="7E9FB54B" w14:textId="77777777" w:rsidR="00A1101C" w:rsidRPr="00E26C46" w:rsidRDefault="00A1101C" w:rsidP="00A1101C">
            <w:pPr>
              <w:spacing w:after="0" w:line="240" w:lineRule="auto"/>
              <w:jc w:val="center"/>
              <w:rPr>
                <w:rFonts w:ascii="Times New Roman" w:eastAsia="Times New Roman" w:hAnsi="Times New Roman" w:cs="Times New Roman"/>
                <w:b/>
                <w:bCs/>
                <w:color w:val="000000"/>
                <w:sz w:val="20"/>
                <w:szCs w:val="20"/>
                <w:lang w:eastAsia="uk-UA"/>
              </w:rPr>
            </w:pPr>
          </w:p>
        </w:tc>
        <w:tc>
          <w:tcPr>
            <w:tcW w:w="4708" w:type="dxa"/>
            <w:tcBorders>
              <w:top w:val="nil"/>
              <w:left w:val="nil"/>
              <w:bottom w:val="nil"/>
              <w:right w:val="nil"/>
            </w:tcBorders>
            <w:shd w:val="clear" w:color="auto" w:fill="auto"/>
            <w:noWrap/>
            <w:vAlign w:val="bottom"/>
            <w:hideMark/>
          </w:tcPr>
          <w:p w14:paraId="4FFAFB87"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853" w:type="dxa"/>
            <w:tcBorders>
              <w:top w:val="nil"/>
              <w:left w:val="nil"/>
              <w:bottom w:val="nil"/>
              <w:right w:val="nil"/>
            </w:tcBorders>
            <w:shd w:val="clear" w:color="auto" w:fill="auto"/>
            <w:noWrap/>
            <w:vAlign w:val="bottom"/>
            <w:hideMark/>
          </w:tcPr>
          <w:p w14:paraId="6A904408"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1417" w:type="dxa"/>
            <w:tcBorders>
              <w:top w:val="nil"/>
              <w:left w:val="nil"/>
              <w:bottom w:val="nil"/>
              <w:right w:val="nil"/>
            </w:tcBorders>
            <w:shd w:val="clear" w:color="auto" w:fill="auto"/>
            <w:noWrap/>
            <w:vAlign w:val="bottom"/>
            <w:hideMark/>
          </w:tcPr>
          <w:p w14:paraId="3B8EC684"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1252" w:type="dxa"/>
            <w:tcBorders>
              <w:top w:val="nil"/>
              <w:left w:val="nil"/>
              <w:bottom w:val="nil"/>
              <w:right w:val="nil"/>
            </w:tcBorders>
            <w:shd w:val="clear" w:color="auto" w:fill="auto"/>
            <w:noWrap/>
            <w:vAlign w:val="bottom"/>
            <w:hideMark/>
          </w:tcPr>
          <w:p w14:paraId="6F628719"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r>
      <w:tr w:rsidR="0082246A" w:rsidRPr="00E26C46" w14:paraId="5D97C8CA" w14:textId="77777777" w:rsidTr="0082246A">
        <w:trPr>
          <w:trHeight w:val="288"/>
        </w:trPr>
        <w:tc>
          <w:tcPr>
            <w:tcW w:w="22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D5718"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r w:rsidRPr="00E26C46">
              <w:rPr>
                <w:rFonts w:ascii="Times New Roman" w:eastAsia="Times New Roman" w:hAnsi="Times New Roman" w:cs="Times New Roman"/>
                <w:b/>
                <w:bCs/>
                <w:i/>
                <w:iCs/>
                <w:color w:val="000000"/>
                <w:sz w:val="20"/>
                <w:szCs w:val="20"/>
                <w:lang w:eastAsia="uk-UA"/>
              </w:rPr>
              <w:t>Назва постачальника:</w:t>
            </w:r>
          </w:p>
        </w:tc>
        <w:tc>
          <w:tcPr>
            <w:tcW w:w="4708" w:type="dxa"/>
            <w:tcBorders>
              <w:top w:val="single" w:sz="4" w:space="0" w:color="auto"/>
              <w:left w:val="nil"/>
              <w:bottom w:val="single" w:sz="4" w:space="0" w:color="auto"/>
              <w:right w:val="single" w:sz="4" w:space="0" w:color="auto"/>
            </w:tcBorders>
            <w:shd w:val="clear" w:color="000000" w:fill="FFFFFF"/>
            <w:noWrap/>
            <w:vAlign w:val="bottom"/>
            <w:hideMark/>
          </w:tcPr>
          <w:p w14:paraId="0D330ACA"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r w:rsidRPr="00E26C46">
              <w:rPr>
                <w:rFonts w:ascii="Times New Roman" w:eastAsia="Times New Roman" w:hAnsi="Times New Roman" w:cs="Times New Roman"/>
                <w:b/>
                <w:bCs/>
                <w:i/>
                <w:iCs/>
                <w:color w:val="000000"/>
                <w:sz w:val="20"/>
                <w:szCs w:val="20"/>
                <w:lang w:eastAsia="uk-UA"/>
              </w:rPr>
              <w:t> </w:t>
            </w:r>
          </w:p>
        </w:tc>
        <w:tc>
          <w:tcPr>
            <w:tcW w:w="853" w:type="dxa"/>
            <w:tcBorders>
              <w:top w:val="nil"/>
              <w:left w:val="nil"/>
              <w:bottom w:val="nil"/>
              <w:right w:val="nil"/>
            </w:tcBorders>
            <w:shd w:val="clear" w:color="auto" w:fill="auto"/>
            <w:noWrap/>
            <w:vAlign w:val="bottom"/>
            <w:hideMark/>
          </w:tcPr>
          <w:p w14:paraId="7A319D67"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p>
        </w:tc>
        <w:tc>
          <w:tcPr>
            <w:tcW w:w="1417" w:type="dxa"/>
            <w:tcBorders>
              <w:top w:val="nil"/>
              <w:left w:val="nil"/>
              <w:bottom w:val="nil"/>
              <w:right w:val="nil"/>
            </w:tcBorders>
            <w:shd w:val="clear" w:color="auto" w:fill="auto"/>
            <w:noWrap/>
            <w:vAlign w:val="bottom"/>
            <w:hideMark/>
          </w:tcPr>
          <w:p w14:paraId="5C707732"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1252" w:type="dxa"/>
            <w:tcBorders>
              <w:top w:val="nil"/>
              <w:left w:val="nil"/>
              <w:bottom w:val="nil"/>
              <w:right w:val="nil"/>
            </w:tcBorders>
            <w:shd w:val="clear" w:color="auto" w:fill="auto"/>
            <w:noWrap/>
            <w:vAlign w:val="bottom"/>
            <w:hideMark/>
          </w:tcPr>
          <w:p w14:paraId="61999FE4"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r>
      <w:tr w:rsidR="0082246A" w:rsidRPr="00E26C46" w14:paraId="57EEBA43" w14:textId="77777777" w:rsidTr="0082246A">
        <w:trPr>
          <w:trHeight w:val="288"/>
        </w:trPr>
        <w:tc>
          <w:tcPr>
            <w:tcW w:w="223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2FEDADB"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r w:rsidRPr="00E26C46">
              <w:rPr>
                <w:rFonts w:ascii="Times New Roman" w:eastAsia="Times New Roman" w:hAnsi="Times New Roman" w:cs="Times New Roman"/>
                <w:b/>
                <w:bCs/>
                <w:i/>
                <w:iCs/>
                <w:color w:val="000000"/>
                <w:sz w:val="20"/>
                <w:szCs w:val="20"/>
                <w:lang w:eastAsia="uk-UA"/>
              </w:rPr>
              <w:t>Дата заповнення:</w:t>
            </w:r>
          </w:p>
        </w:tc>
        <w:tc>
          <w:tcPr>
            <w:tcW w:w="4708" w:type="dxa"/>
            <w:tcBorders>
              <w:top w:val="nil"/>
              <w:left w:val="nil"/>
              <w:bottom w:val="single" w:sz="4" w:space="0" w:color="auto"/>
              <w:right w:val="single" w:sz="4" w:space="0" w:color="auto"/>
            </w:tcBorders>
            <w:shd w:val="clear" w:color="000000" w:fill="FFFFFF"/>
            <w:noWrap/>
            <w:vAlign w:val="bottom"/>
            <w:hideMark/>
          </w:tcPr>
          <w:p w14:paraId="261EC57F"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r w:rsidRPr="00E26C46">
              <w:rPr>
                <w:rFonts w:ascii="Times New Roman" w:eastAsia="Times New Roman" w:hAnsi="Times New Roman" w:cs="Times New Roman"/>
                <w:b/>
                <w:bCs/>
                <w:i/>
                <w:iCs/>
                <w:color w:val="000000"/>
                <w:sz w:val="20"/>
                <w:szCs w:val="20"/>
                <w:lang w:eastAsia="uk-UA"/>
              </w:rPr>
              <w:t> </w:t>
            </w:r>
          </w:p>
        </w:tc>
        <w:tc>
          <w:tcPr>
            <w:tcW w:w="853" w:type="dxa"/>
            <w:tcBorders>
              <w:top w:val="nil"/>
              <w:left w:val="nil"/>
              <w:bottom w:val="nil"/>
              <w:right w:val="nil"/>
            </w:tcBorders>
            <w:shd w:val="clear" w:color="auto" w:fill="auto"/>
            <w:noWrap/>
            <w:vAlign w:val="bottom"/>
            <w:hideMark/>
          </w:tcPr>
          <w:p w14:paraId="058B6CFC"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p>
        </w:tc>
        <w:tc>
          <w:tcPr>
            <w:tcW w:w="1417" w:type="dxa"/>
            <w:tcBorders>
              <w:top w:val="nil"/>
              <w:left w:val="nil"/>
              <w:bottom w:val="nil"/>
              <w:right w:val="nil"/>
            </w:tcBorders>
            <w:shd w:val="clear" w:color="auto" w:fill="auto"/>
            <w:noWrap/>
            <w:vAlign w:val="bottom"/>
            <w:hideMark/>
          </w:tcPr>
          <w:p w14:paraId="50E0BCD6"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1252" w:type="dxa"/>
            <w:tcBorders>
              <w:top w:val="nil"/>
              <w:left w:val="nil"/>
              <w:bottom w:val="nil"/>
              <w:right w:val="nil"/>
            </w:tcBorders>
            <w:shd w:val="clear" w:color="auto" w:fill="auto"/>
            <w:noWrap/>
            <w:vAlign w:val="bottom"/>
            <w:hideMark/>
          </w:tcPr>
          <w:p w14:paraId="58B94DE9"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r>
      <w:tr w:rsidR="0082246A" w:rsidRPr="00E26C46" w14:paraId="57A0AE95" w14:textId="77777777" w:rsidTr="0082246A">
        <w:trPr>
          <w:trHeight w:val="288"/>
        </w:trPr>
        <w:tc>
          <w:tcPr>
            <w:tcW w:w="223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6C7547"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r w:rsidRPr="00E26C46">
              <w:rPr>
                <w:rFonts w:ascii="Times New Roman" w:eastAsia="Times New Roman" w:hAnsi="Times New Roman" w:cs="Times New Roman"/>
                <w:b/>
                <w:bCs/>
                <w:i/>
                <w:iCs/>
                <w:color w:val="000000"/>
                <w:sz w:val="20"/>
                <w:szCs w:val="20"/>
                <w:lang w:eastAsia="uk-UA"/>
              </w:rPr>
              <w:t>Контактна особа:</w:t>
            </w:r>
          </w:p>
        </w:tc>
        <w:tc>
          <w:tcPr>
            <w:tcW w:w="4708" w:type="dxa"/>
            <w:tcBorders>
              <w:top w:val="nil"/>
              <w:left w:val="nil"/>
              <w:bottom w:val="single" w:sz="4" w:space="0" w:color="auto"/>
              <w:right w:val="single" w:sz="4" w:space="0" w:color="auto"/>
            </w:tcBorders>
            <w:shd w:val="clear" w:color="000000" w:fill="FFFFFF"/>
            <w:noWrap/>
            <w:vAlign w:val="bottom"/>
            <w:hideMark/>
          </w:tcPr>
          <w:p w14:paraId="67DC15EF"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r w:rsidRPr="00E26C46">
              <w:rPr>
                <w:rFonts w:ascii="Times New Roman" w:eastAsia="Times New Roman" w:hAnsi="Times New Roman" w:cs="Times New Roman"/>
                <w:b/>
                <w:bCs/>
                <w:i/>
                <w:iCs/>
                <w:color w:val="000000"/>
                <w:sz w:val="20"/>
                <w:szCs w:val="20"/>
                <w:lang w:eastAsia="uk-UA"/>
              </w:rPr>
              <w:t> </w:t>
            </w:r>
          </w:p>
        </w:tc>
        <w:tc>
          <w:tcPr>
            <w:tcW w:w="853" w:type="dxa"/>
            <w:tcBorders>
              <w:top w:val="nil"/>
              <w:left w:val="nil"/>
              <w:bottom w:val="nil"/>
              <w:right w:val="nil"/>
            </w:tcBorders>
            <w:shd w:val="clear" w:color="auto" w:fill="auto"/>
            <w:noWrap/>
            <w:vAlign w:val="bottom"/>
            <w:hideMark/>
          </w:tcPr>
          <w:p w14:paraId="01425675" w14:textId="77777777" w:rsidR="00A1101C" w:rsidRPr="00E26C46" w:rsidRDefault="00A1101C" w:rsidP="00A1101C">
            <w:pPr>
              <w:spacing w:after="0" w:line="240" w:lineRule="auto"/>
              <w:rPr>
                <w:rFonts w:ascii="Times New Roman" w:eastAsia="Times New Roman" w:hAnsi="Times New Roman" w:cs="Times New Roman"/>
                <w:b/>
                <w:bCs/>
                <w:i/>
                <w:iCs/>
                <w:color w:val="000000"/>
                <w:sz w:val="20"/>
                <w:szCs w:val="20"/>
                <w:lang w:eastAsia="uk-UA"/>
              </w:rPr>
            </w:pPr>
          </w:p>
        </w:tc>
        <w:tc>
          <w:tcPr>
            <w:tcW w:w="1417" w:type="dxa"/>
            <w:tcBorders>
              <w:top w:val="nil"/>
              <w:left w:val="nil"/>
              <w:bottom w:val="nil"/>
              <w:right w:val="nil"/>
            </w:tcBorders>
            <w:shd w:val="clear" w:color="auto" w:fill="auto"/>
            <w:noWrap/>
            <w:vAlign w:val="bottom"/>
            <w:hideMark/>
          </w:tcPr>
          <w:p w14:paraId="68FB77CE"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1252" w:type="dxa"/>
            <w:tcBorders>
              <w:top w:val="nil"/>
              <w:left w:val="nil"/>
              <w:bottom w:val="nil"/>
              <w:right w:val="nil"/>
            </w:tcBorders>
            <w:shd w:val="clear" w:color="auto" w:fill="auto"/>
            <w:noWrap/>
            <w:vAlign w:val="bottom"/>
            <w:hideMark/>
          </w:tcPr>
          <w:p w14:paraId="1230079C"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r>
      <w:tr w:rsidR="00A1101C" w:rsidRPr="00E26C46" w14:paraId="27ABD4E3" w14:textId="77777777" w:rsidTr="0082246A">
        <w:trPr>
          <w:trHeight w:val="312"/>
        </w:trPr>
        <w:tc>
          <w:tcPr>
            <w:tcW w:w="7797" w:type="dxa"/>
            <w:gridSpan w:val="4"/>
            <w:tcBorders>
              <w:top w:val="nil"/>
              <w:left w:val="nil"/>
              <w:bottom w:val="nil"/>
              <w:right w:val="nil"/>
            </w:tcBorders>
            <w:shd w:val="clear" w:color="auto" w:fill="auto"/>
            <w:noWrap/>
            <w:vAlign w:val="bottom"/>
            <w:hideMark/>
          </w:tcPr>
          <w:p w14:paraId="4A566BD6" w14:textId="77777777" w:rsidR="00A1101C" w:rsidRPr="00E26C46" w:rsidRDefault="00A1101C" w:rsidP="00A1101C">
            <w:pPr>
              <w:spacing w:after="0" w:line="240" w:lineRule="auto"/>
              <w:jc w:val="center"/>
              <w:rPr>
                <w:rFonts w:ascii="Times New Roman" w:eastAsia="Times New Roman" w:hAnsi="Times New Roman" w:cs="Times New Roman"/>
                <w:i/>
                <w:iCs/>
                <w:color w:val="FF0000"/>
                <w:sz w:val="20"/>
                <w:szCs w:val="20"/>
                <w:lang w:eastAsia="uk-UA"/>
              </w:rPr>
            </w:pPr>
            <w:r w:rsidRPr="00E26C46">
              <w:rPr>
                <w:rFonts w:ascii="Times New Roman" w:eastAsia="Times New Roman" w:hAnsi="Times New Roman" w:cs="Times New Roman"/>
                <w:i/>
                <w:iCs/>
                <w:color w:val="FF0000"/>
                <w:sz w:val="20"/>
                <w:szCs w:val="20"/>
                <w:lang w:eastAsia="uk-UA"/>
              </w:rPr>
              <w:t>Будь ласка, використовуйте цю форму для подачі Вашої технічної пропозиції.</w:t>
            </w:r>
          </w:p>
        </w:tc>
        <w:tc>
          <w:tcPr>
            <w:tcW w:w="1417" w:type="dxa"/>
            <w:tcBorders>
              <w:top w:val="nil"/>
              <w:left w:val="nil"/>
              <w:bottom w:val="nil"/>
              <w:right w:val="nil"/>
            </w:tcBorders>
            <w:shd w:val="clear" w:color="auto" w:fill="auto"/>
            <w:noWrap/>
            <w:vAlign w:val="bottom"/>
            <w:hideMark/>
          </w:tcPr>
          <w:p w14:paraId="7073C52F" w14:textId="77777777" w:rsidR="00A1101C" w:rsidRPr="00E26C46" w:rsidRDefault="00A1101C" w:rsidP="00A1101C">
            <w:pPr>
              <w:spacing w:after="0" w:line="240" w:lineRule="auto"/>
              <w:jc w:val="center"/>
              <w:rPr>
                <w:rFonts w:ascii="Times New Roman" w:eastAsia="Times New Roman" w:hAnsi="Times New Roman" w:cs="Times New Roman"/>
                <w:i/>
                <w:iCs/>
                <w:color w:val="FF0000"/>
                <w:sz w:val="20"/>
                <w:szCs w:val="20"/>
                <w:lang w:eastAsia="uk-UA"/>
              </w:rPr>
            </w:pPr>
          </w:p>
        </w:tc>
        <w:tc>
          <w:tcPr>
            <w:tcW w:w="1252" w:type="dxa"/>
            <w:tcBorders>
              <w:top w:val="nil"/>
              <w:left w:val="nil"/>
              <w:bottom w:val="nil"/>
              <w:right w:val="nil"/>
            </w:tcBorders>
            <w:shd w:val="clear" w:color="auto" w:fill="auto"/>
            <w:noWrap/>
            <w:vAlign w:val="bottom"/>
            <w:hideMark/>
          </w:tcPr>
          <w:p w14:paraId="2460911D"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r>
      <w:tr w:rsidR="00A1101C" w:rsidRPr="00E26C46" w14:paraId="268F846A" w14:textId="77777777" w:rsidTr="0082246A">
        <w:trPr>
          <w:trHeight w:val="312"/>
        </w:trPr>
        <w:tc>
          <w:tcPr>
            <w:tcW w:w="7797" w:type="dxa"/>
            <w:gridSpan w:val="4"/>
            <w:tcBorders>
              <w:top w:val="nil"/>
              <w:left w:val="nil"/>
              <w:bottom w:val="nil"/>
              <w:right w:val="nil"/>
            </w:tcBorders>
            <w:shd w:val="clear" w:color="auto" w:fill="auto"/>
            <w:noWrap/>
            <w:vAlign w:val="bottom"/>
            <w:hideMark/>
          </w:tcPr>
          <w:p w14:paraId="0612C9A8" w14:textId="77777777" w:rsidR="00A1101C" w:rsidRPr="00E26C46" w:rsidRDefault="00A1101C" w:rsidP="00A1101C">
            <w:pPr>
              <w:spacing w:after="0" w:line="240" w:lineRule="auto"/>
              <w:jc w:val="center"/>
              <w:rPr>
                <w:rFonts w:ascii="Times New Roman" w:eastAsia="Times New Roman" w:hAnsi="Times New Roman" w:cs="Times New Roman"/>
                <w:i/>
                <w:iCs/>
                <w:color w:val="FF0000"/>
                <w:sz w:val="20"/>
                <w:szCs w:val="20"/>
                <w:lang w:eastAsia="uk-UA"/>
              </w:rPr>
            </w:pPr>
            <w:r w:rsidRPr="00E26C46">
              <w:rPr>
                <w:rFonts w:ascii="Times New Roman" w:eastAsia="Times New Roman" w:hAnsi="Times New Roman" w:cs="Times New Roman"/>
                <w:i/>
                <w:iCs/>
                <w:color w:val="FF0000"/>
                <w:sz w:val="20"/>
                <w:szCs w:val="20"/>
                <w:lang w:eastAsia="uk-UA"/>
              </w:rPr>
              <w:t>Ціни не вказувати у цій формі!</w:t>
            </w:r>
          </w:p>
        </w:tc>
        <w:tc>
          <w:tcPr>
            <w:tcW w:w="1417" w:type="dxa"/>
            <w:tcBorders>
              <w:top w:val="nil"/>
              <w:left w:val="nil"/>
              <w:bottom w:val="nil"/>
              <w:right w:val="nil"/>
            </w:tcBorders>
            <w:shd w:val="clear" w:color="auto" w:fill="auto"/>
            <w:noWrap/>
            <w:vAlign w:val="bottom"/>
            <w:hideMark/>
          </w:tcPr>
          <w:p w14:paraId="19CEE68F" w14:textId="77777777" w:rsidR="00A1101C" w:rsidRPr="00E26C46" w:rsidRDefault="00A1101C" w:rsidP="00A1101C">
            <w:pPr>
              <w:spacing w:after="0" w:line="240" w:lineRule="auto"/>
              <w:jc w:val="center"/>
              <w:rPr>
                <w:rFonts w:ascii="Times New Roman" w:eastAsia="Times New Roman" w:hAnsi="Times New Roman" w:cs="Times New Roman"/>
                <w:i/>
                <w:iCs/>
                <w:color w:val="FF0000"/>
                <w:sz w:val="20"/>
                <w:szCs w:val="20"/>
                <w:lang w:eastAsia="uk-UA"/>
              </w:rPr>
            </w:pPr>
          </w:p>
        </w:tc>
        <w:tc>
          <w:tcPr>
            <w:tcW w:w="1252" w:type="dxa"/>
            <w:tcBorders>
              <w:top w:val="nil"/>
              <w:left w:val="nil"/>
              <w:bottom w:val="nil"/>
              <w:right w:val="nil"/>
            </w:tcBorders>
            <w:shd w:val="clear" w:color="auto" w:fill="auto"/>
            <w:noWrap/>
            <w:vAlign w:val="bottom"/>
            <w:hideMark/>
          </w:tcPr>
          <w:p w14:paraId="316FBC17"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r>
      <w:tr w:rsidR="0082246A" w:rsidRPr="00E26C46" w14:paraId="09A81673" w14:textId="77777777" w:rsidTr="0082246A">
        <w:trPr>
          <w:trHeight w:val="312"/>
        </w:trPr>
        <w:tc>
          <w:tcPr>
            <w:tcW w:w="2236" w:type="dxa"/>
            <w:gridSpan w:val="2"/>
            <w:tcBorders>
              <w:top w:val="nil"/>
              <w:left w:val="nil"/>
              <w:bottom w:val="nil"/>
              <w:right w:val="nil"/>
            </w:tcBorders>
            <w:shd w:val="clear" w:color="auto" w:fill="auto"/>
            <w:noWrap/>
            <w:vAlign w:val="bottom"/>
            <w:hideMark/>
          </w:tcPr>
          <w:p w14:paraId="6AD7A9FA"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4708" w:type="dxa"/>
            <w:tcBorders>
              <w:top w:val="nil"/>
              <w:left w:val="nil"/>
              <w:bottom w:val="nil"/>
              <w:right w:val="nil"/>
            </w:tcBorders>
            <w:shd w:val="clear" w:color="auto" w:fill="auto"/>
            <w:noWrap/>
            <w:vAlign w:val="bottom"/>
            <w:hideMark/>
          </w:tcPr>
          <w:p w14:paraId="6EA0C2FE"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853" w:type="dxa"/>
            <w:tcBorders>
              <w:top w:val="nil"/>
              <w:left w:val="nil"/>
              <w:bottom w:val="nil"/>
              <w:right w:val="nil"/>
            </w:tcBorders>
            <w:shd w:val="clear" w:color="auto" w:fill="auto"/>
            <w:noWrap/>
            <w:vAlign w:val="bottom"/>
            <w:hideMark/>
          </w:tcPr>
          <w:p w14:paraId="28658F20"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1417" w:type="dxa"/>
            <w:tcBorders>
              <w:top w:val="nil"/>
              <w:left w:val="nil"/>
              <w:bottom w:val="nil"/>
              <w:right w:val="nil"/>
            </w:tcBorders>
            <w:shd w:val="clear" w:color="auto" w:fill="auto"/>
            <w:noWrap/>
            <w:vAlign w:val="bottom"/>
            <w:hideMark/>
          </w:tcPr>
          <w:p w14:paraId="5B30740C"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c>
          <w:tcPr>
            <w:tcW w:w="1252" w:type="dxa"/>
            <w:tcBorders>
              <w:top w:val="nil"/>
              <w:left w:val="nil"/>
              <w:bottom w:val="nil"/>
              <w:right w:val="nil"/>
            </w:tcBorders>
            <w:shd w:val="clear" w:color="auto" w:fill="auto"/>
            <w:noWrap/>
            <w:vAlign w:val="bottom"/>
            <w:hideMark/>
          </w:tcPr>
          <w:p w14:paraId="6CE0DDC1" w14:textId="77777777" w:rsidR="00A1101C" w:rsidRPr="00E26C46" w:rsidRDefault="00A1101C" w:rsidP="00A1101C">
            <w:pPr>
              <w:spacing w:after="0" w:line="240" w:lineRule="auto"/>
              <w:rPr>
                <w:rFonts w:ascii="Times New Roman" w:eastAsia="Times New Roman" w:hAnsi="Times New Roman" w:cs="Times New Roman"/>
                <w:sz w:val="20"/>
                <w:szCs w:val="20"/>
                <w:lang w:eastAsia="uk-UA"/>
              </w:rPr>
            </w:pPr>
          </w:p>
        </w:tc>
      </w:tr>
      <w:tr w:rsidR="00A1101C" w:rsidRPr="00E26C46" w14:paraId="7D62AB63" w14:textId="77777777" w:rsidTr="0082246A">
        <w:trPr>
          <w:trHeight w:val="312"/>
        </w:trPr>
        <w:tc>
          <w:tcPr>
            <w:tcW w:w="10466" w:type="dxa"/>
            <w:gridSpan w:val="6"/>
            <w:tcBorders>
              <w:top w:val="nil"/>
              <w:left w:val="single" w:sz="4" w:space="0" w:color="auto"/>
              <w:bottom w:val="single" w:sz="4" w:space="0" w:color="auto"/>
              <w:right w:val="single" w:sz="4" w:space="0" w:color="000000"/>
            </w:tcBorders>
            <w:shd w:val="clear" w:color="000000" w:fill="F2F2F2"/>
            <w:noWrap/>
            <w:vAlign w:val="center"/>
            <w:hideMark/>
          </w:tcPr>
          <w:p w14:paraId="1071EB75" w14:textId="77777777" w:rsidR="00A1101C" w:rsidRPr="00E26C46" w:rsidRDefault="00A1101C" w:rsidP="00A1101C">
            <w:pPr>
              <w:spacing w:after="0" w:line="240" w:lineRule="auto"/>
              <w:jc w:val="center"/>
              <w:rPr>
                <w:rFonts w:ascii="Times New Roman" w:eastAsia="Times New Roman" w:hAnsi="Times New Roman" w:cs="Times New Roman"/>
                <w:sz w:val="20"/>
                <w:szCs w:val="20"/>
                <w:lang w:eastAsia="uk-UA"/>
              </w:rPr>
            </w:pPr>
            <w:r w:rsidRPr="00E26C46">
              <w:rPr>
                <w:rFonts w:ascii="Times New Roman" w:eastAsia="Times New Roman" w:hAnsi="Times New Roman" w:cs="Times New Roman"/>
                <w:sz w:val="20"/>
                <w:szCs w:val="20"/>
                <w:lang w:eastAsia="uk-UA"/>
              </w:rPr>
              <w:t>Обов'язкові вимоги до постачальника</w:t>
            </w:r>
          </w:p>
        </w:tc>
      </w:tr>
      <w:tr w:rsidR="0082246A" w:rsidRPr="00E26C46" w14:paraId="5FD75016"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8064A2"/>
            <w:noWrap/>
            <w:vAlign w:val="center"/>
            <w:hideMark/>
          </w:tcPr>
          <w:p w14:paraId="4D55E488"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w:t>
            </w:r>
          </w:p>
        </w:tc>
        <w:tc>
          <w:tcPr>
            <w:tcW w:w="7370" w:type="dxa"/>
            <w:gridSpan w:val="3"/>
            <w:tcBorders>
              <w:top w:val="single" w:sz="4" w:space="0" w:color="auto"/>
              <w:left w:val="nil"/>
              <w:bottom w:val="single" w:sz="4" w:space="0" w:color="auto"/>
              <w:right w:val="nil"/>
            </w:tcBorders>
            <w:shd w:val="clear" w:color="000000" w:fill="8064A2"/>
            <w:vAlign w:val="center"/>
            <w:hideMark/>
          </w:tcPr>
          <w:p w14:paraId="732D2113"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Критерії відбору для попередньої кваліфікації (пройдено/не пройдено)</w:t>
            </w:r>
          </w:p>
        </w:tc>
        <w:tc>
          <w:tcPr>
            <w:tcW w:w="1417" w:type="dxa"/>
            <w:tcBorders>
              <w:top w:val="nil"/>
              <w:left w:val="single" w:sz="4" w:space="0" w:color="auto"/>
              <w:bottom w:val="single" w:sz="4" w:space="0" w:color="auto"/>
              <w:right w:val="single" w:sz="4" w:space="0" w:color="auto"/>
            </w:tcBorders>
            <w:shd w:val="clear" w:color="000000" w:fill="8064A2"/>
            <w:vAlign w:val="center"/>
            <w:hideMark/>
          </w:tcPr>
          <w:p w14:paraId="255AD6C8"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Документація, додана до вашої пропозиції (Так / Ні)</w:t>
            </w:r>
          </w:p>
        </w:tc>
        <w:tc>
          <w:tcPr>
            <w:tcW w:w="1252" w:type="dxa"/>
            <w:tcBorders>
              <w:top w:val="nil"/>
              <w:left w:val="nil"/>
              <w:bottom w:val="single" w:sz="4" w:space="0" w:color="auto"/>
              <w:right w:val="single" w:sz="4" w:space="0" w:color="auto"/>
            </w:tcBorders>
            <w:shd w:val="clear" w:color="000000" w:fill="8064A2"/>
            <w:vAlign w:val="center"/>
            <w:hideMark/>
          </w:tcPr>
          <w:p w14:paraId="28EE7A51"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Додаткові коментарі від постачальника</w:t>
            </w:r>
          </w:p>
        </w:tc>
      </w:tr>
      <w:tr w:rsidR="0082246A" w:rsidRPr="00E26C46" w14:paraId="768326ED"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622853F3"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1</w:t>
            </w:r>
          </w:p>
        </w:tc>
        <w:tc>
          <w:tcPr>
            <w:tcW w:w="7370" w:type="dxa"/>
            <w:gridSpan w:val="3"/>
            <w:tcBorders>
              <w:top w:val="single" w:sz="4" w:space="0" w:color="auto"/>
              <w:left w:val="nil"/>
              <w:bottom w:val="single" w:sz="4" w:space="0" w:color="auto"/>
              <w:right w:val="single" w:sz="4" w:space="0" w:color="000000"/>
            </w:tcBorders>
            <w:shd w:val="clear" w:color="auto" w:fill="auto"/>
            <w:vAlign w:val="center"/>
            <w:hideMark/>
          </w:tcPr>
          <w:p w14:paraId="40298A10" w14:textId="3EF1D7BF" w:rsidR="00A1101C" w:rsidRPr="00E26C46" w:rsidRDefault="00A1101C" w:rsidP="0082246A">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Свідоцтво про реєстрацію компанії. Підтвердження того, що ваша компанія зареєстрована та має ліцензію на прода</w:t>
            </w:r>
            <w:r w:rsidR="006F3AC0">
              <w:rPr>
                <w:rFonts w:ascii="Times New Roman" w:eastAsia="Times New Roman" w:hAnsi="Times New Roman" w:cs="Times New Roman"/>
                <w:color w:val="000000"/>
                <w:sz w:val="20"/>
                <w:szCs w:val="20"/>
                <w:lang w:eastAsia="uk-UA"/>
              </w:rPr>
              <w:t>ж</w:t>
            </w:r>
            <w:r w:rsidRPr="00E26C46">
              <w:rPr>
                <w:rFonts w:ascii="Times New Roman" w:eastAsia="Times New Roman" w:hAnsi="Times New Roman" w:cs="Times New Roman"/>
                <w:color w:val="000000"/>
                <w:sz w:val="20"/>
                <w:szCs w:val="20"/>
                <w:lang w:eastAsia="uk-UA"/>
              </w:rPr>
              <w:t xml:space="preserve"> такого самого/схожого товару, що запитується цим тендером. Учасники тендеру, які беруть участь в тендеру в Україні, повинні бути зареєстрованими платниками ПДВ або платниками єдиного податку</w:t>
            </w:r>
          </w:p>
        </w:tc>
        <w:tc>
          <w:tcPr>
            <w:tcW w:w="1417" w:type="dxa"/>
            <w:tcBorders>
              <w:top w:val="nil"/>
              <w:left w:val="nil"/>
              <w:bottom w:val="single" w:sz="4" w:space="0" w:color="auto"/>
              <w:right w:val="single" w:sz="4" w:space="0" w:color="auto"/>
            </w:tcBorders>
            <w:shd w:val="clear" w:color="000000" w:fill="FFFFFF"/>
            <w:vAlign w:val="center"/>
            <w:hideMark/>
          </w:tcPr>
          <w:p w14:paraId="14A25A29"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nil"/>
              <w:bottom w:val="single" w:sz="4" w:space="0" w:color="auto"/>
              <w:right w:val="single" w:sz="4" w:space="0" w:color="auto"/>
            </w:tcBorders>
            <w:shd w:val="clear" w:color="auto" w:fill="auto"/>
            <w:noWrap/>
            <w:vAlign w:val="center"/>
            <w:hideMark/>
          </w:tcPr>
          <w:p w14:paraId="3369A246" w14:textId="3BABB4E6"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82246A" w:rsidRPr="00E26C46" w14:paraId="67C52CCB"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20794796"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2</w:t>
            </w:r>
          </w:p>
        </w:tc>
        <w:tc>
          <w:tcPr>
            <w:tcW w:w="7370" w:type="dxa"/>
            <w:gridSpan w:val="3"/>
            <w:tcBorders>
              <w:top w:val="single" w:sz="4" w:space="0" w:color="auto"/>
              <w:left w:val="nil"/>
              <w:bottom w:val="single" w:sz="4" w:space="0" w:color="auto"/>
              <w:right w:val="single" w:sz="4" w:space="0" w:color="000000"/>
            </w:tcBorders>
            <w:shd w:val="clear" w:color="auto" w:fill="auto"/>
            <w:vAlign w:val="center"/>
            <w:hideMark/>
          </w:tcPr>
          <w:p w14:paraId="67BC1823" w14:textId="0706CEC3" w:rsidR="00A1101C" w:rsidRPr="00E26C46" w:rsidRDefault="00A1101C" w:rsidP="0082246A">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Доказ того, що ваша компанія зареєстрована та має досвід постачання схожих товарів протягом 3 років до дати подання пропозиції.</w:t>
            </w:r>
          </w:p>
        </w:tc>
        <w:tc>
          <w:tcPr>
            <w:tcW w:w="1417" w:type="dxa"/>
            <w:tcBorders>
              <w:top w:val="nil"/>
              <w:left w:val="nil"/>
              <w:bottom w:val="single" w:sz="4" w:space="0" w:color="auto"/>
              <w:right w:val="single" w:sz="4" w:space="0" w:color="auto"/>
            </w:tcBorders>
            <w:shd w:val="clear" w:color="000000" w:fill="FFFFFF"/>
            <w:vAlign w:val="center"/>
            <w:hideMark/>
          </w:tcPr>
          <w:p w14:paraId="35F6DDF8"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nil"/>
              <w:bottom w:val="single" w:sz="4" w:space="0" w:color="auto"/>
              <w:right w:val="single" w:sz="4" w:space="0" w:color="auto"/>
            </w:tcBorders>
            <w:shd w:val="clear" w:color="auto" w:fill="auto"/>
            <w:noWrap/>
            <w:vAlign w:val="center"/>
            <w:hideMark/>
          </w:tcPr>
          <w:p w14:paraId="5AAE321B" w14:textId="69128BDD"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82246A" w:rsidRPr="00E26C46" w14:paraId="7281044A"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125452AC"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3</w:t>
            </w:r>
          </w:p>
        </w:tc>
        <w:tc>
          <w:tcPr>
            <w:tcW w:w="7370" w:type="dxa"/>
            <w:gridSpan w:val="3"/>
            <w:tcBorders>
              <w:top w:val="single" w:sz="4" w:space="0" w:color="auto"/>
              <w:left w:val="nil"/>
              <w:bottom w:val="single" w:sz="4" w:space="0" w:color="auto"/>
              <w:right w:val="single" w:sz="4" w:space="0" w:color="000000"/>
            </w:tcBorders>
            <w:shd w:val="clear" w:color="auto" w:fill="auto"/>
            <w:vAlign w:val="center"/>
            <w:hideMark/>
          </w:tcPr>
          <w:p w14:paraId="47F44BAD" w14:textId="77777777" w:rsidR="00A1101C" w:rsidRPr="00E26C46" w:rsidRDefault="00A1101C" w:rsidP="0082246A">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 xml:space="preserve">Підписаний та завірений печаткою компанії проект </w:t>
            </w:r>
            <w:proofErr w:type="spellStart"/>
            <w:r w:rsidRPr="00E26C46">
              <w:rPr>
                <w:rFonts w:ascii="Times New Roman" w:eastAsia="Times New Roman" w:hAnsi="Times New Roman" w:cs="Times New Roman"/>
                <w:color w:val="000000"/>
                <w:sz w:val="20"/>
                <w:szCs w:val="20"/>
                <w:lang w:eastAsia="uk-UA"/>
              </w:rPr>
              <w:t>Договора</w:t>
            </w:r>
            <w:proofErr w:type="spellEnd"/>
            <w:r w:rsidRPr="00E26C46">
              <w:rPr>
                <w:rFonts w:ascii="Times New Roman" w:eastAsia="Times New Roman" w:hAnsi="Times New Roman" w:cs="Times New Roman"/>
                <w:color w:val="000000"/>
                <w:sz w:val="20"/>
                <w:szCs w:val="20"/>
                <w:lang w:eastAsia="uk-UA"/>
              </w:rPr>
              <w:t>, як згода з істотними умовами</w:t>
            </w:r>
          </w:p>
        </w:tc>
        <w:tc>
          <w:tcPr>
            <w:tcW w:w="1417" w:type="dxa"/>
            <w:tcBorders>
              <w:top w:val="nil"/>
              <w:left w:val="nil"/>
              <w:bottom w:val="single" w:sz="4" w:space="0" w:color="auto"/>
              <w:right w:val="single" w:sz="4" w:space="0" w:color="auto"/>
            </w:tcBorders>
            <w:shd w:val="clear" w:color="000000" w:fill="FFFFFF"/>
            <w:vAlign w:val="center"/>
            <w:hideMark/>
          </w:tcPr>
          <w:p w14:paraId="020818B9"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nil"/>
              <w:bottom w:val="single" w:sz="4" w:space="0" w:color="auto"/>
              <w:right w:val="single" w:sz="4" w:space="0" w:color="auto"/>
            </w:tcBorders>
            <w:shd w:val="clear" w:color="auto" w:fill="auto"/>
            <w:noWrap/>
            <w:vAlign w:val="center"/>
            <w:hideMark/>
          </w:tcPr>
          <w:p w14:paraId="0BA921C4" w14:textId="078C9134"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82246A" w:rsidRPr="00E26C46" w14:paraId="240564CD"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5A8E8288"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4</w:t>
            </w:r>
          </w:p>
        </w:tc>
        <w:tc>
          <w:tcPr>
            <w:tcW w:w="7370" w:type="dxa"/>
            <w:gridSpan w:val="3"/>
            <w:tcBorders>
              <w:top w:val="single" w:sz="4" w:space="0" w:color="auto"/>
              <w:left w:val="nil"/>
              <w:bottom w:val="single" w:sz="4" w:space="0" w:color="auto"/>
              <w:right w:val="single" w:sz="4" w:space="0" w:color="auto"/>
            </w:tcBorders>
            <w:shd w:val="clear" w:color="auto" w:fill="auto"/>
            <w:vAlign w:val="center"/>
            <w:hideMark/>
          </w:tcPr>
          <w:p w14:paraId="28328F79" w14:textId="77777777" w:rsidR="00A1101C" w:rsidRPr="00E26C46" w:rsidRDefault="00A1101C" w:rsidP="0082246A">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Належним чином заповнена, підписана, завірена печаткою та датована реєстраційна форма постачальника (Додаток 3)</w:t>
            </w:r>
          </w:p>
        </w:tc>
        <w:tc>
          <w:tcPr>
            <w:tcW w:w="1417" w:type="dxa"/>
            <w:tcBorders>
              <w:top w:val="nil"/>
              <w:left w:val="nil"/>
              <w:bottom w:val="single" w:sz="4" w:space="0" w:color="auto"/>
              <w:right w:val="single" w:sz="4" w:space="0" w:color="auto"/>
            </w:tcBorders>
            <w:shd w:val="clear" w:color="000000" w:fill="FFFFFF"/>
            <w:vAlign w:val="center"/>
            <w:hideMark/>
          </w:tcPr>
          <w:p w14:paraId="36B6D64C"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nil"/>
              <w:bottom w:val="single" w:sz="4" w:space="0" w:color="auto"/>
              <w:right w:val="single" w:sz="4" w:space="0" w:color="auto"/>
            </w:tcBorders>
            <w:shd w:val="clear" w:color="auto" w:fill="auto"/>
            <w:noWrap/>
            <w:vAlign w:val="center"/>
            <w:hideMark/>
          </w:tcPr>
          <w:p w14:paraId="1F47E413" w14:textId="36AB2B4B"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82246A" w:rsidRPr="00E26C46" w14:paraId="7B9CD66F"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7DF8D347"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5</w:t>
            </w:r>
          </w:p>
        </w:tc>
        <w:tc>
          <w:tcPr>
            <w:tcW w:w="7370" w:type="dxa"/>
            <w:gridSpan w:val="3"/>
            <w:tcBorders>
              <w:top w:val="single" w:sz="4" w:space="0" w:color="auto"/>
              <w:left w:val="nil"/>
              <w:bottom w:val="single" w:sz="4" w:space="0" w:color="auto"/>
              <w:right w:val="single" w:sz="4" w:space="0" w:color="000000"/>
            </w:tcBorders>
            <w:shd w:val="clear" w:color="auto" w:fill="auto"/>
            <w:vAlign w:val="center"/>
            <w:hideMark/>
          </w:tcPr>
          <w:p w14:paraId="4DCE3D95" w14:textId="36846B8B" w:rsidR="00A1101C" w:rsidRPr="00E26C46" w:rsidRDefault="006F3AC0" w:rsidP="0082246A">
            <w:pPr>
              <w:spacing w:after="0" w:line="240" w:lineRule="auto"/>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П</w:t>
            </w:r>
            <w:r w:rsidR="00A1101C" w:rsidRPr="00E26C46">
              <w:rPr>
                <w:rFonts w:ascii="Times New Roman" w:eastAsia="Times New Roman" w:hAnsi="Times New Roman" w:cs="Times New Roman"/>
                <w:color w:val="000000"/>
                <w:sz w:val="20"/>
                <w:szCs w:val="20"/>
                <w:lang w:eastAsia="uk-UA"/>
              </w:rPr>
              <w:t>ідтвердження прийняття Кодексу поведінки постачальника</w:t>
            </w:r>
          </w:p>
        </w:tc>
        <w:tc>
          <w:tcPr>
            <w:tcW w:w="1417" w:type="dxa"/>
            <w:tcBorders>
              <w:top w:val="nil"/>
              <w:left w:val="nil"/>
              <w:bottom w:val="single" w:sz="4" w:space="0" w:color="auto"/>
              <w:right w:val="single" w:sz="4" w:space="0" w:color="auto"/>
            </w:tcBorders>
            <w:shd w:val="clear" w:color="000000" w:fill="FFFFFF"/>
            <w:vAlign w:val="center"/>
            <w:hideMark/>
          </w:tcPr>
          <w:p w14:paraId="7C1D6174"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nil"/>
              <w:bottom w:val="single" w:sz="4" w:space="0" w:color="auto"/>
              <w:right w:val="single" w:sz="4" w:space="0" w:color="auto"/>
            </w:tcBorders>
            <w:shd w:val="clear" w:color="auto" w:fill="auto"/>
            <w:noWrap/>
            <w:vAlign w:val="center"/>
            <w:hideMark/>
          </w:tcPr>
          <w:p w14:paraId="0E30A7AA" w14:textId="5FA8A6F3"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82246A" w:rsidRPr="00E26C46" w14:paraId="6E268F33"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8064A2"/>
            <w:noWrap/>
            <w:vAlign w:val="center"/>
            <w:hideMark/>
          </w:tcPr>
          <w:p w14:paraId="4ADB4A92"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w:t>
            </w:r>
          </w:p>
        </w:tc>
        <w:tc>
          <w:tcPr>
            <w:tcW w:w="7370" w:type="dxa"/>
            <w:gridSpan w:val="3"/>
            <w:tcBorders>
              <w:top w:val="single" w:sz="4" w:space="0" w:color="auto"/>
              <w:left w:val="nil"/>
              <w:bottom w:val="single" w:sz="4" w:space="0" w:color="auto"/>
              <w:right w:val="nil"/>
            </w:tcBorders>
            <w:shd w:val="clear" w:color="000000" w:fill="8064A2"/>
            <w:vAlign w:val="center"/>
            <w:hideMark/>
          </w:tcPr>
          <w:p w14:paraId="59C8B2C2"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ТЕХНІЧНА ОЦІНКА (Пройдено/Не пройдено)</w:t>
            </w:r>
          </w:p>
        </w:tc>
        <w:tc>
          <w:tcPr>
            <w:tcW w:w="1417" w:type="dxa"/>
            <w:tcBorders>
              <w:top w:val="nil"/>
              <w:left w:val="single" w:sz="4" w:space="0" w:color="auto"/>
              <w:bottom w:val="single" w:sz="4" w:space="0" w:color="auto"/>
              <w:right w:val="single" w:sz="4" w:space="0" w:color="auto"/>
            </w:tcBorders>
            <w:shd w:val="clear" w:color="000000" w:fill="8064A2"/>
            <w:vAlign w:val="center"/>
            <w:hideMark/>
          </w:tcPr>
          <w:p w14:paraId="037E8FA7"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Документація, додана до вашої пропозиції (Так / Ні)</w:t>
            </w:r>
          </w:p>
        </w:tc>
        <w:tc>
          <w:tcPr>
            <w:tcW w:w="1252" w:type="dxa"/>
            <w:tcBorders>
              <w:top w:val="nil"/>
              <w:left w:val="nil"/>
              <w:bottom w:val="single" w:sz="4" w:space="0" w:color="auto"/>
              <w:right w:val="single" w:sz="4" w:space="0" w:color="auto"/>
            </w:tcBorders>
            <w:shd w:val="clear" w:color="000000" w:fill="8064A2"/>
            <w:vAlign w:val="center"/>
            <w:hideMark/>
          </w:tcPr>
          <w:p w14:paraId="29599E9C"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Додаткові коментарі від постачальника</w:t>
            </w:r>
          </w:p>
        </w:tc>
      </w:tr>
      <w:tr w:rsidR="0082246A" w:rsidRPr="00E26C46" w14:paraId="400EB319"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58509123"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1</w:t>
            </w:r>
          </w:p>
        </w:tc>
        <w:tc>
          <w:tcPr>
            <w:tcW w:w="7370" w:type="dxa"/>
            <w:gridSpan w:val="3"/>
            <w:tcBorders>
              <w:top w:val="single" w:sz="4" w:space="0" w:color="auto"/>
              <w:left w:val="nil"/>
              <w:bottom w:val="single" w:sz="4" w:space="0" w:color="auto"/>
              <w:right w:val="single" w:sz="4" w:space="0" w:color="000000"/>
            </w:tcBorders>
            <w:shd w:val="clear" w:color="auto" w:fill="auto"/>
            <w:vAlign w:val="center"/>
            <w:hideMark/>
          </w:tcPr>
          <w:p w14:paraId="25DCBE10" w14:textId="641995C9" w:rsidR="00A1101C" w:rsidRPr="00E26C46" w:rsidRDefault="00A1101C" w:rsidP="0082246A">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Країна походження постачальника та місце виробництва: У технічній пропозиції зазначте країну виробництва товарів та країну реєстрації учасника.</w:t>
            </w:r>
          </w:p>
        </w:tc>
        <w:tc>
          <w:tcPr>
            <w:tcW w:w="1417" w:type="dxa"/>
            <w:tcBorders>
              <w:top w:val="nil"/>
              <w:left w:val="nil"/>
              <w:bottom w:val="single" w:sz="4" w:space="0" w:color="auto"/>
              <w:right w:val="nil"/>
            </w:tcBorders>
            <w:shd w:val="clear" w:color="auto" w:fill="auto"/>
            <w:vAlign w:val="center"/>
            <w:hideMark/>
          </w:tcPr>
          <w:p w14:paraId="20743731"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14:paraId="2576224D" w14:textId="4494343C"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82246A" w:rsidRPr="00E26C46" w14:paraId="60A70EF2"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0EF998BB"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2</w:t>
            </w:r>
          </w:p>
        </w:tc>
        <w:tc>
          <w:tcPr>
            <w:tcW w:w="7370" w:type="dxa"/>
            <w:gridSpan w:val="3"/>
            <w:tcBorders>
              <w:top w:val="single" w:sz="4" w:space="0" w:color="auto"/>
              <w:left w:val="nil"/>
              <w:bottom w:val="single" w:sz="4" w:space="0" w:color="auto"/>
              <w:right w:val="single" w:sz="4" w:space="0" w:color="000000"/>
            </w:tcBorders>
            <w:shd w:val="clear" w:color="auto" w:fill="auto"/>
            <w:vAlign w:val="center"/>
            <w:hideMark/>
          </w:tcPr>
          <w:p w14:paraId="1864FED3" w14:textId="77777777" w:rsidR="00A1101C" w:rsidRPr="00E26C46" w:rsidRDefault="00A1101C" w:rsidP="0082246A">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Технічні документи та специфікації: Учасники тендеру повинні подати всі документи, що демонструють специфікації запропонованих товарів відповідно до тендерних вимог, викладених у Запрошенні. Такі документи повинні містити як мінімум технічні характеристики конкретного бренду/моделі, що пропонується, детальну інформацію про запропоноване</w:t>
            </w:r>
          </w:p>
        </w:tc>
        <w:tc>
          <w:tcPr>
            <w:tcW w:w="1417" w:type="dxa"/>
            <w:tcBorders>
              <w:top w:val="nil"/>
              <w:left w:val="nil"/>
              <w:bottom w:val="single" w:sz="4" w:space="0" w:color="auto"/>
              <w:right w:val="nil"/>
            </w:tcBorders>
            <w:shd w:val="clear" w:color="auto" w:fill="auto"/>
            <w:vAlign w:val="center"/>
            <w:hideMark/>
          </w:tcPr>
          <w:p w14:paraId="7590A3AA"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14:paraId="48E3A7BE" w14:textId="04A4B113"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82246A" w:rsidRPr="00E26C46" w14:paraId="1EACDD46"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hideMark/>
          </w:tcPr>
          <w:p w14:paraId="03F53B7A" w14:textId="77777777"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3</w:t>
            </w:r>
          </w:p>
        </w:tc>
        <w:tc>
          <w:tcPr>
            <w:tcW w:w="7370" w:type="dxa"/>
            <w:gridSpan w:val="3"/>
            <w:tcBorders>
              <w:top w:val="single" w:sz="4" w:space="0" w:color="auto"/>
              <w:left w:val="nil"/>
              <w:bottom w:val="single" w:sz="4" w:space="0" w:color="auto"/>
              <w:right w:val="single" w:sz="4" w:space="0" w:color="000000"/>
            </w:tcBorders>
            <w:shd w:val="clear" w:color="auto" w:fill="auto"/>
            <w:vAlign w:val="center"/>
            <w:hideMark/>
          </w:tcPr>
          <w:p w14:paraId="71F75776" w14:textId="11F3CBA9" w:rsidR="00A1101C" w:rsidRPr="00E26C46" w:rsidRDefault="00A1101C" w:rsidP="0082246A">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t xml:space="preserve">Минулий досвід: ми просимо учасника тендеру подати щонайменше </w:t>
            </w:r>
            <w:r w:rsidR="0082246A" w:rsidRPr="00E26C46">
              <w:rPr>
                <w:rFonts w:ascii="Times New Roman" w:eastAsia="Times New Roman" w:hAnsi="Times New Roman" w:cs="Times New Roman"/>
                <w:color w:val="000000"/>
                <w:sz w:val="20"/>
                <w:szCs w:val="20"/>
                <w:lang w:eastAsia="uk-UA"/>
              </w:rPr>
              <w:t>три</w:t>
            </w:r>
            <w:r w:rsidRPr="00E26C46">
              <w:rPr>
                <w:rFonts w:ascii="Times New Roman" w:eastAsia="Times New Roman" w:hAnsi="Times New Roman" w:cs="Times New Roman"/>
                <w:color w:val="000000"/>
                <w:sz w:val="20"/>
                <w:szCs w:val="20"/>
                <w:lang w:eastAsia="uk-UA"/>
              </w:rPr>
              <w:t xml:space="preserve"> (</w:t>
            </w:r>
            <w:r w:rsidR="0082246A" w:rsidRPr="00E26C46">
              <w:rPr>
                <w:rFonts w:ascii="Times New Roman" w:eastAsia="Times New Roman" w:hAnsi="Times New Roman" w:cs="Times New Roman"/>
                <w:color w:val="000000"/>
                <w:sz w:val="20"/>
                <w:szCs w:val="20"/>
                <w:lang w:eastAsia="uk-UA"/>
              </w:rPr>
              <w:t>3</w:t>
            </w:r>
            <w:r w:rsidRPr="00E26C46">
              <w:rPr>
                <w:rFonts w:ascii="Times New Roman" w:eastAsia="Times New Roman" w:hAnsi="Times New Roman" w:cs="Times New Roman"/>
                <w:color w:val="000000"/>
                <w:sz w:val="20"/>
                <w:szCs w:val="20"/>
                <w:lang w:eastAsia="uk-UA"/>
              </w:rPr>
              <w:t>) відповідний та успішно виконаний контракт на постачання запропонованих товарів</w:t>
            </w:r>
          </w:p>
        </w:tc>
        <w:tc>
          <w:tcPr>
            <w:tcW w:w="1417" w:type="dxa"/>
            <w:tcBorders>
              <w:top w:val="nil"/>
              <w:left w:val="nil"/>
              <w:bottom w:val="single" w:sz="4" w:space="0" w:color="auto"/>
              <w:right w:val="nil"/>
            </w:tcBorders>
            <w:shd w:val="clear" w:color="auto" w:fill="auto"/>
            <w:vAlign w:val="center"/>
            <w:hideMark/>
          </w:tcPr>
          <w:p w14:paraId="38E34726" w14:textId="77777777" w:rsidR="00A1101C" w:rsidRPr="00E26C46" w:rsidRDefault="00A1101C"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single" w:sz="4" w:space="0" w:color="auto"/>
              <w:bottom w:val="single" w:sz="4" w:space="0" w:color="auto"/>
              <w:right w:val="single" w:sz="4" w:space="0" w:color="auto"/>
            </w:tcBorders>
            <w:shd w:val="clear" w:color="auto" w:fill="auto"/>
            <w:vAlign w:val="center"/>
            <w:hideMark/>
          </w:tcPr>
          <w:p w14:paraId="022D4B42" w14:textId="3D29E01F" w:rsidR="00A1101C" w:rsidRPr="00E26C46" w:rsidRDefault="00A1101C" w:rsidP="0082246A">
            <w:pPr>
              <w:spacing w:after="0" w:line="240" w:lineRule="auto"/>
              <w:jc w:val="center"/>
              <w:rPr>
                <w:rFonts w:ascii="Times New Roman" w:eastAsia="Times New Roman" w:hAnsi="Times New Roman" w:cs="Times New Roman"/>
                <w:color w:val="000000"/>
                <w:sz w:val="20"/>
                <w:szCs w:val="20"/>
                <w:lang w:eastAsia="uk-UA"/>
              </w:rPr>
            </w:pPr>
          </w:p>
        </w:tc>
      </w:tr>
      <w:tr w:rsidR="006656C6" w:rsidRPr="00E26C46" w14:paraId="72FA6117"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369C055D" w14:textId="4F31EAB4" w:rsidR="006656C6" w:rsidRPr="00E26C46" w:rsidRDefault="006656C6" w:rsidP="0082246A">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4</w:t>
            </w:r>
          </w:p>
        </w:tc>
        <w:tc>
          <w:tcPr>
            <w:tcW w:w="7370" w:type="dxa"/>
            <w:gridSpan w:val="3"/>
            <w:tcBorders>
              <w:top w:val="single" w:sz="4" w:space="0" w:color="auto"/>
              <w:left w:val="nil"/>
              <w:bottom w:val="single" w:sz="4" w:space="0" w:color="auto"/>
              <w:right w:val="single" w:sz="4" w:space="0" w:color="000000"/>
            </w:tcBorders>
            <w:shd w:val="clear" w:color="auto" w:fill="auto"/>
            <w:vAlign w:val="center"/>
          </w:tcPr>
          <w:p w14:paraId="1A868EF0" w14:textId="2AA5C04A" w:rsidR="006656C6" w:rsidRPr="00E26C46" w:rsidRDefault="003D7E89" w:rsidP="0082246A">
            <w:pPr>
              <w:spacing w:after="0" w:line="240" w:lineRule="auto"/>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Надати лист щодо можливості</w:t>
            </w:r>
            <w:r w:rsidRPr="00E26C46">
              <w:rPr>
                <w:rFonts w:ascii="Times New Roman" w:eastAsia="Times New Roman" w:hAnsi="Times New Roman" w:cs="Times New Roman"/>
                <w:color w:val="000000"/>
                <w:sz w:val="20"/>
                <w:szCs w:val="20"/>
                <w:lang w:eastAsia="uk-UA"/>
              </w:rPr>
              <w:t xml:space="preserve"> </w:t>
            </w:r>
            <w:r w:rsidR="006656C6" w:rsidRPr="00E26C46">
              <w:rPr>
                <w:rFonts w:ascii="Times New Roman" w:eastAsia="Times New Roman" w:hAnsi="Times New Roman" w:cs="Times New Roman"/>
                <w:color w:val="000000"/>
                <w:sz w:val="20"/>
                <w:szCs w:val="20"/>
                <w:lang w:eastAsia="uk-UA"/>
              </w:rPr>
              <w:t>та час</w:t>
            </w:r>
            <w:r>
              <w:rPr>
                <w:rFonts w:ascii="Times New Roman" w:eastAsia="Times New Roman" w:hAnsi="Times New Roman" w:cs="Times New Roman"/>
                <w:color w:val="000000"/>
                <w:sz w:val="20"/>
                <w:szCs w:val="20"/>
                <w:lang w:eastAsia="uk-UA"/>
              </w:rPr>
              <w:t>у</w:t>
            </w:r>
            <w:r w:rsidR="006656C6" w:rsidRPr="00E26C46">
              <w:rPr>
                <w:rFonts w:ascii="Times New Roman" w:eastAsia="Times New Roman" w:hAnsi="Times New Roman" w:cs="Times New Roman"/>
                <w:color w:val="000000"/>
                <w:sz w:val="20"/>
                <w:szCs w:val="20"/>
                <w:lang w:eastAsia="uk-UA"/>
              </w:rPr>
              <w:t xml:space="preserve"> доставки: Учасник повинен вказати свою спроможність доставити товари до вказаного</w:t>
            </w:r>
            <w:r>
              <w:rPr>
                <w:rFonts w:ascii="Times New Roman" w:eastAsia="Times New Roman" w:hAnsi="Times New Roman" w:cs="Times New Roman"/>
                <w:color w:val="000000"/>
                <w:sz w:val="20"/>
                <w:szCs w:val="20"/>
                <w:lang w:eastAsia="uk-UA"/>
              </w:rPr>
              <w:t>. Надати лист щодо можливості</w:t>
            </w:r>
          </w:p>
        </w:tc>
        <w:tc>
          <w:tcPr>
            <w:tcW w:w="1417" w:type="dxa"/>
            <w:tcBorders>
              <w:top w:val="nil"/>
              <w:left w:val="nil"/>
              <w:bottom w:val="single" w:sz="4" w:space="0" w:color="auto"/>
              <w:right w:val="nil"/>
            </w:tcBorders>
            <w:shd w:val="clear" w:color="auto" w:fill="auto"/>
            <w:vAlign w:val="center"/>
          </w:tcPr>
          <w:p w14:paraId="372651F9" w14:textId="16227D46" w:rsidR="006656C6" w:rsidRPr="00E26C46" w:rsidRDefault="006656C6"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single" w:sz="4" w:space="0" w:color="auto"/>
              <w:bottom w:val="single" w:sz="4" w:space="0" w:color="auto"/>
              <w:right w:val="single" w:sz="4" w:space="0" w:color="auto"/>
            </w:tcBorders>
            <w:shd w:val="clear" w:color="auto" w:fill="auto"/>
            <w:vAlign w:val="center"/>
          </w:tcPr>
          <w:p w14:paraId="54238D8E" w14:textId="77777777" w:rsidR="006656C6" w:rsidRPr="00E26C46" w:rsidRDefault="006656C6" w:rsidP="0082246A">
            <w:pPr>
              <w:spacing w:after="0" w:line="240" w:lineRule="auto"/>
              <w:jc w:val="center"/>
              <w:rPr>
                <w:rFonts w:ascii="Times New Roman" w:eastAsia="Times New Roman" w:hAnsi="Times New Roman" w:cs="Times New Roman"/>
                <w:color w:val="000000"/>
                <w:sz w:val="20"/>
                <w:szCs w:val="20"/>
                <w:lang w:eastAsia="uk-UA"/>
              </w:rPr>
            </w:pPr>
          </w:p>
        </w:tc>
      </w:tr>
      <w:tr w:rsidR="006656C6" w:rsidRPr="00E26C46" w14:paraId="15AF68F5" w14:textId="77777777" w:rsidTr="0082246A">
        <w:trPr>
          <w:trHeight w:val="20"/>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14B5409E" w14:textId="4905E9E9" w:rsidR="006656C6" w:rsidRPr="00E26C46" w:rsidRDefault="006656C6" w:rsidP="0082246A">
            <w:pPr>
              <w:spacing w:after="0" w:line="240" w:lineRule="auto"/>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5</w:t>
            </w:r>
          </w:p>
        </w:tc>
        <w:tc>
          <w:tcPr>
            <w:tcW w:w="7370" w:type="dxa"/>
            <w:gridSpan w:val="3"/>
            <w:tcBorders>
              <w:top w:val="single" w:sz="4" w:space="0" w:color="auto"/>
              <w:left w:val="nil"/>
              <w:bottom w:val="single" w:sz="4" w:space="0" w:color="auto"/>
              <w:right w:val="single" w:sz="4" w:space="0" w:color="000000"/>
            </w:tcBorders>
            <w:shd w:val="clear" w:color="auto" w:fill="auto"/>
            <w:vAlign w:val="center"/>
          </w:tcPr>
          <w:p w14:paraId="087CB5EF" w14:textId="59491C0F" w:rsidR="006656C6" w:rsidRPr="00E26C46" w:rsidRDefault="006656C6" w:rsidP="0082246A">
            <w:pPr>
              <w:spacing w:after="0" w:line="240" w:lineRule="auto"/>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Учасник повинен надати</w:t>
            </w:r>
            <w:r w:rsidRPr="006656C6">
              <w:rPr>
                <w:rFonts w:ascii="Times New Roman" w:eastAsia="Times New Roman" w:hAnsi="Times New Roman" w:cs="Times New Roman"/>
                <w:color w:val="000000"/>
                <w:sz w:val="20"/>
                <w:szCs w:val="20"/>
                <w:lang w:eastAsia="uk-UA"/>
              </w:rPr>
              <w:t xml:space="preserve"> деклараці</w:t>
            </w:r>
            <w:r>
              <w:rPr>
                <w:rFonts w:ascii="Times New Roman" w:eastAsia="Times New Roman" w:hAnsi="Times New Roman" w:cs="Times New Roman"/>
                <w:color w:val="000000"/>
                <w:sz w:val="20"/>
                <w:szCs w:val="20"/>
                <w:lang w:eastAsia="uk-UA"/>
              </w:rPr>
              <w:t>ю</w:t>
            </w:r>
            <w:r w:rsidRPr="006656C6">
              <w:rPr>
                <w:rFonts w:ascii="Times New Roman" w:eastAsia="Times New Roman" w:hAnsi="Times New Roman" w:cs="Times New Roman"/>
                <w:color w:val="000000"/>
                <w:sz w:val="20"/>
                <w:szCs w:val="20"/>
                <w:lang w:eastAsia="uk-UA"/>
              </w:rPr>
              <w:t xml:space="preserve"> виробника про якість </w:t>
            </w:r>
            <w:r w:rsidR="003D7E89">
              <w:rPr>
                <w:rFonts w:ascii="Times New Roman" w:eastAsia="Times New Roman" w:hAnsi="Times New Roman" w:cs="Times New Roman"/>
                <w:color w:val="000000"/>
                <w:sz w:val="20"/>
                <w:szCs w:val="20"/>
                <w:lang w:eastAsia="uk-UA"/>
              </w:rPr>
              <w:t>та/</w:t>
            </w:r>
            <w:r w:rsidRPr="006656C6">
              <w:rPr>
                <w:rFonts w:ascii="Times New Roman" w:eastAsia="Times New Roman" w:hAnsi="Times New Roman" w:cs="Times New Roman"/>
                <w:color w:val="000000"/>
                <w:sz w:val="20"/>
                <w:szCs w:val="20"/>
                <w:lang w:eastAsia="uk-UA"/>
              </w:rPr>
              <w:t xml:space="preserve">або протокол випробувань </w:t>
            </w:r>
            <w:r w:rsidR="003D7E89">
              <w:rPr>
                <w:rFonts w:ascii="Times New Roman" w:eastAsia="Times New Roman" w:hAnsi="Times New Roman" w:cs="Times New Roman"/>
                <w:color w:val="000000"/>
                <w:sz w:val="20"/>
                <w:szCs w:val="20"/>
                <w:lang w:eastAsia="uk-UA"/>
              </w:rPr>
              <w:t>та/</w:t>
            </w:r>
            <w:r w:rsidRPr="006656C6">
              <w:rPr>
                <w:rFonts w:ascii="Times New Roman" w:eastAsia="Times New Roman" w:hAnsi="Times New Roman" w:cs="Times New Roman"/>
                <w:color w:val="000000"/>
                <w:sz w:val="20"/>
                <w:szCs w:val="20"/>
                <w:lang w:eastAsia="uk-UA"/>
              </w:rPr>
              <w:t>або сертифікат відповідності.</w:t>
            </w:r>
          </w:p>
        </w:tc>
        <w:tc>
          <w:tcPr>
            <w:tcW w:w="1417" w:type="dxa"/>
            <w:tcBorders>
              <w:top w:val="nil"/>
              <w:left w:val="nil"/>
              <w:bottom w:val="single" w:sz="4" w:space="0" w:color="auto"/>
              <w:right w:val="nil"/>
            </w:tcBorders>
            <w:shd w:val="clear" w:color="auto" w:fill="auto"/>
            <w:vAlign w:val="center"/>
          </w:tcPr>
          <w:p w14:paraId="335C3EB5" w14:textId="11724180" w:rsidR="006656C6" w:rsidRPr="00E26C46" w:rsidRDefault="006656C6" w:rsidP="0082246A">
            <w:pPr>
              <w:spacing w:after="0" w:line="240" w:lineRule="auto"/>
              <w:jc w:val="center"/>
              <w:rPr>
                <w:rFonts w:ascii="Times New Roman" w:eastAsia="Times New Roman" w:hAnsi="Times New Roman" w:cs="Times New Roman"/>
                <w:b/>
                <w:bCs/>
                <w:color w:val="000000"/>
                <w:sz w:val="20"/>
                <w:szCs w:val="20"/>
                <w:lang w:eastAsia="uk-UA"/>
              </w:rPr>
            </w:pPr>
            <w:r w:rsidRPr="00E26C46">
              <w:rPr>
                <w:rFonts w:ascii="Times New Roman" w:eastAsia="Times New Roman" w:hAnsi="Times New Roman" w:cs="Times New Roman"/>
                <w:b/>
                <w:bCs/>
                <w:color w:val="000000"/>
                <w:sz w:val="20"/>
                <w:szCs w:val="20"/>
                <w:lang w:eastAsia="uk-UA"/>
              </w:rPr>
              <w:t>ТАК/НІ</w:t>
            </w:r>
          </w:p>
        </w:tc>
        <w:tc>
          <w:tcPr>
            <w:tcW w:w="1252" w:type="dxa"/>
            <w:tcBorders>
              <w:top w:val="nil"/>
              <w:left w:val="single" w:sz="4" w:space="0" w:color="auto"/>
              <w:bottom w:val="single" w:sz="4" w:space="0" w:color="auto"/>
              <w:right w:val="single" w:sz="4" w:space="0" w:color="auto"/>
            </w:tcBorders>
            <w:shd w:val="clear" w:color="auto" w:fill="auto"/>
            <w:vAlign w:val="center"/>
          </w:tcPr>
          <w:p w14:paraId="74DE7806" w14:textId="77777777" w:rsidR="006656C6" w:rsidRPr="00E26C46" w:rsidRDefault="006656C6" w:rsidP="0082246A">
            <w:pPr>
              <w:spacing w:after="0" w:line="240" w:lineRule="auto"/>
              <w:jc w:val="center"/>
              <w:rPr>
                <w:rFonts w:ascii="Times New Roman" w:eastAsia="Times New Roman" w:hAnsi="Times New Roman" w:cs="Times New Roman"/>
                <w:color w:val="000000"/>
                <w:sz w:val="20"/>
                <w:szCs w:val="20"/>
                <w:lang w:eastAsia="uk-UA"/>
              </w:rPr>
            </w:pPr>
          </w:p>
        </w:tc>
      </w:tr>
    </w:tbl>
    <w:p w14:paraId="593064BA" w14:textId="77777777" w:rsidR="0082246A" w:rsidRPr="00E26C46" w:rsidRDefault="0082246A" w:rsidP="0082246A">
      <w:pPr>
        <w:tabs>
          <w:tab w:val="left" w:pos="877"/>
        </w:tabs>
        <w:rPr>
          <w:b/>
          <w:sz w:val="20"/>
          <w:szCs w:val="20"/>
        </w:rPr>
        <w:sectPr w:rsidR="0082246A" w:rsidRPr="00E26C46" w:rsidSect="0082246A">
          <w:pgSz w:w="11906" w:h="16838"/>
          <w:pgMar w:top="720" w:right="720" w:bottom="720" w:left="720" w:header="709" w:footer="709" w:gutter="0"/>
          <w:cols w:space="708"/>
          <w:docGrid w:linePitch="360"/>
        </w:sectPr>
      </w:pPr>
      <w:r w:rsidRPr="00E26C46">
        <w:rPr>
          <w:b/>
          <w:sz w:val="20"/>
          <w:szCs w:val="20"/>
        </w:rPr>
        <w:tab/>
      </w:r>
    </w:p>
    <w:tbl>
      <w:tblPr>
        <w:tblW w:w="5000" w:type="pct"/>
        <w:tblLook w:val="04A0" w:firstRow="1" w:lastRow="0" w:firstColumn="1" w:lastColumn="0" w:noHBand="0" w:noVBand="1"/>
      </w:tblPr>
      <w:tblGrid>
        <w:gridCol w:w="15398"/>
      </w:tblGrid>
      <w:tr w:rsidR="00A1101C" w:rsidRPr="00E26C46" w14:paraId="1981CF6B" w14:textId="77777777" w:rsidTr="006F3AC0">
        <w:trPr>
          <w:trHeight w:val="20"/>
        </w:trPr>
        <w:tc>
          <w:tcPr>
            <w:tcW w:w="5000" w:type="pct"/>
            <w:tcBorders>
              <w:top w:val="single" w:sz="4" w:space="0" w:color="auto"/>
              <w:left w:val="nil"/>
              <w:bottom w:val="nil"/>
              <w:right w:val="nil"/>
            </w:tcBorders>
            <w:shd w:val="clear" w:color="auto" w:fill="E2EFD9" w:themeFill="accent6" w:themeFillTint="33"/>
            <w:noWrap/>
            <w:hideMark/>
          </w:tcPr>
          <w:p w14:paraId="2E3745E9" w14:textId="77777777" w:rsidR="00A1101C" w:rsidRPr="00E26C46" w:rsidRDefault="00A1101C" w:rsidP="0082246A">
            <w:pPr>
              <w:spacing w:after="0" w:line="240" w:lineRule="auto"/>
              <w:rPr>
                <w:rFonts w:ascii="Times New Roman" w:eastAsia="Times New Roman" w:hAnsi="Times New Roman" w:cs="Times New Roman"/>
                <w:b/>
                <w:bCs/>
                <w:i/>
                <w:iCs/>
                <w:color w:val="121212"/>
                <w:sz w:val="20"/>
                <w:szCs w:val="20"/>
                <w:u w:val="single"/>
                <w:lang w:eastAsia="uk-UA"/>
              </w:rPr>
            </w:pPr>
            <w:r w:rsidRPr="00E26C46">
              <w:rPr>
                <w:rFonts w:ascii="Times New Roman" w:eastAsia="Times New Roman" w:hAnsi="Times New Roman" w:cs="Times New Roman"/>
                <w:b/>
                <w:bCs/>
                <w:i/>
                <w:iCs/>
                <w:color w:val="121212"/>
                <w:sz w:val="20"/>
                <w:szCs w:val="20"/>
                <w:u w:val="single"/>
                <w:lang w:eastAsia="uk-UA"/>
              </w:rPr>
              <w:lastRenderedPageBreak/>
              <w:t>*Примітки:</w:t>
            </w:r>
          </w:p>
        </w:tc>
      </w:tr>
      <w:tr w:rsidR="00A1101C" w:rsidRPr="00E26C46" w14:paraId="069E3618" w14:textId="77777777" w:rsidTr="006F3AC0">
        <w:trPr>
          <w:trHeight w:val="20"/>
        </w:trPr>
        <w:tc>
          <w:tcPr>
            <w:tcW w:w="5000" w:type="pct"/>
            <w:tcBorders>
              <w:top w:val="nil"/>
              <w:left w:val="single" w:sz="4" w:space="0" w:color="auto"/>
              <w:bottom w:val="nil"/>
              <w:right w:val="nil"/>
            </w:tcBorders>
            <w:shd w:val="clear" w:color="auto" w:fill="E2EFD9" w:themeFill="accent6" w:themeFillTint="33"/>
            <w:hideMark/>
          </w:tcPr>
          <w:p w14:paraId="23FEF232" w14:textId="77777777" w:rsidR="00A1101C" w:rsidRPr="00E26C46" w:rsidRDefault="00A1101C" w:rsidP="0082246A">
            <w:pPr>
              <w:spacing w:after="0" w:line="240" w:lineRule="auto"/>
              <w:rPr>
                <w:rFonts w:ascii="Times New Roman" w:eastAsia="Times New Roman" w:hAnsi="Times New Roman" w:cs="Times New Roman"/>
                <w:i/>
                <w:iCs/>
                <w:color w:val="000000"/>
                <w:sz w:val="20"/>
                <w:szCs w:val="20"/>
                <w:lang w:eastAsia="uk-UA"/>
              </w:rPr>
            </w:pPr>
            <w:r w:rsidRPr="00E26C46">
              <w:rPr>
                <w:rFonts w:ascii="Times New Roman" w:eastAsia="Times New Roman" w:hAnsi="Times New Roman" w:cs="Times New Roman"/>
                <w:i/>
                <w:iCs/>
                <w:color w:val="000000"/>
                <w:sz w:val="20"/>
                <w:szCs w:val="20"/>
                <w:vertAlign w:val="superscript"/>
                <w:lang w:eastAsia="uk-UA"/>
              </w:rPr>
              <w:t>1</w:t>
            </w:r>
            <w:r w:rsidRPr="00E26C46">
              <w:rPr>
                <w:rFonts w:ascii="Times New Roman" w:eastAsia="Times New Roman" w:hAnsi="Times New Roman" w:cs="Times New Roman"/>
                <w:i/>
                <w:iCs/>
                <w:color w:val="000000"/>
                <w:sz w:val="20"/>
                <w:szCs w:val="20"/>
                <w:lang w:eastAsia="uk-UA"/>
              </w:rPr>
              <w:t xml:space="preserve"> - </w:t>
            </w:r>
            <w:r w:rsidRPr="00E26C46">
              <w:rPr>
                <w:rFonts w:ascii="Times New Roman" w:eastAsia="Times New Roman" w:hAnsi="Times New Roman" w:cs="Times New Roman"/>
                <w:i/>
                <w:iCs/>
                <w:color w:val="121212"/>
                <w:sz w:val="20"/>
                <w:szCs w:val="20"/>
                <w:lang w:eastAsia="uk-UA"/>
              </w:rPr>
              <w:t>зазначається найменування  Товару, що пропонується Учасником (в такому вигляді, як буде відображено учасником у первинних документах у разі визначення учасника переможцем закупівлі);</w:t>
            </w:r>
          </w:p>
        </w:tc>
      </w:tr>
      <w:tr w:rsidR="00A1101C" w:rsidRPr="00E26C46" w14:paraId="24D4580C" w14:textId="77777777" w:rsidTr="006F3AC0">
        <w:trPr>
          <w:trHeight w:val="20"/>
        </w:trPr>
        <w:tc>
          <w:tcPr>
            <w:tcW w:w="5000" w:type="pct"/>
            <w:tcBorders>
              <w:top w:val="nil"/>
              <w:left w:val="single" w:sz="4" w:space="0" w:color="auto"/>
              <w:bottom w:val="nil"/>
              <w:right w:val="nil"/>
            </w:tcBorders>
            <w:shd w:val="clear" w:color="auto" w:fill="E2EFD9" w:themeFill="accent6" w:themeFillTint="33"/>
            <w:vAlign w:val="center"/>
            <w:hideMark/>
          </w:tcPr>
          <w:p w14:paraId="7E8DE698" w14:textId="587F4EA4" w:rsidR="00A1101C" w:rsidRPr="00E26C46" w:rsidRDefault="00A1101C" w:rsidP="0082246A">
            <w:pPr>
              <w:spacing w:after="0" w:line="240" w:lineRule="auto"/>
              <w:rPr>
                <w:rFonts w:ascii="Times New Roman" w:eastAsia="Times New Roman" w:hAnsi="Times New Roman" w:cs="Times New Roman"/>
                <w:i/>
                <w:iCs/>
                <w:color w:val="121212"/>
                <w:sz w:val="20"/>
                <w:szCs w:val="20"/>
                <w:lang w:eastAsia="uk-UA"/>
              </w:rPr>
            </w:pPr>
            <w:r w:rsidRPr="00E26C46">
              <w:rPr>
                <w:rFonts w:ascii="Times New Roman" w:eastAsia="Times New Roman" w:hAnsi="Times New Roman" w:cs="Times New Roman"/>
                <w:i/>
                <w:iCs/>
                <w:color w:val="121212"/>
                <w:sz w:val="20"/>
                <w:szCs w:val="20"/>
                <w:vertAlign w:val="superscript"/>
                <w:lang w:eastAsia="uk-UA"/>
              </w:rPr>
              <w:t xml:space="preserve">2 - </w:t>
            </w:r>
            <w:r w:rsidRPr="00E26C46">
              <w:rPr>
                <w:rFonts w:ascii="Times New Roman" w:eastAsia="Times New Roman" w:hAnsi="Times New Roman" w:cs="Times New Roman"/>
                <w:i/>
                <w:iCs/>
                <w:color w:val="121212"/>
                <w:sz w:val="20"/>
                <w:szCs w:val="20"/>
                <w:lang w:eastAsia="uk-UA"/>
              </w:rPr>
              <w:t xml:space="preserve">зазначаються характеристики Товару, що пропонується Учасником, для підтвердження відповідності пропозиції учасника характеристикам, викладеним в Додатку 4 до тендерної документації; </w:t>
            </w:r>
            <w:r w:rsidRPr="006F3AC0">
              <w:rPr>
                <w:rFonts w:ascii="Times New Roman" w:eastAsia="Times New Roman" w:hAnsi="Times New Roman" w:cs="Times New Roman"/>
                <w:bCs/>
                <w:i/>
                <w:iCs/>
                <w:color w:val="121212"/>
                <w:sz w:val="20"/>
                <w:szCs w:val="20"/>
                <w:lang w:eastAsia="uk-UA"/>
              </w:rPr>
              <w:t>При цьому формулювання інформації має бути таким, щоб Замовник розумів, товар з якими саме характеристиками пропонується Учасником (без формулювань «…не менше…», «…не більше…», «…не нижче…», «…не вище…», «…або…», «…або еквівалент…», «…або вище…» тощо), в іншому випадку пропозиція учасника буде визнана такою, що не відповідає вимогам тендерної документації і підлягатиме відхиленню;</w:t>
            </w:r>
            <w:r w:rsidR="006F3AC0" w:rsidRPr="006F3AC0">
              <w:rPr>
                <w:rFonts w:ascii="Times New Roman" w:eastAsia="Times New Roman" w:hAnsi="Times New Roman" w:cs="Times New Roman"/>
                <w:b/>
                <w:bCs/>
                <w:i/>
                <w:iCs/>
                <w:color w:val="121212"/>
                <w:sz w:val="20"/>
                <w:szCs w:val="20"/>
                <w:lang w:eastAsia="uk-UA"/>
              </w:rPr>
              <w:t xml:space="preserve"> Розмір,</w:t>
            </w:r>
            <w:r w:rsidR="006F3AC0">
              <w:rPr>
                <w:rFonts w:ascii="Times New Roman" w:eastAsia="Times New Roman" w:hAnsi="Times New Roman" w:cs="Times New Roman"/>
                <w:b/>
                <w:bCs/>
                <w:i/>
                <w:iCs/>
                <w:color w:val="121212"/>
                <w:sz w:val="20"/>
                <w:szCs w:val="20"/>
                <w:lang w:eastAsia="uk-UA"/>
              </w:rPr>
              <w:t xml:space="preserve"> вага та колір можуть мати допустиме відхилення в межах 10%.</w:t>
            </w:r>
          </w:p>
        </w:tc>
      </w:tr>
      <w:tr w:rsidR="00A1101C" w:rsidRPr="00E26C46" w14:paraId="6ED69495" w14:textId="77777777" w:rsidTr="006F3AC0">
        <w:trPr>
          <w:trHeight w:val="795"/>
        </w:trPr>
        <w:tc>
          <w:tcPr>
            <w:tcW w:w="5000" w:type="pct"/>
            <w:tcBorders>
              <w:top w:val="nil"/>
              <w:left w:val="single" w:sz="4" w:space="0" w:color="auto"/>
              <w:bottom w:val="nil"/>
              <w:right w:val="nil"/>
            </w:tcBorders>
            <w:shd w:val="clear" w:color="auto" w:fill="E2EFD9" w:themeFill="accent6" w:themeFillTint="33"/>
            <w:hideMark/>
          </w:tcPr>
          <w:p w14:paraId="32D7B5BD" w14:textId="77777777" w:rsidR="00A1101C" w:rsidRDefault="00A1101C" w:rsidP="0082246A">
            <w:pPr>
              <w:spacing w:after="0" w:line="240" w:lineRule="auto"/>
              <w:rPr>
                <w:rFonts w:ascii="Times New Roman" w:eastAsia="Times New Roman" w:hAnsi="Times New Roman" w:cs="Times New Roman"/>
                <w:i/>
                <w:iCs/>
                <w:color w:val="121212"/>
                <w:sz w:val="20"/>
                <w:szCs w:val="20"/>
                <w:lang w:eastAsia="uk-UA"/>
              </w:rPr>
            </w:pPr>
            <w:r w:rsidRPr="00E26C46">
              <w:rPr>
                <w:rFonts w:ascii="Times New Roman" w:eastAsia="Times New Roman" w:hAnsi="Times New Roman" w:cs="Times New Roman"/>
                <w:i/>
                <w:iCs/>
                <w:color w:val="000000"/>
                <w:sz w:val="20"/>
                <w:szCs w:val="20"/>
                <w:vertAlign w:val="superscript"/>
                <w:lang w:eastAsia="uk-UA"/>
              </w:rPr>
              <w:t>3</w:t>
            </w:r>
            <w:r w:rsidRPr="00E26C46">
              <w:rPr>
                <w:rFonts w:ascii="Times New Roman" w:eastAsia="Times New Roman" w:hAnsi="Times New Roman" w:cs="Times New Roman"/>
                <w:i/>
                <w:iCs/>
                <w:color w:val="000000"/>
                <w:sz w:val="20"/>
                <w:szCs w:val="20"/>
                <w:lang w:eastAsia="uk-UA"/>
              </w:rPr>
              <w:t xml:space="preserve"> -  зазначається найменування та характеристики Товару, </w:t>
            </w:r>
            <w:r w:rsidRPr="00E26C46">
              <w:rPr>
                <w:rFonts w:ascii="Times New Roman" w:eastAsia="Times New Roman" w:hAnsi="Times New Roman" w:cs="Times New Roman"/>
                <w:i/>
                <w:iCs/>
                <w:color w:val="121212"/>
                <w:sz w:val="20"/>
                <w:szCs w:val="20"/>
                <w:lang w:eastAsia="uk-UA"/>
              </w:rPr>
              <w:t>наведені в Специфікації (Додаток 4 до тендерної  документації);</w:t>
            </w:r>
          </w:p>
          <w:p w14:paraId="4BFD0049" w14:textId="77777777" w:rsidR="006F3AC0" w:rsidRDefault="006F3AC0" w:rsidP="0082246A">
            <w:pPr>
              <w:spacing w:after="0" w:line="240" w:lineRule="auto"/>
              <w:rPr>
                <w:rFonts w:ascii="Times New Roman" w:eastAsia="Times New Roman" w:hAnsi="Times New Roman" w:cs="Times New Roman"/>
                <w:i/>
                <w:iCs/>
                <w:color w:val="000000"/>
                <w:sz w:val="20"/>
                <w:szCs w:val="20"/>
                <w:lang w:eastAsia="uk-UA"/>
              </w:rPr>
            </w:pPr>
          </w:p>
          <w:p w14:paraId="01427D89" w14:textId="6CC7A3F2" w:rsidR="006F3AC0" w:rsidRPr="006F3AC0" w:rsidRDefault="006F3AC0" w:rsidP="0082246A">
            <w:pPr>
              <w:spacing w:after="0" w:line="240" w:lineRule="auto"/>
              <w:rPr>
                <w:rFonts w:ascii="Times New Roman" w:eastAsia="Times New Roman" w:hAnsi="Times New Roman" w:cs="Times New Roman"/>
                <w:b/>
                <w:i/>
                <w:iCs/>
                <w:color w:val="000000"/>
                <w:sz w:val="20"/>
                <w:szCs w:val="20"/>
                <w:lang w:eastAsia="uk-UA"/>
              </w:rPr>
            </w:pPr>
            <w:r w:rsidRPr="006F3AC0">
              <w:rPr>
                <w:rFonts w:ascii="Times New Roman" w:eastAsia="Times New Roman" w:hAnsi="Times New Roman" w:cs="Times New Roman"/>
                <w:b/>
                <w:i/>
                <w:iCs/>
                <w:color w:val="FF0000"/>
                <w:sz w:val="20"/>
                <w:szCs w:val="20"/>
                <w:lang w:eastAsia="uk-UA"/>
              </w:rPr>
              <w:t>УВАГА! Подання пропозиції повинно бути на повний асортимент запитуваного товару, часткове подання не буде розглядатися як повноцінна сформована пропозиція.</w:t>
            </w:r>
          </w:p>
        </w:tc>
      </w:tr>
    </w:tbl>
    <w:tbl>
      <w:tblPr>
        <w:tblStyle w:val="a3"/>
        <w:tblW w:w="5000" w:type="pct"/>
        <w:tblLook w:val="04A0" w:firstRow="1" w:lastRow="0" w:firstColumn="1" w:lastColumn="0" w:noHBand="0" w:noVBand="1"/>
      </w:tblPr>
      <w:tblGrid>
        <w:gridCol w:w="2262"/>
        <w:gridCol w:w="2410"/>
        <w:gridCol w:w="1702"/>
        <w:gridCol w:w="991"/>
        <w:gridCol w:w="5955"/>
        <w:gridCol w:w="2068"/>
      </w:tblGrid>
      <w:tr w:rsidR="00E26C46" w:rsidRPr="00E26C46" w14:paraId="50483A1A" w14:textId="77777777" w:rsidTr="00E26C46">
        <w:trPr>
          <w:trHeight w:val="405"/>
        </w:trPr>
        <w:tc>
          <w:tcPr>
            <w:tcW w:w="735" w:type="pct"/>
            <w:vAlign w:val="center"/>
          </w:tcPr>
          <w:p w14:paraId="1046535B" w14:textId="067523A5" w:rsidR="0082246A" w:rsidRPr="00E26C46" w:rsidRDefault="0082246A" w:rsidP="0082246A">
            <w:pPr>
              <w:jc w:val="center"/>
              <w:rPr>
                <w:rFonts w:ascii="Times New Roman" w:hAnsi="Times New Roman" w:cs="Times New Roman"/>
                <w:b/>
                <w:color w:val="000000" w:themeColor="text1"/>
                <w:sz w:val="16"/>
                <w:szCs w:val="20"/>
                <w:vertAlign w:val="superscript"/>
              </w:rPr>
            </w:pPr>
            <w:r w:rsidRPr="00E26C46">
              <w:rPr>
                <w:rFonts w:ascii="Times New Roman" w:hAnsi="Times New Roman" w:cs="Times New Roman"/>
                <w:b/>
                <w:color w:val="000000" w:themeColor="text1"/>
                <w:sz w:val="16"/>
                <w:szCs w:val="20"/>
              </w:rPr>
              <w:t>Найменування Товару, що пропонується Учасником</w:t>
            </w:r>
            <w:r w:rsidRPr="00E26C46">
              <w:rPr>
                <w:rFonts w:ascii="Times New Roman" w:hAnsi="Times New Roman" w:cs="Times New Roman"/>
                <w:b/>
                <w:color w:val="000000" w:themeColor="text1"/>
                <w:sz w:val="16"/>
                <w:szCs w:val="20"/>
                <w:vertAlign w:val="superscript"/>
              </w:rPr>
              <w:t>1</w:t>
            </w:r>
          </w:p>
        </w:tc>
        <w:tc>
          <w:tcPr>
            <w:tcW w:w="783" w:type="pct"/>
            <w:vAlign w:val="center"/>
          </w:tcPr>
          <w:p w14:paraId="46479038" w14:textId="31A9F7E9" w:rsidR="0082246A" w:rsidRPr="00E26C46" w:rsidRDefault="0082246A" w:rsidP="0082246A">
            <w:pPr>
              <w:jc w:val="center"/>
              <w:rPr>
                <w:rFonts w:ascii="Times New Roman" w:hAnsi="Times New Roman" w:cs="Times New Roman"/>
                <w:b/>
                <w:color w:val="000000" w:themeColor="text1"/>
                <w:sz w:val="16"/>
                <w:szCs w:val="20"/>
                <w:vertAlign w:val="superscript"/>
              </w:rPr>
            </w:pPr>
            <w:r w:rsidRPr="00E26C46">
              <w:rPr>
                <w:rFonts w:ascii="Times New Roman" w:hAnsi="Times New Roman" w:cs="Times New Roman"/>
                <w:b/>
                <w:color w:val="000000" w:themeColor="text1"/>
                <w:sz w:val="16"/>
                <w:szCs w:val="20"/>
              </w:rPr>
              <w:t>Характеристики Товару, що пропонується Учасником</w:t>
            </w:r>
            <w:r w:rsidRPr="00E26C46">
              <w:rPr>
                <w:rFonts w:ascii="Times New Roman" w:hAnsi="Times New Roman" w:cs="Times New Roman"/>
                <w:b/>
                <w:color w:val="000000" w:themeColor="text1"/>
                <w:sz w:val="16"/>
                <w:szCs w:val="20"/>
                <w:vertAlign w:val="superscript"/>
              </w:rPr>
              <w:t>2</w:t>
            </w:r>
          </w:p>
        </w:tc>
        <w:tc>
          <w:tcPr>
            <w:tcW w:w="553" w:type="pct"/>
            <w:vAlign w:val="center"/>
          </w:tcPr>
          <w:p w14:paraId="1B2B6B22" w14:textId="3EFB9F7B" w:rsidR="0082246A" w:rsidRPr="00E26C46" w:rsidRDefault="0082246A" w:rsidP="0082246A">
            <w:pPr>
              <w:jc w:val="center"/>
              <w:rPr>
                <w:rFonts w:ascii="Times New Roman" w:hAnsi="Times New Roman" w:cs="Times New Roman"/>
                <w:b/>
                <w:color w:val="000000" w:themeColor="text1"/>
                <w:sz w:val="16"/>
                <w:szCs w:val="20"/>
              </w:rPr>
            </w:pPr>
            <w:r w:rsidRPr="00E26C46">
              <w:rPr>
                <w:rFonts w:ascii="Times New Roman" w:hAnsi="Times New Roman" w:cs="Times New Roman"/>
                <w:b/>
                <w:color w:val="000000" w:themeColor="text1"/>
                <w:sz w:val="16"/>
                <w:szCs w:val="20"/>
              </w:rPr>
              <w:t>Країна-походження</w:t>
            </w:r>
          </w:p>
        </w:tc>
        <w:tc>
          <w:tcPr>
            <w:tcW w:w="322" w:type="pct"/>
            <w:vAlign w:val="center"/>
          </w:tcPr>
          <w:p w14:paraId="11DEA056" w14:textId="5621FB56" w:rsidR="0082246A" w:rsidRPr="00E26C46" w:rsidRDefault="0082246A" w:rsidP="0082246A">
            <w:pPr>
              <w:jc w:val="center"/>
              <w:rPr>
                <w:rFonts w:ascii="Times New Roman" w:hAnsi="Times New Roman" w:cs="Times New Roman"/>
                <w:b/>
                <w:color w:val="000000" w:themeColor="text1"/>
                <w:sz w:val="16"/>
                <w:szCs w:val="20"/>
              </w:rPr>
            </w:pPr>
            <w:r w:rsidRPr="00E26C46">
              <w:rPr>
                <w:rFonts w:ascii="Times New Roman" w:hAnsi="Times New Roman" w:cs="Times New Roman"/>
                <w:b/>
                <w:color w:val="000000" w:themeColor="text1"/>
                <w:sz w:val="16"/>
                <w:szCs w:val="20"/>
              </w:rPr>
              <w:t>ТМ/Бренд</w:t>
            </w:r>
          </w:p>
        </w:tc>
        <w:tc>
          <w:tcPr>
            <w:tcW w:w="1935" w:type="pct"/>
            <w:vAlign w:val="center"/>
          </w:tcPr>
          <w:p w14:paraId="214C645D" w14:textId="56765D2C" w:rsidR="0082246A" w:rsidRPr="00E26C46" w:rsidRDefault="0082246A" w:rsidP="00E26C46">
            <w:pPr>
              <w:jc w:val="center"/>
              <w:rPr>
                <w:rFonts w:ascii="Times New Roman" w:hAnsi="Times New Roman" w:cs="Times New Roman"/>
                <w:b/>
                <w:color w:val="000000" w:themeColor="text1"/>
                <w:sz w:val="16"/>
                <w:szCs w:val="20"/>
                <w:vertAlign w:val="superscript"/>
              </w:rPr>
            </w:pPr>
            <w:r w:rsidRPr="00E26C46">
              <w:rPr>
                <w:rFonts w:ascii="Times New Roman" w:hAnsi="Times New Roman" w:cs="Times New Roman"/>
                <w:b/>
                <w:color w:val="000000" w:themeColor="text1"/>
                <w:sz w:val="16"/>
                <w:szCs w:val="20"/>
              </w:rPr>
              <w:t>Повне найменування товару з характеристикою, згідно зі Специфікацією (Додаток 4  до тендерної документації)</w:t>
            </w:r>
            <w:r w:rsidRPr="00E26C46">
              <w:rPr>
                <w:rFonts w:ascii="Times New Roman" w:hAnsi="Times New Roman" w:cs="Times New Roman"/>
                <w:b/>
                <w:color w:val="000000" w:themeColor="text1"/>
                <w:sz w:val="16"/>
                <w:szCs w:val="20"/>
                <w:vertAlign w:val="superscript"/>
              </w:rPr>
              <w:t>3</w:t>
            </w:r>
          </w:p>
        </w:tc>
        <w:tc>
          <w:tcPr>
            <w:tcW w:w="672" w:type="pct"/>
          </w:tcPr>
          <w:p w14:paraId="0E7F9A1E" w14:textId="2DC1F72C" w:rsidR="0082246A" w:rsidRPr="00E26C46" w:rsidRDefault="003D7E89" w:rsidP="003D7E89">
            <w:pPr>
              <w:rPr>
                <w:rFonts w:ascii="Times New Roman" w:hAnsi="Times New Roman" w:cs="Times New Roman"/>
                <w:b/>
                <w:color w:val="000000" w:themeColor="text1"/>
                <w:sz w:val="20"/>
                <w:szCs w:val="20"/>
              </w:rPr>
            </w:pPr>
            <w:r>
              <w:rPr>
                <w:rFonts w:ascii="Times New Roman" w:hAnsi="Times New Roman" w:cs="Times New Roman"/>
                <w:b/>
                <w:color w:val="000000" w:themeColor="text1"/>
                <w:sz w:val="16"/>
                <w:szCs w:val="20"/>
              </w:rPr>
              <w:t>Термін придатності</w:t>
            </w:r>
            <w:r w:rsidR="0082246A" w:rsidRPr="00E26C46">
              <w:rPr>
                <w:rFonts w:ascii="Times New Roman" w:hAnsi="Times New Roman" w:cs="Times New Roman"/>
                <w:b/>
                <w:color w:val="000000" w:themeColor="text1"/>
                <w:sz w:val="16"/>
                <w:szCs w:val="20"/>
              </w:rPr>
              <w:t xml:space="preserve"> на поставлений товар </w:t>
            </w:r>
            <w:r>
              <w:rPr>
                <w:rFonts w:ascii="Times New Roman" w:hAnsi="Times New Roman" w:cs="Times New Roman"/>
                <w:b/>
                <w:color w:val="000000" w:themeColor="text1"/>
                <w:sz w:val="16"/>
                <w:szCs w:val="20"/>
              </w:rPr>
              <w:t xml:space="preserve">не повинен закінчуватись раніше 31.12.2025 р. </w:t>
            </w:r>
          </w:p>
        </w:tc>
      </w:tr>
      <w:tr w:rsidR="00E26C46" w:rsidRPr="00E26C46" w14:paraId="7720526E" w14:textId="77777777" w:rsidTr="00E26C46">
        <w:tc>
          <w:tcPr>
            <w:tcW w:w="735" w:type="pct"/>
          </w:tcPr>
          <w:p w14:paraId="7D1CD51E" w14:textId="77777777" w:rsidR="0082246A" w:rsidRPr="00E26C46" w:rsidRDefault="0082246A" w:rsidP="00C93A72">
            <w:pPr>
              <w:rPr>
                <w:rFonts w:ascii="Times New Roman" w:hAnsi="Times New Roman" w:cs="Times New Roman"/>
                <w:b/>
                <w:bCs/>
                <w:sz w:val="20"/>
                <w:szCs w:val="20"/>
              </w:rPr>
            </w:pPr>
          </w:p>
        </w:tc>
        <w:tc>
          <w:tcPr>
            <w:tcW w:w="783" w:type="pct"/>
          </w:tcPr>
          <w:p w14:paraId="0C2936A1" w14:textId="74F88540" w:rsidR="0082246A" w:rsidRPr="00E26C46" w:rsidRDefault="0082246A" w:rsidP="00C93A72">
            <w:pPr>
              <w:rPr>
                <w:rFonts w:ascii="Times New Roman" w:hAnsi="Times New Roman" w:cs="Times New Roman"/>
                <w:b/>
                <w:bCs/>
                <w:sz w:val="20"/>
                <w:szCs w:val="20"/>
              </w:rPr>
            </w:pPr>
          </w:p>
        </w:tc>
        <w:tc>
          <w:tcPr>
            <w:tcW w:w="553" w:type="pct"/>
          </w:tcPr>
          <w:p w14:paraId="4F64FB76" w14:textId="77777777" w:rsidR="0082246A" w:rsidRPr="00E26C46" w:rsidRDefault="0082246A" w:rsidP="00C93A72">
            <w:pPr>
              <w:rPr>
                <w:rFonts w:ascii="Times New Roman" w:hAnsi="Times New Roman" w:cs="Times New Roman"/>
                <w:b/>
                <w:bCs/>
                <w:sz w:val="20"/>
                <w:szCs w:val="20"/>
              </w:rPr>
            </w:pPr>
          </w:p>
        </w:tc>
        <w:tc>
          <w:tcPr>
            <w:tcW w:w="322" w:type="pct"/>
          </w:tcPr>
          <w:p w14:paraId="053E9007" w14:textId="6BB9BBC2" w:rsidR="0082246A" w:rsidRPr="00E26C46" w:rsidRDefault="0082246A" w:rsidP="00C93A72">
            <w:pPr>
              <w:rPr>
                <w:rFonts w:ascii="Times New Roman" w:hAnsi="Times New Roman" w:cs="Times New Roman"/>
                <w:b/>
                <w:bCs/>
                <w:sz w:val="20"/>
                <w:szCs w:val="20"/>
              </w:rPr>
            </w:pPr>
          </w:p>
        </w:tc>
        <w:tc>
          <w:tcPr>
            <w:tcW w:w="1935" w:type="pct"/>
          </w:tcPr>
          <w:p w14:paraId="28DDF683" w14:textId="3222C55C" w:rsidR="00103CD0" w:rsidRPr="00103CD0" w:rsidRDefault="00103CD0" w:rsidP="00103CD0">
            <w:pPr>
              <w:rPr>
                <w:rFonts w:ascii="Times New Roman" w:hAnsi="Times New Roman" w:cs="Times New Roman"/>
                <w:sz w:val="20"/>
                <w:szCs w:val="20"/>
              </w:rPr>
            </w:pPr>
            <w:r>
              <w:rPr>
                <w:rFonts w:ascii="Times New Roman" w:hAnsi="Times New Roman" w:cs="Times New Roman"/>
                <w:b/>
                <w:sz w:val="20"/>
                <w:szCs w:val="20"/>
              </w:rPr>
              <w:t xml:space="preserve">1) </w:t>
            </w:r>
            <w:r w:rsidRPr="00103CD0">
              <w:rPr>
                <w:rFonts w:ascii="Times New Roman" w:hAnsi="Times New Roman" w:cs="Times New Roman"/>
                <w:b/>
                <w:sz w:val="20"/>
                <w:szCs w:val="20"/>
              </w:rPr>
              <w:t xml:space="preserve">Прокладки </w:t>
            </w:r>
            <w:r w:rsidRPr="00492A60">
              <w:rPr>
                <w:rFonts w:ascii="Times New Roman" w:hAnsi="Times New Roman" w:cs="Times New Roman"/>
                <w:b/>
                <w:sz w:val="20"/>
                <w:szCs w:val="20"/>
              </w:rPr>
              <w:t xml:space="preserve">урологічні </w:t>
            </w:r>
            <w:r w:rsidR="00492A60" w:rsidRPr="00492A60">
              <w:rPr>
                <w:rFonts w:ascii="Times New Roman" w:hAnsi="Times New Roman" w:cs="Times New Roman"/>
                <w:b/>
                <w:sz w:val="20"/>
                <w:szCs w:val="20"/>
              </w:rPr>
              <w:t>(для жінок)</w:t>
            </w:r>
            <w:r w:rsidRPr="00103CD0">
              <w:rPr>
                <w:rFonts w:ascii="Times New Roman" w:hAnsi="Times New Roman" w:cs="Times New Roman"/>
                <w:b/>
                <w:sz w:val="20"/>
                <w:szCs w:val="20"/>
              </w:rPr>
              <w:t xml:space="preserve">                               </w:t>
            </w:r>
            <w:r w:rsidRPr="00103CD0">
              <w:rPr>
                <w:rFonts w:ascii="Times New Roman" w:hAnsi="Times New Roman" w:cs="Times New Roman"/>
                <w:b/>
                <w:sz w:val="20"/>
                <w:szCs w:val="20"/>
              </w:rPr>
              <w:br/>
            </w:r>
            <w:r w:rsidRPr="00103CD0">
              <w:rPr>
                <w:rFonts w:ascii="Times New Roman" w:hAnsi="Times New Roman" w:cs="Times New Roman"/>
                <w:sz w:val="20"/>
                <w:szCs w:val="20"/>
              </w:rPr>
              <w:t>Повітропроникні урологічні прокладки  створені спеціально для жінок, які ведуть активний спосіб життя.</w:t>
            </w:r>
          </w:p>
          <w:p w14:paraId="6646CBCA" w14:textId="200DF67F"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Повинні мати анатомічну форму, не шелестять та непомітні під одягом.</w:t>
            </w:r>
          </w:p>
          <w:p w14:paraId="4504FA2C" w14:textId="2A92F6AD"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Повинні мати широку клейову смугу, що забезпечує легке та надійне кріплення до нижньої білизни. Поглинаючий шар з антибактеріальним </w:t>
            </w:r>
            <w:proofErr w:type="spellStart"/>
            <w:r w:rsidRPr="00103CD0">
              <w:rPr>
                <w:rFonts w:ascii="Times New Roman" w:hAnsi="Times New Roman" w:cs="Times New Roman"/>
                <w:sz w:val="20"/>
                <w:szCs w:val="20"/>
              </w:rPr>
              <w:t>суперабсорбентом</w:t>
            </w:r>
            <w:proofErr w:type="spellEnd"/>
            <w:r w:rsidRPr="00103CD0">
              <w:rPr>
                <w:rFonts w:ascii="Times New Roman" w:hAnsi="Times New Roman" w:cs="Times New Roman"/>
                <w:sz w:val="20"/>
                <w:szCs w:val="20"/>
              </w:rPr>
              <w:t xml:space="preserve"> повинен швидко поглинати вологу, утримувати її всередині і запобігати виникненню неприємного запаху. Прокладки не містять латекс, що зводить до мінімуму виникнення алергічних реакцій.</w:t>
            </w:r>
          </w:p>
          <w:p w14:paraId="6AFE3223"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Поглинання: 430 г.</w:t>
            </w:r>
          </w:p>
          <w:p w14:paraId="7B93CC59" w14:textId="34D665D9" w:rsidR="006B0AE5" w:rsidRPr="00103CD0" w:rsidRDefault="00103CD0" w:rsidP="00103CD0">
            <w:pPr>
              <w:rPr>
                <w:rFonts w:ascii="Times New Roman" w:hAnsi="Times New Roman" w:cs="Times New Roman"/>
                <w:b/>
                <w:sz w:val="20"/>
                <w:szCs w:val="20"/>
              </w:rPr>
            </w:pPr>
            <w:r w:rsidRPr="00103CD0">
              <w:rPr>
                <w:rFonts w:ascii="Times New Roman" w:hAnsi="Times New Roman" w:cs="Times New Roman"/>
                <w:sz w:val="20"/>
                <w:szCs w:val="20"/>
              </w:rPr>
              <w:t>Кількість в упаковці: 15 шт.</w:t>
            </w:r>
          </w:p>
        </w:tc>
        <w:tc>
          <w:tcPr>
            <w:tcW w:w="672" w:type="pct"/>
          </w:tcPr>
          <w:p w14:paraId="363A56CA" w14:textId="77777777" w:rsidR="0082246A" w:rsidRPr="00E26C46" w:rsidRDefault="0082246A">
            <w:pPr>
              <w:rPr>
                <w:rFonts w:ascii="Times New Roman" w:hAnsi="Times New Roman" w:cs="Times New Roman"/>
                <w:sz w:val="20"/>
                <w:szCs w:val="20"/>
              </w:rPr>
            </w:pPr>
          </w:p>
        </w:tc>
      </w:tr>
      <w:tr w:rsidR="00E26C46" w:rsidRPr="00E26C46" w14:paraId="39C6BAB2" w14:textId="77777777" w:rsidTr="00E26C46">
        <w:tc>
          <w:tcPr>
            <w:tcW w:w="735" w:type="pct"/>
          </w:tcPr>
          <w:p w14:paraId="78BCDC1A" w14:textId="77777777" w:rsidR="0082246A" w:rsidRPr="00E26C46" w:rsidRDefault="0082246A" w:rsidP="00413210">
            <w:pPr>
              <w:rPr>
                <w:rFonts w:ascii="Times New Roman" w:hAnsi="Times New Roman" w:cs="Times New Roman"/>
                <w:b/>
                <w:bCs/>
                <w:sz w:val="20"/>
                <w:szCs w:val="20"/>
              </w:rPr>
            </w:pPr>
          </w:p>
        </w:tc>
        <w:tc>
          <w:tcPr>
            <w:tcW w:w="783" w:type="pct"/>
          </w:tcPr>
          <w:p w14:paraId="33545470" w14:textId="5628DD41" w:rsidR="0082246A" w:rsidRPr="00E26C46" w:rsidRDefault="0082246A" w:rsidP="00413210">
            <w:pPr>
              <w:rPr>
                <w:rFonts w:ascii="Times New Roman" w:hAnsi="Times New Roman" w:cs="Times New Roman"/>
                <w:b/>
                <w:bCs/>
                <w:sz w:val="20"/>
                <w:szCs w:val="20"/>
              </w:rPr>
            </w:pPr>
          </w:p>
        </w:tc>
        <w:tc>
          <w:tcPr>
            <w:tcW w:w="553" w:type="pct"/>
          </w:tcPr>
          <w:p w14:paraId="245DFF91" w14:textId="77777777" w:rsidR="0082246A" w:rsidRPr="00E26C46" w:rsidRDefault="0082246A" w:rsidP="00413210">
            <w:pPr>
              <w:rPr>
                <w:rFonts w:ascii="Times New Roman" w:hAnsi="Times New Roman" w:cs="Times New Roman"/>
                <w:b/>
                <w:bCs/>
                <w:sz w:val="20"/>
                <w:szCs w:val="20"/>
              </w:rPr>
            </w:pPr>
          </w:p>
        </w:tc>
        <w:tc>
          <w:tcPr>
            <w:tcW w:w="322" w:type="pct"/>
          </w:tcPr>
          <w:p w14:paraId="35D65A31" w14:textId="700FAC9D" w:rsidR="0082246A" w:rsidRPr="00103CD0" w:rsidRDefault="0082246A" w:rsidP="00413210">
            <w:pPr>
              <w:rPr>
                <w:rFonts w:ascii="Times New Roman" w:hAnsi="Times New Roman" w:cs="Times New Roman"/>
                <w:b/>
                <w:bCs/>
                <w:sz w:val="20"/>
                <w:szCs w:val="20"/>
              </w:rPr>
            </w:pPr>
          </w:p>
        </w:tc>
        <w:tc>
          <w:tcPr>
            <w:tcW w:w="1935" w:type="pct"/>
          </w:tcPr>
          <w:p w14:paraId="1B5AB5E2" w14:textId="68D3033C"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b/>
                <w:sz w:val="20"/>
                <w:szCs w:val="20"/>
              </w:rPr>
              <w:t>2)</w:t>
            </w:r>
            <w:r w:rsidRPr="00103CD0">
              <w:rPr>
                <w:b/>
              </w:rPr>
              <w:t xml:space="preserve"> </w:t>
            </w:r>
            <w:r w:rsidRPr="00103CD0">
              <w:rPr>
                <w:rFonts w:ascii="Times New Roman" w:hAnsi="Times New Roman" w:cs="Times New Roman"/>
                <w:b/>
                <w:sz w:val="20"/>
                <w:szCs w:val="20"/>
              </w:rPr>
              <w:t xml:space="preserve">Прокладки </w:t>
            </w:r>
            <w:proofErr w:type="spellStart"/>
            <w:r w:rsidRPr="00492A60">
              <w:rPr>
                <w:rFonts w:ascii="Times New Roman" w:hAnsi="Times New Roman" w:cs="Times New Roman"/>
                <w:b/>
                <w:sz w:val="20"/>
                <w:szCs w:val="20"/>
              </w:rPr>
              <w:t>урологiчнi</w:t>
            </w:r>
            <w:proofErr w:type="spellEnd"/>
            <w:r w:rsidRPr="00492A60">
              <w:rPr>
                <w:rFonts w:ascii="Times New Roman" w:hAnsi="Times New Roman" w:cs="Times New Roman"/>
                <w:b/>
                <w:sz w:val="20"/>
                <w:szCs w:val="20"/>
              </w:rPr>
              <w:t xml:space="preserve"> </w:t>
            </w:r>
            <w:r w:rsidR="00492A60" w:rsidRPr="00492A60">
              <w:rPr>
                <w:rFonts w:ascii="Times New Roman" w:hAnsi="Times New Roman" w:cs="Times New Roman"/>
                <w:b/>
                <w:sz w:val="20"/>
                <w:szCs w:val="20"/>
              </w:rPr>
              <w:t>(для чоловіків)</w:t>
            </w:r>
            <w:r>
              <w:rPr>
                <w:rFonts w:ascii="Times New Roman" w:hAnsi="Times New Roman" w:cs="Times New Roman"/>
                <w:b/>
                <w:sz w:val="20"/>
                <w:szCs w:val="20"/>
              </w:rPr>
              <w:br/>
            </w:r>
            <w:r w:rsidRPr="00103CD0">
              <w:rPr>
                <w:rFonts w:ascii="Times New Roman" w:hAnsi="Times New Roman" w:cs="Times New Roman"/>
                <w:sz w:val="20"/>
                <w:szCs w:val="20"/>
              </w:rPr>
              <w:t>Урологічні прокладки створені для чоловіків повинні мати</w:t>
            </w:r>
          </w:p>
          <w:p w14:paraId="0200689C"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 - увігнуте прокладання, яке нагадує боксерський протектор, адаптоване до чоловічої анатомії.</w:t>
            </w:r>
          </w:p>
          <w:p w14:paraId="64B9E36A"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 - еластичні елементи з боків прокладки захищають від бічних протікань</w:t>
            </w:r>
          </w:p>
          <w:p w14:paraId="4A5642EF"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відчуття сухості - анатомічний поглинаючий вкладиш із системою </w:t>
            </w:r>
            <w:proofErr w:type="spellStart"/>
            <w:r w:rsidRPr="00103CD0">
              <w:rPr>
                <w:rFonts w:ascii="Times New Roman" w:hAnsi="Times New Roman" w:cs="Times New Roman"/>
                <w:sz w:val="20"/>
                <w:szCs w:val="20"/>
              </w:rPr>
              <w:t>Extra</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Dry</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System</w:t>
            </w:r>
            <w:proofErr w:type="spellEnd"/>
            <w:r w:rsidRPr="00103CD0">
              <w:rPr>
                <w:rFonts w:ascii="Times New Roman" w:hAnsi="Times New Roman" w:cs="Times New Roman"/>
                <w:sz w:val="20"/>
                <w:szCs w:val="20"/>
              </w:rPr>
              <w:t xml:space="preserve"> (EDS) та тисненням, яке покращує розподіл вологи</w:t>
            </w:r>
          </w:p>
          <w:p w14:paraId="6A52AB1B"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всередині прокладки</w:t>
            </w:r>
          </w:p>
          <w:p w14:paraId="007B1450"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 - контроль запахів - спеціальні гранули (</w:t>
            </w:r>
            <w:proofErr w:type="spellStart"/>
            <w:r w:rsidRPr="00103CD0">
              <w:rPr>
                <w:rFonts w:ascii="Times New Roman" w:hAnsi="Times New Roman" w:cs="Times New Roman"/>
                <w:sz w:val="20"/>
                <w:szCs w:val="20"/>
              </w:rPr>
              <w:t>суперабсорбент</w:t>
            </w:r>
            <w:proofErr w:type="spellEnd"/>
            <w:r w:rsidRPr="00103CD0">
              <w:rPr>
                <w:rFonts w:ascii="Times New Roman" w:hAnsi="Times New Roman" w:cs="Times New Roman"/>
                <w:sz w:val="20"/>
                <w:szCs w:val="20"/>
              </w:rPr>
              <w:t>) у поглинаючому шарі нейтралізують неприємний запах сечі</w:t>
            </w:r>
          </w:p>
          <w:p w14:paraId="0CC6EAF3"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 - просте надягання та надійне кріплення за допомогою клейких смужок (одна посередині вздовж прокладки та дві з боків біля верхнього краю)</w:t>
            </w:r>
          </w:p>
          <w:p w14:paraId="4630345C"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сприятливі для шкіри - дають можливість шкірі вільно дихати.</w:t>
            </w:r>
          </w:p>
          <w:p w14:paraId="425588B9"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 - без латексу - мінімізований ризик алергічних реакцій</w:t>
            </w:r>
          </w:p>
          <w:p w14:paraId="666AF486" w14:textId="77777777" w:rsidR="00103CD0" w:rsidRPr="00103CD0"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 - м'якість і непомітність - не </w:t>
            </w:r>
            <w:proofErr w:type="spellStart"/>
            <w:r w:rsidRPr="00103CD0">
              <w:rPr>
                <w:rFonts w:ascii="Times New Roman" w:hAnsi="Times New Roman" w:cs="Times New Roman"/>
                <w:sz w:val="20"/>
                <w:szCs w:val="20"/>
              </w:rPr>
              <w:t>шарудять</w:t>
            </w:r>
            <w:proofErr w:type="spellEnd"/>
            <w:r w:rsidRPr="00103CD0">
              <w:rPr>
                <w:rFonts w:ascii="Times New Roman" w:hAnsi="Times New Roman" w:cs="Times New Roman"/>
                <w:sz w:val="20"/>
                <w:szCs w:val="20"/>
              </w:rPr>
              <w:t xml:space="preserve"> і ніжні на дотик</w:t>
            </w:r>
          </w:p>
          <w:p w14:paraId="0D991CA8" w14:textId="3033B849" w:rsidR="0082246A" w:rsidRPr="00103CD0" w:rsidRDefault="00103CD0" w:rsidP="00103CD0">
            <w:pPr>
              <w:rPr>
                <w:rFonts w:ascii="Times New Roman" w:hAnsi="Times New Roman" w:cs="Times New Roman"/>
                <w:b/>
                <w:sz w:val="20"/>
                <w:szCs w:val="20"/>
              </w:rPr>
            </w:pPr>
            <w:r w:rsidRPr="00103CD0">
              <w:rPr>
                <w:rFonts w:ascii="Times New Roman" w:hAnsi="Times New Roman" w:cs="Times New Roman"/>
                <w:sz w:val="20"/>
                <w:szCs w:val="20"/>
              </w:rPr>
              <w:lastRenderedPageBreak/>
              <w:t xml:space="preserve"> - Розміри виробу: 19х23,5 см</w:t>
            </w:r>
          </w:p>
        </w:tc>
        <w:tc>
          <w:tcPr>
            <w:tcW w:w="672" w:type="pct"/>
          </w:tcPr>
          <w:p w14:paraId="31D7AAF8" w14:textId="77777777" w:rsidR="0082246A" w:rsidRPr="00E26C46" w:rsidRDefault="0082246A" w:rsidP="00413210">
            <w:pPr>
              <w:rPr>
                <w:rFonts w:ascii="Times New Roman" w:hAnsi="Times New Roman" w:cs="Times New Roman"/>
                <w:sz w:val="20"/>
                <w:szCs w:val="20"/>
              </w:rPr>
            </w:pPr>
          </w:p>
        </w:tc>
      </w:tr>
      <w:tr w:rsidR="00CC0BDD" w:rsidRPr="00E26C46" w14:paraId="3EC8B3EF" w14:textId="77777777" w:rsidTr="00E26C46">
        <w:tc>
          <w:tcPr>
            <w:tcW w:w="735" w:type="pct"/>
          </w:tcPr>
          <w:p w14:paraId="36C6BF2E" w14:textId="77777777" w:rsidR="00CC0BDD" w:rsidRPr="00E26C46" w:rsidRDefault="00CC0BDD" w:rsidP="00413210">
            <w:pPr>
              <w:rPr>
                <w:rFonts w:ascii="Times New Roman" w:hAnsi="Times New Roman" w:cs="Times New Roman"/>
                <w:b/>
                <w:bCs/>
                <w:sz w:val="20"/>
                <w:szCs w:val="20"/>
              </w:rPr>
            </w:pPr>
          </w:p>
        </w:tc>
        <w:tc>
          <w:tcPr>
            <w:tcW w:w="783" w:type="pct"/>
          </w:tcPr>
          <w:p w14:paraId="01A106F5" w14:textId="77777777" w:rsidR="00CC0BDD" w:rsidRPr="00E26C46" w:rsidRDefault="00CC0BDD" w:rsidP="00413210">
            <w:pPr>
              <w:rPr>
                <w:rFonts w:ascii="Times New Roman" w:hAnsi="Times New Roman" w:cs="Times New Roman"/>
                <w:b/>
                <w:bCs/>
                <w:sz w:val="20"/>
                <w:szCs w:val="20"/>
              </w:rPr>
            </w:pPr>
          </w:p>
        </w:tc>
        <w:tc>
          <w:tcPr>
            <w:tcW w:w="553" w:type="pct"/>
          </w:tcPr>
          <w:p w14:paraId="19948B72" w14:textId="77777777" w:rsidR="00CC0BDD" w:rsidRPr="00E26C46" w:rsidRDefault="00CC0BDD" w:rsidP="00413210">
            <w:pPr>
              <w:rPr>
                <w:rFonts w:ascii="Times New Roman" w:hAnsi="Times New Roman" w:cs="Times New Roman"/>
                <w:b/>
                <w:bCs/>
                <w:sz w:val="20"/>
                <w:szCs w:val="20"/>
              </w:rPr>
            </w:pPr>
          </w:p>
        </w:tc>
        <w:tc>
          <w:tcPr>
            <w:tcW w:w="322" w:type="pct"/>
          </w:tcPr>
          <w:p w14:paraId="72B64EDB" w14:textId="77777777" w:rsidR="00CC0BDD" w:rsidRPr="00E26C46" w:rsidRDefault="00CC0BDD" w:rsidP="00413210">
            <w:pPr>
              <w:rPr>
                <w:rFonts w:ascii="Times New Roman" w:hAnsi="Times New Roman" w:cs="Times New Roman"/>
                <w:b/>
                <w:bCs/>
                <w:sz w:val="20"/>
                <w:szCs w:val="20"/>
              </w:rPr>
            </w:pPr>
          </w:p>
        </w:tc>
        <w:tc>
          <w:tcPr>
            <w:tcW w:w="1935" w:type="pct"/>
          </w:tcPr>
          <w:p w14:paraId="56FC26F9" w14:textId="344D379F" w:rsidR="00CC0BDD" w:rsidRPr="00E26C46" w:rsidRDefault="00103CD0" w:rsidP="009A6F21">
            <w:pPr>
              <w:rPr>
                <w:rFonts w:ascii="Times New Roman" w:hAnsi="Times New Roman" w:cs="Times New Roman"/>
                <w:b/>
                <w:bCs/>
                <w:sz w:val="20"/>
                <w:szCs w:val="20"/>
              </w:rPr>
            </w:pPr>
            <w:r>
              <w:rPr>
                <w:rFonts w:ascii="Times New Roman" w:hAnsi="Times New Roman" w:cs="Times New Roman"/>
                <w:b/>
                <w:bCs/>
                <w:sz w:val="20"/>
                <w:szCs w:val="20"/>
              </w:rPr>
              <w:t xml:space="preserve">3) </w:t>
            </w:r>
            <w:r w:rsidRPr="00103CD0">
              <w:rPr>
                <w:rFonts w:ascii="Times New Roman" w:hAnsi="Times New Roman" w:cs="Times New Roman"/>
                <w:b/>
                <w:bCs/>
                <w:sz w:val="20"/>
                <w:szCs w:val="20"/>
              </w:rPr>
              <w:t>Рідке мило</w:t>
            </w:r>
            <w:r>
              <w:rPr>
                <w:rFonts w:ascii="Times New Roman" w:hAnsi="Times New Roman" w:cs="Times New Roman"/>
                <w:b/>
                <w:bCs/>
                <w:sz w:val="20"/>
                <w:szCs w:val="20"/>
              </w:rPr>
              <w:br/>
            </w:r>
            <w:proofErr w:type="spellStart"/>
            <w:r w:rsidRPr="00103CD0">
              <w:rPr>
                <w:rFonts w:ascii="Times New Roman" w:hAnsi="Times New Roman" w:cs="Times New Roman"/>
                <w:bCs/>
                <w:sz w:val="20"/>
                <w:szCs w:val="20"/>
              </w:rPr>
              <w:t>Мило</w:t>
            </w:r>
            <w:proofErr w:type="spellEnd"/>
            <w:r w:rsidRPr="00103CD0">
              <w:rPr>
                <w:rFonts w:ascii="Times New Roman" w:hAnsi="Times New Roman" w:cs="Times New Roman"/>
                <w:bCs/>
                <w:sz w:val="20"/>
                <w:szCs w:val="20"/>
              </w:rPr>
              <w:t xml:space="preserve"> має м'яку щадну формулу, яка делікатно очищає шкіру від забруднень, не викликаючи почуття сухості та утягнутості. Після застосування засобу шкіра стає шовковистою, пружною й ідеально чистою. Мило з приємним і ненав'язливим ароматом. Підходить для щоденного використання. </w:t>
            </w:r>
            <w:proofErr w:type="spellStart"/>
            <w:r w:rsidRPr="00103CD0">
              <w:rPr>
                <w:rFonts w:ascii="Times New Roman" w:hAnsi="Times New Roman" w:cs="Times New Roman"/>
                <w:bCs/>
                <w:sz w:val="20"/>
                <w:szCs w:val="20"/>
              </w:rPr>
              <w:t>Склад:Aqua</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Sodium</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Laureth</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Sulfate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Cocamide</w:t>
            </w:r>
            <w:proofErr w:type="spellEnd"/>
            <w:r w:rsidRPr="00103CD0">
              <w:rPr>
                <w:rFonts w:ascii="Times New Roman" w:hAnsi="Times New Roman" w:cs="Times New Roman"/>
                <w:bCs/>
                <w:sz w:val="20"/>
                <w:szCs w:val="20"/>
              </w:rPr>
              <w:t xml:space="preserve"> DEA, </w:t>
            </w:r>
            <w:proofErr w:type="spellStart"/>
            <w:r w:rsidRPr="00103CD0">
              <w:rPr>
                <w:rFonts w:ascii="Times New Roman" w:hAnsi="Times New Roman" w:cs="Times New Roman"/>
                <w:bCs/>
                <w:sz w:val="20"/>
                <w:szCs w:val="20"/>
              </w:rPr>
              <w:t>Sodium</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Chloride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Glycerin</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Glycol</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Distearate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Styrene</w:t>
            </w:r>
            <w:proofErr w:type="spellEnd"/>
            <w:r w:rsidRPr="00103CD0">
              <w:rPr>
                <w:rFonts w:ascii="Times New Roman" w:hAnsi="Times New Roman" w:cs="Times New Roman"/>
                <w:bCs/>
                <w:sz w:val="20"/>
                <w:szCs w:val="20"/>
              </w:rPr>
              <w:t>/</w:t>
            </w:r>
            <w:proofErr w:type="spellStart"/>
            <w:r w:rsidRPr="00103CD0">
              <w:rPr>
                <w:rFonts w:ascii="Times New Roman" w:hAnsi="Times New Roman" w:cs="Times New Roman"/>
                <w:bCs/>
                <w:sz w:val="20"/>
                <w:szCs w:val="20"/>
              </w:rPr>
              <w:t>Acrylates</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Copolymer</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Cocamidopropyl</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Betaine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Parfum</w:t>
            </w:r>
            <w:proofErr w:type="spellEnd"/>
            <w:r w:rsidRPr="00103CD0">
              <w:rPr>
                <w:rFonts w:ascii="Times New Roman" w:hAnsi="Times New Roman" w:cs="Times New Roman"/>
                <w:bCs/>
                <w:sz w:val="20"/>
                <w:szCs w:val="20"/>
              </w:rPr>
              <w:t xml:space="preserve">, DMDM </w:t>
            </w:r>
            <w:proofErr w:type="spellStart"/>
            <w:r w:rsidRPr="00103CD0">
              <w:rPr>
                <w:rFonts w:ascii="Times New Roman" w:hAnsi="Times New Roman" w:cs="Times New Roman"/>
                <w:bCs/>
                <w:sz w:val="20"/>
                <w:szCs w:val="20"/>
              </w:rPr>
              <w:t>Hydantoin</w:t>
            </w:r>
            <w:proofErr w:type="spellEnd"/>
            <w:r w:rsidRPr="00103CD0">
              <w:rPr>
                <w:rFonts w:ascii="Times New Roman" w:hAnsi="Times New Roman" w:cs="Times New Roman"/>
                <w:bCs/>
                <w:sz w:val="20"/>
                <w:szCs w:val="20"/>
              </w:rPr>
              <w:t xml:space="preserve">, Polyquaternium-7, Laureth-10, </w:t>
            </w:r>
            <w:proofErr w:type="spellStart"/>
            <w:r w:rsidRPr="00103CD0">
              <w:rPr>
                <w:rFonts w:ascii="Times New Roman" w:hAnsi="Times New Roman" w:cs="Times New Roman"/>
                <w:bCs/>
                <w:sz w:val="20"/>
                <w:szCs w:val="20"/>
              </w:rPr>
              <w:t>Disodium</w:t>
            </w:r>
            <w:proofErr w:type="spellEnd"/>
            <w:r w:rsidRPr="00103CD0">
              <w:rPr>
                <w:rFonts w:ascii="Times New Roman" w:hAnsi="Times New Roman" w:cs="Times New Roman"/>
                <w:bCs/>
                <w:sz w:val="20"/>
                <w:szCs w:val="20"/>
              </w:rPr>
              <w:t xml:space="preserve"> EDTA, </w:t>
            </w:r>
            <w:proofErr w:type="spellStart"/>
            <w:r w:rsidRPr="00103CD0">
              <w:rPr>
                <w:rFonts w:ascii="Times New Roman" w:hAnsi="Times New Roman" w:cs="Times New Roman"/>
                <w:bCs/>
                <w:sz w:val="20"/>
                <w:szCs w:val="20"/>
              </w:rPr>
              <w:t>Citric</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Acid</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Sodium</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Sulphate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Sodium</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Benzoate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Methylchloroisothiazolinone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Methylisothiazolinone</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Hexyl</w:t>
            </w:r>
            <w:proofErr w:type="spellEnd"/>
            <w:r w:rsidRPr="00103CD0">
              <w:rPr>
                <w:rFonts w:ascii="Times New Roman" w:hAnsi="Times New Roman" w:cs="Times New Roman"/>
                <w:bCs/>
                <w:sz w:val="20"/>
                <w:szCs w:val="20"/>
              </w:rPr>
              <w:t xml:space="preserve"> </w:t>
            </w:r>
            <w:proofErr w:type="spellStart"/>
            <w:r w:rsidRPr="00103CD0">
              <w:rPr>
                <w:rFonts w:ascii="Times New Roman" w:hAnsi="Times New Roman" w:cs="Times New Roman"/>
                <w:bCs/>
                <w:sz w:val="20"/>
                <w:szCs w:val="20"/>
              </w:rPr>
              <w:t>Cinnamal</w:t>
            </w:r>
            <w:proofErr w:type="spellEnd"/>
            <w:r w:rsidRPr="00103CD0">
              <w:rPr>
                <w:rFonts w:ascii="Times New Roman" w:hAnsi="Times New Roman" w:cs="Times New Roman"/>
                <w:bCs/>
                <w:sz w:val="20"/>
                <w:szCs w:val="20"/>
              </w:rPr>
              <w:t>.</w:t>
            </w:r>
            <w:r w:rsidR="008025F3">
              <w:rPr>
                <w:rFonts w:ascii="Times New Roman" w:hAnsi="Times New Roman" w:cs="Times New Roman"/>
                <w:bCs/>
                <w:sz w:val="20"/>
                <w:szCs w:val="20"/>
              </w:rPr>
              <w:br/>
            </w:r>
            <w:r w:rsidR="008025F3" w:rsidRPr="008025F3">
              <w:rPr>
                <w:rFonts w:ascii="Times New Roman" w:hAnsi="Times New Roman" w:cs="Times New Roman"/>
                <w:sz w:val="20"/>
                <w:szCs w:val="20"/>
              </w:rPr>
              <w:t>Об'єм: 330 мл</w:t>
            </w:r>
          </w:p>
        </w:tc>
        <w:tc>
          <w:tcPr>
            <w:tcW w:w="672" w:type="pct"/>
          </w:tcPr>
          <w:p w14:paraId="227006FC" w14:textId="77777777" w:rsidR="00CC0BDD" w:rsidRPr="00E26C46" w:rsidRDefault="00CC0BDD" w:rsidP="00413210">
            <w:pPr>
              <w:rPr>
                <w:rFonts w:ascii="Times New Roman" w:hAnsi="Times New Roman" w:cs="Times New Roman"/>
                <w:sz w:val="20"/>
                <w:szCs w:val="20"/>
              </w:rPr>
            </w:pPr>
          </w:p>
        </w:tc>
      </w:tr>
      <w:tr w:rsidR="00E26C46" w:rsidRPr="00E26C46" w14:paraId="31A3E6EF" w14:textId="77777777" w:rsidTr="00E26C46">
        <w:tc>
          <w:tcPr>
            <w:tcW w:w="735" w:type="pct"/>
          </w:tcPr>
          <w:p w14:paraId="526E6E4B" w14:textId="77777777" w:rsidR="0082246A" w:rsidRPr="00E26C46" w:rsidRDefault="0082246A" w:rsidP="00413210">
            <w:pPr>
              <w:rPr>
                <w:rFonts w:ascii="Times New Roman" w:hAnsi="Times New Roman" w:cs="Times New Roman"/>
                <w:b/>
                <w:bCs/>
                <w:sz w:val="20"/>
                <w:szCs w:val="20"/>
              </w:rPr>
            </w:pPr>
          </w:p>
        </w:tc>
        <w:tc>
          <w:tcPr>
            <w:tcW w:w="783" w:type="pct"/>
          </w:tcPr>
          <w:p w14:paraId="12A44354" w14:textId="0054DB51" w:rsidR="0082246A" w:rsidRPr="00E26C46" w:rsidRDefault="0082246A" w:rsidP="00413210">
            <w:pPr>
              <w:rPr>
                <w:rFonts w:ascii="Times New Roman" w:hAnsi="Times New Roman" w:cs="Times New Roman"/>
                <w:b/>
                <w:bCs/>
                <w:sz w:val="20"/>
                <w:szCs w:val="20"/>
              </w:rPr>
            </w:pPr>
          </w:p>
        </w:tc>
        <w:tc>
          <w:tcPr>
            <w:tcW w:w="553" w:type="pct"/>
          </w:tcPr>
          <w:p w14:paraId="4C179BDE" w14:textId="77777777" w:rsidR="0082246A" w:rsidRPr="00E26C46" w:rsidRDefault="0082246A" w:rsidP="00413210">
            <w:pPr>
              <w:rPr>
                <w:rFonts w:ascii="Times New Roman" w:hAnsi="Times New Roman" w:cs="Times New Roman"/>
                <w:b/>
                <w:bCs/>
                <w:sz w:val="20"/>
                <w:szCs w:val="20"/>
              </w:rPr>
            </w:pPr>
          </w:p>
        </w:tc>
        <w:tc>
          <w:tcPr>
            <w:tcW w:w="322" w:type="pct"/>
          </w:tcPr>
          <w:p w14:paraId="19A89CF9" w14:textId="45223352" w:rsidR="0082246A" w:rsidRPr="00E26C46" w:rsidRDefault="0082246A" w:rsidP="00413210">
            <w:pPr>
              <w:rPr>
                <w:rFonts w:ascii="Times New Roman" w:hAnsi="Times New Roman" w:cs="Times New Roman"/>
                <w:b/>
                <w:bCs/>
                <w:sz w:val="20"/>
                <w:szCs w:val="20"/>
              </w:rPr>
            </w:pPr>
          </w:p>
        </w:tc>
        <w:tc>
          <w:tcPr>
            <w:tcW w:w="1935" w:type="pct"/>
          </w:tcPr>
          <w:p w14:paraId="0060DE79" w14:textId="2580478D" w:rsidR="0082246A" w:rsidRPr="00103CD0" w:rsidRDefault="00103CD0" w:rsidP="009A6F21">
            <w:pPr>
              <w:rPr>
                <w:rFonts w:ascii="Times New Roman" w:hAnsi="Times New Roman" w:cs="Times New Roman"/>
                <w:b/>
                <w:sz w:val="20"/>
                <w:szCs w:val="20"/>
              </w:rPr>
            </w:pPr>
            <w:r w:rsidRPr="00103CD0">
              <w:rPr>
                <w:rFonts w:ascii="Times New Roman" w:hAnsi="Times New Roman" w:cs="Times New Roman"/>
                <w:b/>
                <w:sz w:val="20"/>
                <w:szCs w:val="20"/>
              </w:rPr>
              <w:t>4) Шампунь для волосся</w:t>
            </w:r>
            <w:r>
              <w:rPr>
                <w:rFonts w:ascii="Times New Roman" w:hAnsi="Times New Roman" w:cs="Times New Roman"/>
                <w:b/>
                <w:sz w:val="20"/>
                <w:szCs w:val="20"/>
              </w:rPr>
              <w:br/>
            </w:r>
            <w:r w:rsidRPr="00103CD0">
              <w:rPr>
                <w:rFonts w:ascii="Times New Roman" w:hAnsi="Times New Roman" w:cs="Times New Roman"/>
                <w:sz w:val="20"/>
                <w:szCs w:val="20"/>
              </w:rPr>
              <w:t xml:space="preserve">Склад: </w:t>
            </w:r>
            <w:proofErr w:type="spellStart"/>
            <w:r w:rsidRPr="00103CD0">
              <w:rPr>
                <w:rFonts w:ascii="Times New Roman" w:hAnsi="Times New Roman" w:cs="Times New Roman"/>
                <w:sz w:val="20"/>
                <w:szCs w:val="20"/>
              </w:rPr>
              <w:t>aqua</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lauryl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sulfate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laureth</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sulfate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cocamidopropyl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betaine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citrate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chloride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xylenesulfonate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parfum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citric</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acid</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benzoate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hydroxypropyl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methylcellulose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tetrasodium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edta</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sodium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hydroxide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linalool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hexyl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cinnamal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benzyl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salicylate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limonene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hydroxycitronellal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magnesium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nitrate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glyoxal</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methylchloroisothiazolinone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magnesium</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chloride</w:t>
            </w:r>
            <w:proofErr w:type="spellEnd"/>
            <w:r w:rsidRPr="00103CD0">
              <w:rPr>
                <w:rFonts w:ascii="Times New Roman" w:hAnsi="Times New Roman" w:cs="Times New Roman"/>
                <w:sz w:val="20"/>
                <w:szCs w:val="20"/>
              </w:rPr>
              <w:t xml:space="preserve">, </w:t>
            </w:r>
            <w:proofErr w:type="spellStart"/>
            <w:r w:rsidRPr="00103CD0">
              <w:rPr>
                <w:rFonts w:ascii="Times New Roman" w:hAnsi="Times New Roman" w:cs="Times New Roman"/>
                <w:sz w:val="20"/>
                <w:szCs w:val="20"/>
              </w:rPr>
              <w:t>methylisothiazolinone</w:t>
            </w:r>
            <w:proofErr w:type="spellEnd"/>
            <w:r w:rsidRPr="00103CD0">
              <w:rPr>
                <w:rFonts w:ascii="Times New Roman" w:hAnsi="Times New Roman" w:cs="Times New Roman"/>
                <w:sz w:val="20"/>
                <w:szCs w:val="20"/>
              </w:rPr>
              <w:t>.</w:t>
            </w:r>
            <w:r w:rsidR="008025F3">
              <w:rPr>
                <w:rFonts w:ascii="Times New Roman" w:hAnsi="Times New Roman" w:cs="Times New Roman"/>
                <w:sz w:val="20"/>
                <w:szCs w:val="20"/>
              </w:rPr>
              <w:br/>
            </w:r>
            <w:r w:rsidR="008025F3" w:rsidRPr="008025F3">
              <w:rPr>
                <w:rFonts w:ascii="Times New Roman" w:hAnsi="Times New Roman" w:cs="Times New Roman"/>
                <w:sz w:val="20"/>
                <w:szCs w:val="20"/>
              </w:rPr>
              <w:t xml:space="preserve">Об'єм: </w:t>
            </w:r>
            <w:r w:rsidR="008025F3">
              <w:rPr>
                <w:rFonts w:ascii="Times New Roman" w:hAnsi="Times New Roman" w:cs="Times New Roman"/>
                <w:sz w:val="20"/>
                <w:szCs w:val="20"/>
              </w:rPr>
              <w:t>50</w:t>
            </w:r>
            <w:r w:rsidR="008025F3" w:rsidRPr="008025F3">
              <w:rPr>
                <w:rFonts w:ascii="Times New Roman" w:hAnsi="Times New Roman" w:cs="Times New Roman"/>
                <w:sz w:val="20"/>
                <w:szCs w:val="20"/>
              </w:rPr>
              <w:t>0 мл</w:t>
            </w:r>
          </w:p>
        </w:tc>
        <w:tc>
          <w:tcPr>
            <w:tcW w:w="672" w:type="pct"/>
          </w:tcPr>
          <w:p w14:paraId="7C10F56A" w14:textId="77777777" w:rsidR="0082246A" w:rsidRPr="00E26C46" w:rsidRDefault="0082246A" w:rsidP="00413210">
            <w:pPr>
              <w:rPr>
                <w:rFonts w:ascii="Times New Roman" w:hAnsi="Times New Roman" w:cs="Times New Roman"/>
                <w:sz w:val="20"/>
                <w:szCs w:val="20"/>
              </w:rPr>
            </w:pPr>
          </w:p>
        </w:tc>
      </w:tr>
      <w:tr w:rsidR="00E26C46" w:rsidRPr="00E26C46" w14:paraId="1C54DE5D" w14:textId="77777777" w:rsidTr="00E26C46">
        <w:tc>
          <w:tcPr>
            <w:tcW w:w="735" w:type="pct"/>
          </w:tcPr>
          <w:p w14:paraId="58E57C62" w14:textId="77777777" w:rsidR="0082246A" w:rsidRPr="00E26C46" w:rsidRDefault="0082246A" w:rsidP="00413210">
            <w:pPr>
              <w:rPr>
                <w:rFonts w:ascii="Times New Roman" w:hAnsi="Times New Roman" w:cs="Times New Roman"/>
                <w:b/>
                <w:bCs/>
                <w:sz w:val="20"/>
                <w:szCs w:val="20"/>
              </w:rPr>
            </w:pPr>
          </w:p>
        </w:tc>
        <w:tc>
          <w:tcPr>
            <w:tcW w:w="783" w:type="pct"/>
          </w:tcPr>
          <w:p w14:paraId="180A1492" w14:textId="718A121B" w:rsidR="0082246A" w:rsidRPr="00E26C46" w:rsidRDefault="0082246A" w:rsidP="00413210">
            <w:pPr>
              <w:rPr>
                <w:rFonts w:ascii="Times New Roman" w:hAnsi="Times New Roman" w:cs="Times New Roman"/>
                <w:b/>
                <w:bCs/>
                <w:sz w:val="20"/>
                <w:szCs w:val="20"/>
              </w:rPr>
            </w:pPr>
          </w:p>
        </w:tc>
        <w:tc>
          <w:tcPr>
            <w:tcW w:w="553" w:type="pct"/>
          </w:tcPr>
          <w:p w14:paraId="2451E5D3" w14:textId="77777777" w:rsidR="0082246A" w:rsidRPr="00E26C46" w:rsidRDefault="0082246A" w:rsidP="00413210">
            <w:pPr>
              <w:rPr>
                <w:rFonts w:ascii="Times New Roman" w:hAnsi="Times New Roman" w:cs="Times New Roman"/>
                <w:b/>
                <w:bCs/>
                <w:sz w:val="20"/>
                <w:szCs w:val="20"/>
              </w:rPr>
            </w:pPr>
          </w:p>
        </w:tc>
        <w:tc>
          <w:tcPr>
            <w:tcW w:w="322" w:type="pct"/>
          </w:tcPr>
          <w:p w14:paraId="6E536A5F" w14:textId="40C36DA3" w:rsidR="0082246A" w:rsidRPr="00E26C46" w:rsidRDefault="0082246A" w:rsidP="00413210">
            <w:pPr>
              <w:rPr>
                <w:rFonts w:ascii="Times New Roman" w:hAnsi="Times New Roman" w:cs="Times New Roman"/>
                <w:b/>
                <w:bCs/>
                <w:sz w:val="20"/>
                <w:szCs w:val="20"/>
              </w:rPr>
            </w:pPr>
          </w:p>
        </w:tc>
        <w:tc>
          <w:tcPr>
            <w:tcW w:w="1935" w:type="pct"/>
          </w:tcPr>
          <w:p w14:paraId="2EB660AA" w14:textId="4545C443" w:rsidR="00103CD0" w:rsidRPr="00103CD0" w:rsidRDefault="00103CD0" w:rsidP="00103CD0">
            <w:pPr>
              <w:tabs>
                <w:tab w:val="center" w:pos="2869"/>
              </w:tabs>
              <w:rPr>
                <w:rFonts w:ascii="Times New Roman" w:hAnsi="Times New Roman" w:cs="Times New Roman"/>
                <w:sz w:val="20"/>
                <w:szCs w:val="20"/>
              </w:rPr>
            </w:pPr>
            <w:r w:rsidRPr="00103CD0">
              <w:rPr>
                <w:rFonts w:ascii="Times New Roman" w:hAnsi="Times New Roman" w:cs="Times New Roman"/>
                <w:b/>
                <w:sz w:val="20"/>
                <w:szCs w:val="20"/>
              </w:rPr>
              <w:t>5) Гель для душу</w:t>
            </w:r>
            <w:r>
              <w:rPr>
                <w:rFonts w:ascii="Times New Roman" w:hAnsi="Times New Roman" w:cs="Times New Roman"/>
                <w:b/>
                <w:sz w:val="20"/>
                <w:szCs w:val="20"/>
              </w:rPr>
              <w:br/>
            </w:r>
            <w:r w:rsidRPr="00103CD0">
              <w:rPr>
                <w:rFonts w:ascii="Times New Roman" w:hAnsi="Times New Roman" w:cs="Times New Roman"/>
                <w:sz w:val="20"/>
                <w:szCs w:val="20"/>
              </w:rPr>
              <w:t>Ніжний та ароматний гель для душу збагачений поживними оліями, що має особливу формулу з рослинними екстрактами.</w:t>
            </w:r>
          </w:p>
          <w:p w14:paraId="25A72E47" w14:textId="77777777" w:rsidR="00103CD0" w:rsidRPr="00103CD0" w:rsidRDefault="00103CD0" w:rsidP="00103CD0">
            <w:pPr>
              <w:tabs>
                <w:tab w:val="center" w:pos="2869"/>
              </w:tabs>
              <w:rPr>
                <w:rFonts w:ascii="Times New Roman" w:hAnsi="Times New Roman" w:cs="Times New Roman"/>
                <w:sz w:val="20"/>
                <w:szCs w:val="20"/>
              </w:rPr>
            </w:pPr>
            <w:r w:rsidRPr="00103CD0">
              <w:rPr>
                <w:rFonts w:ascii="Times New Roman" w:hAnsi="Times New Roman" w:cs="Times New Roman"/>
                <w:sz w:val="20"/>
                <w:szCs w:val="20"/>
              </w:rPr>
              <w:t>Ідеально підходить для догляду за дуже сухою та чутливою шкірою. Містить поживні олії, що глибоко зволожують та захищають шкіру, тонізують її, не викликаючи подразнень.</w:t>
            </w:r>
          </w:p>
          <w:p w14:paraId="19A72F70" w14:textId="77777777" w:rsidR="00103CD0" w:rsidRPr="00103CD0" w:rsidRDefault="00103CD0" w:rsidP="00103CD0">
            <w:pPr>
              <w:tabs>
                <w:tab w:val="center" w:pos="2869"/>
              </w:tabs>
              <w:rPr>
                <w:rFonts w:ascii="Times New Roman" w:hAnsi="Times New Roman" w:cs="Times New Roman"/>
                <w:sz w:val="20"/>
                <w:szCs w:val="20"/>
              </w:rPr>
            </w:pPr>
            <w:r w:rsidRPr="00103CD0">
              <w:rPr>
                <w:rFonts w:ascii="Times New Roman" w:hAnsi="Times New Roman" w:cs="Times New Roman"/>
                <w:sz w:val="20"/>
                <w:szCs w:val="20"/>
              </w:rPr>
              <w:t xml:space="preserve">Цей гель повинен мати приємний аромат та не містити шкідливих речовин, таких як консерванти, парафіни та </w:t>
            </w:r>
            <w:proofErr w:type="spellStart"/>
            <w:r w:rsidRPr="00103CD0">
              <w:rPr>
                <w:rFonts w:ascii="Times New Roman" w:hAnsi="Times New Roman" w:cs="Times New Roman"/>
                <w:sz w:val="20"/>
                <w:szCs w:val="20"/>
              </w:rPr>
              <w:t>парабени</w:t>
            </w:r>
            <w:proofErr w:type="spellEnd"/>
            <w:r w:rsidRPr="00103CD0">
              <w:rPr>
                <w:rFonts w:ascii="Times New Roman" w:hAnsi="Times New Roman" w:cs="Times New Roman"/>
                <w:sz w:val="20"/>
                <w:szCs w:val="20"/>
              </w:rPr>
              <w:t>. Він не залишає жирної плівки на шкірі, а зробить її надзвичайно м'якою та еластичною.</w:t>
            </w:r>
          </w:p>
          <w:p w14:paraId="7C4113DB" w14:textId="6B9C7B9B" w:rsidR="0082246A" w:rsidRPr="00103CD0" w:rsidRDefault="00103CD0" w:rsidP="00103CD0">
            <w:pPr>
              <w:tabs>
                <w:tab w:val="center" w:pos="2869"/>
              </w:tabs>
              <w:rPr>
                <w:rFonts w:ascii="Times New Roman" w:hAnsi="Times New Roman" w:cs="Times New Roman"/>
                <w:b/>
                <w:sz w:val="20"/>
                <w:szCs w:val="20"/>
              </w:rPr>
            </w:pPr>
            <w:r w:rsidRPr="00103CD0">
              <w:rPr>
                <w:rFonts w:ascii="Times New Roman" w:hAnsi="Times New Roman" w:cs="Times New Roman"/>
                <w:sz w:val="20"/>
                <w:szCs w:val="20"/>
              </w:rPr>
              <w:t xml:space="preserve">Підходить для щоденного використання і має нейтральний рівень </w:t>
            </w:r>
            <w:proofErr w:type="spellStart"/>
            <w:r w:rsidRPr="00103CD0">
              <w:rPr>
                <w:rFonts w:ascii="Times New Roman" w:hAnsi="Times New Roman" w:cs="Times New Roman"/>
                <w:sz w:val="20"/>
                <w:szCs w:val="20"/>
              </w:rPr>
              <w:t>рН</w:t>
            </w:r>
            <w:proofErr w:type="spellEnd"/>
            <w:r w:rsidRPr="00103CD0">
              <w:rPr>
                <w:rFonts w:ascii="Times New Roman" w:hAnsi="Times New Roman" w:cs="Times New Roman"/>
                <w:sz w:val="20"/>
                <w:szCs w:val="20"/>
              </w:rPr>
              <w:t>.</w:t>
            </w:r>
            <w:r w:rsidR="008025F3">
              <w:rPr>
                <w:rFonts w:ascii="Times New Roman" w:hAnsi="Times New Roman" w:cs="Times New Roman"/>
                <w:sz w:val="20"/>
                <w:szCs w:val="20"/>
              </w:rPr>
              <w:br/>
            </w:r>
            <w:r w:rsidR="008025F3" w:rsidRPr="008025F3">
              <w:rPr>
                <w:rFonts w:ascii="Times New Roman" w:hAnsi="Times New Roman" w:cs="Times New Roman"/>
                <w:sz w:val="20"/>
                <w:szCs w:val="20"/>
              </w:rPr>
              <w:t>Об'єм: 3</w:t>
            </w:r>
            <w:r w:rsidR="008025F3">
              <w:rPr>
                <w:rFonts w:ascii="Times New Roman" w:hAnsi="Times New Roman" w:cs="Times New Roman"/>
                <w:sz w:val="20"/>
                <w:szCs w:val="20"/>
              </w:rPr>
              <w:t>0</w:t>
            </w:r>
            <w:r w:rsidR="008025F3" w:rsidRPr="008025F3">
              <w:rPr>
                <w:rFonts w:ascii="Times New Roman" w:hAnsi="Times New Roman" w:cs="Times New Roman"/>
                <w:sz w:val="20"/>
                <w:szCs w:val="20"/>
              </w:rPr>
              <w:t>0 мл</w:t>
            </w:r>
            <w:r>
              <w:rPr>
                <w:rFonts w:ascii="Times New Roman" w:hAnsi="Times New Roman" w:cs="Times New Roman"/>
                <w:b/>
                <w:sz w:val="20"/>
                <w:szCs w:val="20"/>
              </w:rPr>
              <w:tab/>
            </w:r>
          </w:p>
        </w:tc>
        <w:tc>
          <w:tcPr>
            <w:tcW w:w="672" w:type="pct"/>
          </w:tcPr>
          <w:p w14:paraId="0BBAE7A2" w14:textId="77777777" w:rsidR="0082246A" w:rsidRPr="00E26C46" w:rsidRDefault="0082246A" w:rsidP="00413210">
            <w:pPr>
              <w:rPr>
                <w:rFonts w:ascii="Times New Roman" w:hAnsi="Times New Roman" w:cs="Times New Roman"/>
                <w:sz w:val="20"/>
                <w:szCs w:val="20"/>
              </w:rPr>
            </w:pPr>
          </w:p>
        </w:tc>
      </w:tr>
      <w:tr w:rsidR="00E26C46" w:rsidRPr="00E26C46" w14:paraId="774F8AA0" w14:textId="77777777" w:rsidTr="00E26C46">
        <w:tc>
          <w:tcPr>
            <w:tcW w:w="735" w:type="pct"/>
          </w:tcPr>
          <w:p w14:paraId="4B05F57E" w14:textId="77777777" w:rsidR="0082246A" w:rsidRPr="00E26C46" w:rsidRDefault="0082246A" w:rsidP="00413210">
            <w:pPr>
              <w:rPr>
                <w:rFonts w:ascii="Times New Roman" w:hAnsi="Times New Roman" w:cs="Times New Roman"/>
                <w:sz w:val="20"/>
                <w:szCs w:val="20"/>
              </w:rPr>
            </w:pPr>
          </w:p>
        </w:tc>
        <w:tc>
          <w:tcPr>
            <w:tcW w:w="783" w:type="pct"/>
          </w:tcPr>
          <w:p w14:paraId="57F6B35D" w14:textId="76E1AF10" w:rsidR="0082246A" w:rsidRPr="00E26C46" w:rsidRDefault="0082246A" w:rsidP="00413210">
            <w:pPr>
              <w:rPr>
                <w:rFonts w:ascii="Times New Roman" w:hAnsi="Times New Roman" w:cs="Times New Roman"/>
                <w:sz w:val="20"/>
                <w:szCs w:val="20"/>
              </w:rPr>
            </w:pPr>
          </w:p>
        </w:tc>
        <w:tc>
          <w:tcPr>
            <w:tcW w:w="553" w:type="pct"/>
          </w:tcPr>
          <w:p w14:paraId="6827A772" w14:textId="77777777" w:rsidR="0082246A" w:rsidRPr="00E26C46" w:rsidRDefault="0082246A" w:rsidP="00413210">
            <w:pPr>
              <w:rPr>
                <w:rFonts w:ascii="Times New Roman" w:hAnsi="Times New Roman" w:cs="Times New Roman"/>
                <w:sz w:val="20"/>
                <w:szCs w:val="20"/>
              </w:rPr>
            </w:pPr>
          </w:p>
        </w:tc>
        <w:tc>
          <w:tcPr>
            <w:tcW w:w="322" w:type="pct"/>
          </w:tcPr>
          <w:p w14:paraId="484554C8" w14:textId="74EAA0CC" w:rsidR="0082246A" w:rsidRPr="00E26C46" w:rsidRDefault="0082246A" w:rsidP="00413210">
            <w:pPr>
              <w:rPr>
                <w:rFonts w:ascii="Times New Roman" w:hAnsi="Times New Roman" w:cs="Times New Roman"/>
                <w:sz w:val="20"/>
                <w:szCs w:val="20"/>
              </w:rPr>
            </w:pPr>
          </w:p>
        </w:tc>
        <w:tc>
          <w:tcPr>
            <w:tcW w:w="1935" w:type="pct"/>
          </w:tcPr>
          <w:p w14:paraId="0DF4F204" w14:textId="5B910080" w:rsidR="00103CD0" w:rsidRPr="00103CD0" w:rsidRDefault="00103CD0" w:rsidP="00103CD0">
            <w:pPr>
              <w:rPr>
                <w:rFonts w:ascii="Times New Roman" w:hAnsi="Times New Roman" w:cs="Times New Roman"/>
                <w:sz w:val="20"/>
                <w:szCs w:val="20"/>
              </w:rPr>
            </w:pPr>
            <w:r w:rsidRPr="003677A9">
              <w:rPr>
                <w:rFonts w:ascii="Times New Roman" w:hAnsi="Times New Roman" w:cs="Times New Roman"/>
                <w:b/>
                <w:sz w:val="20"/>
                <w:szCs w:val="20"/>
              </w:rPr>
              <w:t xml:space="preserve">6) Тампони гігієнічні </w:t>
            </w:r>
            <w:r>
              <w:rPr>
                <w:rFonts w:ascii="Times New Roman" w:hAnsi="Times New Roman" w:cs="Times New Roman"/>
                <w:sz w:val="20"/>
                <w:szCs w:val="20"/>
              </w:rPr>
              <w:br/>
            </w:r>
            <w:r w:rsidRPr="00103CD0">
              <w:rPr>
                <w:rFonts w:ascii="Times New Roman" w:hAnsi="Times New Roman" w:cs="Times New Roman"/>
                <w:sz w:val="20"/>
                <w:szCs w:val="20"/>
              </w:rPr>
              <w:t>Тампони гігієнічні, які використовуються при середніх виділеннях.</w:t>
            </w:r>
          </w:p>
          <w:p w14:paraId="5652856A" w14:textId="58F4303C" w:rsidR="0082246A" w:rsidRPr="00E26C46" w:rsidRDefault="00103CD0" w:rsidP="00103CD0">
            <w:pPr>
              <w:rPr>
                <w:rFonts w:ascii="Times New Roman" w:hAnsi="Times New Roman" w:cs="Times New Roman"/>
                <w:sz w:val="20"/>
                <w:szCs w:val="20"/>
              </w:rPr>
            </w:pPr>
            <w:r w:rsidRPr="00103CD0">
              <w:rPr>
                <w:rFonts w:ascii="Times New Roman" w:hAnsi="Times New Roman" w:cs="Times New Roman"/>
                <w:sz w:val="20"/>
                <w:szCs w:val="20"/>
              </w:rPr>
              <w:t xml:space="preserve">Поверхня тампону покрита ніжним нетканим матеріалом, що попереджує відшарування окремих волокон і забезпечує комфорт та безпечність у процесі його </w:t>
            </w:r>
            <w:proofErr w:type="spellStart"/>
            <w:r w:rsidRPr="00103CD0">
              <w:rPr>
                <w:rFonts w:ascii="Times New Roman" w:hAnsi="Times New Roman" w:cs="Times New Roman"/>
                <w:sz w:val="20"/>
                <w:szCs w:val="20"/>
              </w:rPr>
              <w:t>використання.Переваги</w:t>
            </w:r>
            <w:proofErr w:type="spellEnd"/>
            <w:r w:rsidRPr="00103CD0">
              <w:rPr>
                <w:rFonts w:ascii="Times New Roman" w:hAnsi="Times New Roman" w:cs="Times New Roman"/>
                <w:sz w:val="20"/>
                <w:szCs w:val="20"/>
              </w:rPr>
              <w:t xml:space="preserve">: без аплікатора; безпечний шнурочок - відсутній ризик випадкового відривання шнурочка; спеціальне тиснення - забезпечує розподіл та поглинання менструальної крові; верхнє покриття із нетканого матеріалу - запобігає відшаруванню від тампона окремих волокон; </w:t>
            </w:r>
            <w:r w:rsidRPr="00103CD0">
              <w:rPr>
                <w:rFonts w:ascii="Times New Roman" w:hAnsi="Times New Roman" w:cs="Times New Roman"/>
                <w:sz w:val="20"/>
                <w:szCs w:val="20"/>
              </w:rPr>
              <w:lastRenderedPageBreak/>
              <w:t>збільшена зона поглинання - розподіляє менструальну кров всередині тампона. Склад: Віскозне полотно, нетканий матеріал, бавовна</w:t>
            </w:r>
            <w:r w:rsidR="003677A9">
              <w:rPr>
                <w:rFonts w:ascii="Times New Roman" w:hAnsi="Times New Roman" w:cs="Times New Roman"/>
                <w:sz w:val="20"/>
                <w:szCs w:val="20"/>
              </w:rPr>
              <w:t xml:space="preserve">. </w:t>
            </w:r>
            <w:r w:rsidR="003677A9">
              <w:rPr>
                <w:rFonts w:ascii="Times New Roman" w:hAnsi="Times New Roman" w:cs="Times New Roman"/>
                <w:sz w:val="20"/>
                <w:szCs w:val="20"/>
              </w:rPr>
              <w:br/>
            </w:r>
            <w:r w:rsidR="003677A9" w:rsidRPr="00103CD0">
              <w:rPr>
                <w:rFonts w:ascii="Times New Roman" w:hAnsi="Times New Roman" w:cs="Times New Roman"/>
                <w:sz w:val="20"/>
                <w:szCs w:val="20"/>
              </w:rPr>
              <w:t xml:space="preserve">Кількість в упаковці: </w:t>
            </w:r>
            <w:r w:rsidR="003677A9">
              <w:rPr>
                <w:rFonts w:ascii="Times New Roman" w:hAnsi="Times New Roman" w:cs="Times New Roman"/>
                <w:sz w:val="20"/>
                <w:szCs w:val="20"/>
              </w:rPr>
              <w:t xml:space="preserve">8 </w:t>
            </w:r>
            <w:r w:rsidR="003677A9" w:rsidRPr="00103CD0">
              <w:rPr>
                <w:rFonts w:ascii="Times New Roman" w:hAnsi="Times New Roman" w:cs="Times New Roman"/>
                <w:sz w:val="20"/>
                <w:szCs w:val="20"/>
              </w:rPr>
              <w:t>шт.</w:t>
            </w:r>
          </w:p>
        </w:tc>
        <w:tc>
          <w:tcPr>
            <w:tcW w:w="672" w:type="pct"/>
          </w:tcPr>
          <w:p w14:paraId="2A8CD18B" w14:textId="77777777" w:rsidR="0082246A" w:rsidRPr="00E26C46" w:rsidRDefault="0082246A" w:rsidP="00413210">
            <w:pPr>
              <w:rPr>
                <w:rFonts w:ascii="Times New Roman" w:hAnsi="Times New Roman" w:cs="Times New Roman"/>
                <w:sz w:val="20"/>
                <w:szCs w:val="20"/>
              </w:rPr>
            </w:pPr>
          </w:p>
        </w:tc>
      </w:tr>
      <w:tr w:rsidR="00E26C46" w:rsidRPr="00E26C46" w14:paraId="0B261685" w14:textId="77777777" w:rsidTr="00E26C46">
        <w:tc>
          <w:tcPr>
            <w:tcW w:w="735" w:type="pct"/>
          </w:tcPr>
          <w:p w14:paraId="456B9427" w14:textId="77777777" w:rsidR="0082246A" w:rsidRPr="00E26C46" w:rsidRDefault="0082246A" w:rsidP="00413210">
            <w:pPr>
              <w:rPr>
                <w:rFonts w:ascii="Times New Roman" w:hAnsi="Times New Roman" w:cs="Times New Roman"/>
                <w:b/>
                <w:bCs/>
                <w:sz w:val="20"/>
                <w:szCs w:val="20"/>
              </w:rPr>
            </w:pPr>
          </w:p>
        </w:tc>
        <w:tc>
          <w:tcPr>
            <w:tcW w:w="783" w:type="pct"/>
          </w:tcPr>
          <w:p w14:paraId="2CB4E5A1" w14:textId="3EA7C634" w:rsidR="0082246A" w:rsidRPr="00E26C46" w:rsidRDefault="0082246A" w:rsidP="00413210">
            <w:pPr>
              <w:rPr>
                <w:rFonts w:ascii="Times New Roman" w:hAnsi="Times New Roman" w:cs="Times New Roman"/>
                <w:b/>
                <w:bCs/>
                <w:sz w:val="20"/>
                <w:szCs w:val="20"/>
              </w:rPr>
            </w:pPr>
          </w:p>
        </w:tc>
        <w:tc>
          <w:tcPr>
            <w:tcW w:w="553" w:type="pct"/>
          </w:tcPr>
          <w:p w14:paraId="0F786349" w14:textId="77777777" w:rsidR="0082246A" w:rsidRPr="00E26C46" w:rsidRDefault="0082246A" w:rsidP="00413210">
            <w:pPr>
              <w:rPr>
                <w:rFonts w:ascii="Times New Roman" w:hAnsi="Times New Roman" w:cs="Times New Roman"/>
                <w:b/>
                <w:bCs/>
                <w:sz w:val="20"/>
                <w:szCs w:val="20"/>
              </w:rPr>
            </w:pPr>
          </w:p>
        </w:tc>
        <w:tc>
          <w:tcPr>
            <w:tcW w:w="322" w:type="pct"/>
          </w:tcPr>
          <w:p w14:paraId="6DD73D1C" w14:textId="544FABA3" w:rsidR="0082246A" w:rsidRPr="00E26C46" w:rsidRDefault="0082246A" w:rsidP="00413210">
            <w:pPr>
              <w:rPr>
                <w:rFonts w:ascii="Times New Roman" w:hAnsi="Times New Roman" w:cs="Times New Roman"/>
                <w:b/>
                <w:bCs/>
                <w:sz w:val="20"/>
                <w:szCs w:val="20"/>
              </w:rPr>
            </w:pPr>
          </w:p>
        </w:tc>
        <w:tc>
          <w:tcPr>
            <w:tcW w:w="1935" w:type="pct"/>
          </w:tcPr>
          <w:p w14:paraId="7B64F2F7" w14:textId="0DFA6BCE" w:rsidR="003677A9" w:rsidRPr="003677A9" w:rsidRDefault="003677A9" w:rsidP="003677A9">
            <w:pPr>
              <w:rPr>
                <w:rFonts w:ascii="Times New Roman" w:hAnsi="Times New Roman" w:cs="Times New Roman"/>
                <w:b/>
                <w:sz w:val="20"/>
                <w:szCs w:val="20"/>
              </w:rPr>
            </w:pPr>
            <w:r w:rsidRPr="003677A9">
              <w:rPr>
                <w:rFonts w:ascii="Times New Roman" w:hAnsi="Times New Roman" w:cs="Times New Roman"/>
                <w:b/>
                <w:sz w:val="20"/>
                <w:szCs w:val="20"/>
              </w:rPr>
              <w:t xml:space="preserve">7) Прокладки гігієнічні </w:t>
            </w:r>
          </w:p>
          <w:p w14:paraId="4F118876" w14:textId="77777777" w:rsidR="008025F3" w:rsidRPr="008025F3" w:rsidRDefault="008025F3" w:rsidP="008025F3">
            <w:pPr>
              <w:rPr>
                <w:rFonts w:ascii="Times New Roman" w:hAnsi="Times New Roman" w:cs="Times New Roman"/>
                <w:sz w:val="20"/>
                <w:szCs w:val="20"/>
              </w:rPr>
            </w:pPr>
            <w:r w:rsidRPr="008025F3">
              <w:rPr>
                <w:rFonts w:ascii="Times New Roman" w:hAnsi="Times New Roman" w:cs="Times New Roman"/>
                <w:sz w:val="20"/>
                <w:szCs w:val="20"/>
              </w:rPr>
              <w:t>Класичні товсті прокладки для критичних днів анатомічної форми та товщиною 1-1,5 см.</w:t>
            </w:r>
          </w:p>
          <w:p w14:paraId="6EACEAB6" w14:textId="77777777" w:rsidR="008025F3" w:rsidRPr="008025F3" w:rsidRDefault="008025F3" w:rsidP="008025F3">
            <w:pPr>
              <w:rPr>
                <w:rFonts w:ascii="Times New Roman" w:hAnsi="Times New Roman" w:cs="Times New Roman"/>
                <w:sz w:val="20"/>
                <w:szCs w:val="20"/>
              </w:rPr>
            </w:pPr>
            <w:r w:rsidRPr="008025F3">
              <w:rPr>
                <w:rFonts w:ascii="Times New Roman" w:hAnsi="Times New Roman" w:cs="Times New Roman"/>
                <w:sz w:val="20"/>
                <w:szCs w:val="20"/>
              </w:rPr>
              <w:t>Без крилець, але широка смуга, що клеїть, забезпечує надійну фіксацію до білизни.</w:t>
            </w:r>
          </w:p>
          <w:p w14:paraId="7AB52BC5" w14:textId="77777777" w:rsidR="008025F3" w:rsidRPr="008025F3" w:rsidRDefault="008025F3" w:rsidP="008025F3">
            <w:pPr>
              <w:rPr>
                <w:rFonts w:ascii="Times New Roman" w:hAnsi="Times New Roman" w:cs="Times New Roman"/>
                <w:sz w:val="20"/>
                <w:szCs w:val="20"/>
              </w:rPr>
            </w:pPr>
            <w:r w:rsidRPr="008025F3">
              <w:rPr>
                <w:rFonts w:ascii="Times New Roman" w:hAnsi="Times New Roman" w:cs="Times New Roman"/>
                <w:sz w:val="20"/>
                <w:szCs w:val="20"/>
              </w:rPr>
              <w:t xml:space="preserve">Ніжне оксамитове покриття з нетканого матеріалу </w:t>
            </w:r>
            <w:proofErr w:type="spellStart"/>
            <w:r w:rsidRPr="008025F3">
              <w:rPr>
                <w:rFonts w:ascii="Times New Roman" w:hAnsi="Times New Roman" w:cs="Times New Roman"/>
                <w:sz w:val="20"/>
                <w:szCs w:val="20"/>
              </w:rPr>
              <w:t>softiplait</w:t>
            </w:r>
            <w:proofErr w:type="spellEnd"/>
            <w:r w:rsidRPr="008025F3">
              <w:rPr>
                <w:rFonts w:ascii="Times New Roman" w:hAnsi="Times New Roman" w:cs="Times New Roman"/>
                <w:sz w:val="20"/>
                <w:szCs w:val="20"/>
              </w:rPr>
              <w:t xml:space="preserve"> подарує вам приємні відчуття</w:t>
            </w:r>
          </w:p>
          <w:p w14:paraId="135D14E3" w14:textId="77777777" w:rsidR="008025F3" w:rsidRPr="008025F3" w:rsidRDefault="008025F3" w:rsidP="008025F3">
            <w:pPr>
              <w:rPr>
                <w:rFonts w:ascii="Times New Roman" w:hAnsi="Times New Roman" w:cs="Times New Roman"/>
                <w:sz w:val="20"/>
                <w:szCs w:val="20"/>
              </w:rPr>
            </w:pPr>
            <w:r w:rsidRPr="008025F3">
              <w:rPr>
                <w:rFonts w:ascii="Times New Roman" w:hAnsi="Times New Roman" w:cs="Times New Roman"/>
                <w:sz w:val="20"/>
                <w:szCs w:val="20"/>
              </w:rPr>
              <w:t>Спеціальні жолобки захистять від протікань з боків, а внутрішній шар із розпушеної целюлози забезпечить швидку та високе поглинання.</w:t>
            </w:r>
          </w:p>
          <w:p w14:paraId="74F706BA" w14:textId="77777777" w:rsidR="008025F3" w:rsidRPr="008025F3" w:rsidRDefault="008025F3" w:rsidP="008025F3">
            <w:pPr>
              <w:rPr>
                <w:rFonts w:ascii="Times New Roman" w:hAnsi="Times New Roman" w:cs="Times New Roman"/>
                <w:sz w:val="20"/>
                <w:szCs w:val="20"/>
              </w:rPr>
            </w:pPr>
            <w:r w:rsidRPr="008025F3">
              <w:rPr>
                <w:rFonts w:ascii="Times New Roman" w:hAnsi="Times New Roman" w:cs="Times New Roman"/>
                <w:sz w:val="20"/>
                <w:szCs w:val="20"/>
              </w:rPr>
              <w:t>"Дихаючі" властивості матеріалів прокладки та відсутність латексу зменшують ризик виникнення подразнення шкіри.</w:t>
            </w:r>
          </w:p>
          <w:p w14:paraId="5DBC8883" w14:textId="7DC837C2" w:rsidR="0082246A" w:rsidRPr="003677A9" w:rsidRDefault="008025F3" w:rsidP="008025F3">
            <w:pPr>
              <w:rPr>
                <w:rFonts w:ascii="Times New Roman" w:hAnsi="Times New Roman" w:cs="Times New Roman"/>
                <w:b/>
                <w:sz w:val="20"/>
                <w:szCs w:val="20"/>
              </w:rPr>
            </w:pPr>
            <w:r w:rsidRPr="008025F3">
              <w:rPr>
                <w:rFonts w:ascii="Times New Roman" w:hAnsi="Times New Roman" w:cs="Times New Roman"/>
                <w:sz w:val="20"/>
                <w:szCs w:val="20"/>
              </w:rPr>
              <w:t>Відповідають європейським та українським стандартам якості, що підтверджується сертифікатом відповідності, а також висновком санітарно-епідеміологічної експертизи МОЗ України.</w:t>
            </w:r>
            <w:r>
              <w:rPr>
                <w:rFonts w:ascii="Times New Roman" w:hAnsi="Times New Roman" w:cs="Times New Roman"/>
                <w:sz w:val="20"/>
                <w:szCs w:val="20"/>
              </w:rPr>
              <w:br/>
            </w:r>
            <w:r w:rsidRPr="00103CD0">
              <w:rPr>
                <w:rFonts w:ascii="Times New Roman" w:hAnsi="Times New Roman" w:cs="Times New Roman"/>
                <w:sz w:val="20"/>
                <w:szCs w:val="20"/>
              </w:rPr>
              <w:t xml:space="preserve">Кількість в упаковці: </w:t>
            </w:r>
            <w:r>
              <w:rPr>
                <w:rFonts w:ascii="Times New Roman" w:hAnsi="Times New Roman" w:cs="Times New Roman"/>
                <w:sz w:val="20"/>
                <w:szCs w:val="20"/>
              </w:rPr>
              <w:t xml:space="preserve">10 </w:t>
            </w:r>
            <w:r w:rsidRPr="00103CD0">
              <w:rPr>
                <w:rFonts w:ascii="Times New Roman" w:hAnsi="Times New Roman" w:cs="Times New Roman"/>
                <w:sz w:val="20"/>
                <w:szCs w:val="20"/>
              </w:rPr>
              <w:t>шт.</w:t>
            </w:r>
            <w:r w:rsidRPr="003677A9">
              <w:rPr>
                <w:rFonts w:ascii="Times New Roman" w:hAnsi="Times New Roman" w:cs="Times New Roman"/>
                <w:sz w:val="20"/>
                <w:szCs w:val="20"/>
              </w:rPr>
              <w:t>.</w:t>
            </w:r>
          </w:p>
        </w:tc>
        <w:tc>
          <w:tcPr>
            <w:tcW w:w="672" w:type="pct"/>
          </w:tcPr>
          <w:p w14:paraId="0C0A8893" w14:textId="77777777" w:rsidR="0082246A" w:rsidRPr="00E26C46" w:rsidRDefault="0082246A" w:rsidP="00413210">
            <w:pPr>
              <w:rPr>
                <w:rFonts w:ascii="Times New Roman" w:hAnsi="Times New Roman" w:cs="Times New Roman"/>
                <w:sz w:val="20"/>
                <w:szCs w:val="20"/>
              </w:rPr>
            </w:pPr>
          </w:p>
        </w:tc>
      </w:tr>
      <w:tr w:rsidR="00E26C46" w:rsidRPr="00E26C46" w14:paraId="069DF0F2" w14:textId="77777777" w:rsidTr="00E26C46">
        <w:tc>
          <w:tcPr>
            <w:tcW w:w="735" w:type="pct"/>
          </w:tcPr>
          <w:p w14:paraId="50005260" w14:textId="77777777" w:rsidR="0082246A" w:rsidRPr="00E26C46" w:rsidRDefault="0082246A" w:rsidP="00413210">
            <w:pPr>
              <w:rPr>
                <w:rFonts w:ascii="Times New Roman" w:hAnsi="Times New Roman" w:cs="Times New Roman"/>
                <w:b/>
                <w:bCs/>
                <w:sz w:val="20"/>
                <w:szCs w:val="20"/>
              </w:rPr>
            </w:pPr>
          </w:p>
        </w:tc>
        <w:tc>
          <w:tcPr>
            <w:tcW w:w="783" w:type="pct"/>
          </w:tcPr>
          <w:p w14:paraId="5525BC50" w14:textId="2EB4251B" w:rsidR="0082246A" w:rsidRPr="00E26C46" w:rsidRDefault="0082246A" w:rsidP="00413210">
            <w:pPr>
              <w:rPr>
                <w:rFonts w:ascii="Times New Roman" w:hAnsi="Times New Roman" w:cs="Times New Roman"/>
                <w:b/>
                <w:bCs/>
                <w:sz w:val="20"/>
                <w:szCs w:val="20"/>
              </w:rPr>
            </w:pPr>
          </w:p>
        </w:tc>
        <w:tc>
          <w:tcPr>
            <w:tcW w:w="553" w:type="pct"/>
          </w:tcPr>
          <w:p w14:paraId="56302179" w14:textId="77777777" w:rsidR="0082246A" w:rsidRPr="00E26C46" w:rsidRDefault="0082246A" w:rsidP="00413210">
            <w:pPr>
              <w:rPr>
                <w:rFonts w:ascii="Times New Roman" w:hAnsi="Times New Roman" w:cs="Times New Roman"/>
                <w:b/>
                <w:bCs/>
                <w:sz w:val="20"/>
                <w:szCs w:val="20"/>
              </w:rPr>
            </w:pPr>
          </w:p>
        </w:tc>
        <w:tc>
          <w:tcPr>
            <w:tcW w:w="322" w:type="pct"/>
          </w:tcPr>
          <w:p w14:paraId="368F7549" w14:textId="7EC4925E" w:rsidR="0082246A" w:rsidRPr="00E26C46" w:rsidRDefault="0082246A" w:rsidP="00413210">
            <w:pPr>
              <w:rPr>
                <w:rFonts w:ascii="Times New Roman" w:hAnsi="Times New Roman" w:cs="Times New Roman"/>
                <w:b/>
                <w:bCs/>
                <w:sz w:val="20"/>
                <w:szCs w:val="20"/>
              </w:rPr>
            </w:pPr>
          </w:p>
        </w:tc>
        <w:tc>
          <w:tcPr>
            <w:tcW w:w="1935" w:type="pct"/>
          </w:tcPr>
          <w:p w14:paraId="50BA6E6E" w14:textId="13F6AB39" w:rsidR="008025F3" w:rsidRPr="008025F3" w:rsidRDefault="00F52DE7" w:rsidP="008025F3">
            <w:pPr>
              <w:rPr>
                <w:rFonts w:ascii="Times New Roman" w:hAnsi="Times New Roman" w:cs="Times New Roman"/>
                <w:sz w:val="20"/>
                <w:szCs w:val="20"/>
              </w:rPr>
            </w:pPr>
            <w:r>
              <w:rPr>
                <w:rFonts w:ascii="Times New Roman" w:hAnsi="Times New Roman" w:cs="Times New Roman"/>
                <w:b/>
                <w:sz w:val="20"/>
                <w:szCs w:val="20"/>
              </w:rPr>
              <w:t>8</w:t>
            </w:r>
            <w:r w:rsidR="003677A9" w:rsidRPr="003677A9">
              <w:rPr>
                <w:rFonts w:ascii="Times New Roman" w:hAnsi="Times New Roman" w:cs="Times New Roman"/>
                <w:b/>
                <w:sz w:val="20"/>
                <w:szCs w:val="20"/>
              </w:rPr>
              <w:t>) Дезодорант</w:t>
            </w:r>
            <w:bookmarkStart w:id="1" w:name="_GoBack"/>
            <w:bookmarkEnd w:id="1"/>
            <w:r w:rsidR="008025F3">
              <w:rPr>
                <w:rFonts w:ascii="Times New Roman" w:hAnsi="Times New Roman" w:cs="Times New Roman"/>
                <w:b/>
                <w:sz w:val="20"/>
                <w:szCs w:val="20"/>
              </w:rPr>
              <w:br/>
            </w:r>
            <w:proofErr w:type="spellStart"/>
            <w:r w:rsidR="008025F3" w:rsidRPr="008025F3">
              <w:rPr>
                <w:rFonts w:ascii="Times New Roman" w:hAnsi="Times New Roman" w:cs="Times New Roman"/>
                <w:sz w:val="20"/>
                <w:szCs w:val="20"/>
              </w:rPr>
              <w:t>Антиперспірант-спрей</w:t>
            </w:r>
            <w:proofErr w:type="spellEnd"/>
            <w:r w:rsidR="008025F3" w:rsidRPr="008025F3">
              <w:rPr>
                <w:rFonts w:ascii="Times New Roman" w:hAnsi="Times New Roman" w:cs="Times New Roman"/>
                <w:sz w:val="20"/>
                <w:szCs w:val="20"/>
              </w:rPr>
              <w:t xml:space="preserve"> повинен забезпечувати надійний захист від поту та тривалу свіжість.</w:t>
            </w:r>
          </w:p>
          <w:p w14:paraId="1B2B5FE2" w14:textId="77777777" w:rsidR="008025F3" w:rsidRPr="008025F3" w:rsidRDefault="008025F3" w:rsidP="008025F3">
            <w:pPr>
              <w:rPr>
                <w:rFonts w:ascii="Times New Roman" w:hAnsi="Times New Roman" w:cs="Times New Roman"/>
                <w:sz w:val="20"/>
                <w:szCs w:val="20"/>
              </w:rPr>
            </w:pPr>
            <w:r w:rsidRPr="008025F3">
              <w:rPr>
                <w:rFonts w:ascii="Times New Roman" w:hAnsi="Times New Roman" w:cs="Times New Roman"/>
                <w:sz w:val="20"/>
                <w:szCs w:val="20"/>
              </w:rPr>
              <w:t xml:space="preserve">Цей продукт пропонує захист від неприємного запаху до 48 годин, не містить солей алюмінію, що робить його безпечним для шкіри. </w:t>
            </w:r>
            <w:proofErr w:type="spellStart"/>
            <w:r w:rsidRPr="008025F3">
              <w:rPr>
                <w:rFonts w:ascii="Times New Roman" w:hAnsi="Times New Roman" w:cs="Times New Roman"/>
                <w:sz w:val="20"/>
                <w:szCs w:val="20"/>
              </w:rPr>
              <w:t>Веган</w:t>
            </w:r>
            <w:proofErr w:type="spellEnd"/>
            <w:r w:rsidRPr="008025F3">
              <w:rPr>
                <w:rFonts w:ascii="Times New Roman" w:hAnsi="Times New Roman" w:cs="Times New Roman"/>
                <w:sz w:val="20"/>
                <w:szCs w:val="20"/>
              </w:rPr>
              <w:t xml:space="preserve">-формула не містить інгредієнтів тваринного походження, що робить його етичним вибором. </w:t>
            </w:r>
            <w:proofErr w:type="spellStart"/>
            <w:r w:rsidRPr="008025F3">
              <w:rPr>
                <w:rFonts w:ascii="Times New Roman" w:hAnsi="Times New Roman" w:cs="Times New Roman"/>
                <w:sz w:val="20"/>
                <w:szCs w:val="20"/>
              </w:rPr>
              <w:t>Антиперспірант</w:t>
            </w:r>
            <w:proofErr w:type="spellEnd"/>
            <w:r w:rsidRPr="008025F3">
              <w:rPr>
                <w:rFonts w:ascii="Times New Roman" w:hAnsi="Times New Roman" w:cs="Times New Roman"/>
                <w:sz w:val="20"/>
                <w:szCs w:val="20"/>
              </w:rPr>
              <w:t xml:space="preserve"> не залишає плям, зберігаючи ваш одяг чистим і бездоганним.</w:t>
            </w:r>
          </w:p>
          <w:p w14:paraId="6A0A267C" w14:textId="77777777" w:rsidR="008025F3" w:rsidRPr="008025F3" w:rsidRDefault="008025F3" w:rsidP="008025F3">
            <w:pPr>
              <w:rPr>
                <w:rFonts w:ascii="Times New Roman" w:hAnsi="Times New Roman" w:cs="Times New Roman"/>
                <w:sz w:val="20"/>
                <w:szCs w:val="20"/>
              </w:rPr>
            </w:pPr>
            <w:r w:rsidRPr="008025F3">
              <w:rPr>
                <w:rFonts w:ascii="Times New Roman" w:hAnsi="Times New Roman" w:cs="Times New Roman"/>
                <w:sz w:val="20"/>
                <w:szCs w:val="20"/>
              </w:rPr>
              <w:t>Склад товару:</w:t>
            </w:r>
          </w:p>
          <w:p w14:paraId="69332A18" w14:textId="731E4D43" w:rsidR="0082246A" w:rsidRPr="003677A9" w:rsidRDefault="008025F3" w:rsidP="008025F3">
            <w:pPr>
              <w:rPr>
                <w:rFonts w:ascii="Times New Roman" w:hAnsi="Times New Roman" w:cs="Times New Roman"/>
                <w:b/>
                <w:sz w:val="20"/>
                <w:szCs w:val="20"/>
              </w:rPr>
            </w:pPr>
            <w:proofErr w:type="spellStart"/>
            <w:r w:rsidRPr="008025F3">
              <w:rPr>
                <w:rFonts w:ascii="Times New Roman" w:hAnsi="Times New Roman" w:cs="Times New Roman"/>
                <w:sz w:val="20"/>
                <w:szCs w:val="20"/>
              </w:rPr>
              <w:t>Butane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Propane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Aluminum</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Chlorohydrate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Ethylhexyl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Palmitate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Isobutane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Triethyl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Citrate</w:t>
            </w:r>
            <w:proofErr w:type="spellEnd"/>
            <w:r w:rsidRPr="008025F3">
              <w:rPr>
                <w:rFonts w:ascii="Times New Roman" w:hAnsi="Times New Roman" w:cs="Times New Roman"/>
                <w:sz w:val="20"/>
                <w:szCs w:val="20"/>
              </w:rPr>
              <w:t xml:space="preserve">, C9-12 </w:t>
            </w:r>
            <w:proofErr w:type="spellStart"/>
            <w:r w:rsidRPr="008025F3">
              <w:rPr>
                <w:rFonts w:ascii="Times New Roman" w:hAnsi="Times New Roman" w:cs="Times New Roman"/>
                <w:sz w:val="20"/>
                <w:szCs w:val="20"/>
              </w:rPr>
              <w:t>Alkane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Dimethicone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Isopropyl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Myristate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Parfum</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Fragrance</w:t>
            </w:r>
            <w:proofErr w:type="spellEnd"/>
            <w:r w:rsidRPr="008025F3">
              <w:rPr>
                <w:rFonts w:ascii="Times New Roman" w:hAnsi="Times New Roman" w:cs="Times New Roman"/>
                <w:sz w:val="20"/>
                <w:szCs w:val="20"/>
              </w:rPr>
              <w:t xml:space="preserve">), C12-15 </w:t>
            </w:r>
            <w:proofErr w:type="spellStart"/>
            <w:r w:rsidRPr="008025F3">
              <w:rPr>
                <w:rFonts w:ascii="Times New Roman" w:hAnsi="Times New Roman" w:cs="Times New Roman"/>
                <w:sz w:val="20"/>
                <w:szCs w:val="20"/>
              </w:rPr>
              <w:t>Alkyl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Benzoate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Disteardimonium</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Hectorite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Propylene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Carbonate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Linalool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Oryza</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Sativa</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Rice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Starch</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Hydrolyzed</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Corn</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Starch</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Octenylsuccinate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Limonene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Hexyl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Cinnamal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Geraniol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Benzyl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Alcohol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Citronellol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Hydrated</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Silica</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Silica</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Anise</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Alcohol</w:t>
            </w:r>
            <w:proofErr w:type="spellEnd"/>
            <w:r w:rsidRPr="008025F3">
              <w:rPr>
                <w:rFonts w:ascii="Times New Roman" w:hAnsi="Times New Roman" w:cs="Times New Roman"/>
                <w:sz w:val="20"/>
                <w:szCs w:val="20"/>
              </w:rPr>
              <w:t xml:space="preserve">, </w:t>
            </w:r>
            <w:proofErr w:type="spellStart"/>
            <w:r w:rsidRPr="008025F3">
              <w:rPr>
                <w:rFonts w:ascii="Times New Roman" w:hAnsi="Times New Roman" w:cs="Times New Roman"/>
                <w:sz w:val="20"/>
                <w:szCs w:val="20"/>
              </w:rPr>
              <w:t>Cetrimonium</w:t>
            </w:r>
            <w:proofErr w:type="spellEnd"/>
            <w:r>
              <w:rPr>
                <w:rFonts w:ascii="Times New Roman" w:hAnsi="Times New Roman" w:cs="Times New Roman"/>
                <w:sz w:val="20"/>
                <w:szCs w:val="20"/>
              </w:rPr>
              <w:br/>
            </w:r>
            <w:r w:rsidRPr="008025F3">
              <w:rPr>
                <w:rFonts w:ascii="Times New Roman" w:hAnsi="Times New Roman" w:cs="Times New Roman"/>
                <w:sz w:val="20"/>
                <w:szCs w:val="20"/>
              </w:rPr>
              <w:t xml:space="preserve">Об'єм: </w:t>
            </w:r>
            <w:r>
              <w:rPr>
                <w:rFonts w:ascii="Times New Roman" w:hAnsi="Times New Roman" w:cs="Times New Roman"/>
                <w:sz w:val="20"/>
                <w:szCs w:val="20"/>
              </w:rPr>
              <w:t>15</w:t>
            </w:r>
            <w:r w:rsidRPr="008025F3">
              <w:rPr>
                <w:rFonts w:ascii="Times New Roman" w:hAnsi="Times New Roman" w:cs="Times New Roman"/>
                <w:sz w:val="20"/>
                <w:szCs w:val="20"/>
              </w:rPr>
              <w:t>0 мл</w:t>
            </w:r>
            <w:r w:rsidR="00E01EA7">
              <w:rPr>
                <w:rFonts w:ascii="Times New Roman" w:hAnsi="Times New Roman" w:cs="Times New Roman"/>
                <w:sz w:val="20"/>
                <w:szCs w:val="20"/>
              </w:rPr>
              <w:t>.</w:t>
            </w:r>
          </w:p>
        </w:tc>
        <w:tc>
          <w:tcPr>
            <w:tcW w:w="672" w:type="pct"/>
          </w:tcPr>
          <w:p w14:paraId="1A09D786" w14:textId="77777777" w:rsidR="0082246A" w:rsidRPr="00E26C46" w:rsidRDefault="0082246A" w:rsidP="00413210">
            <w:pPr>
              <w:rPr>
                <w:rFonts w:ascii="Times New Roman" w:hAnsi="Times New Roman" w:cs="Times New Roman"/>
                <w:sz w:val="20"/>
                <w:szCs w:val="20"/>
              </w:rPr>
            </w:pPr>
          </w:p>
        </w:tc>
      </w:tr>
      <w:tr w:rsidR="00E26C46" w:rsidRPr="00E26C46" w14:paraId="77CD23C6" w14:textId="77777777" w:rsidTr="003677A9">
        <w:trPr>
          <w:trHeight w:val="564"/>
        </w:trPr>
        <w:tc>
          <w:tcPr>
            <w:tcW w:w="735" w:type="pct"/>
          </w:tcPr>
          <w:p w14:paraId="3C3D8F71" w14:textId="77777777" w:rsidR="0082246A" w:rsidRPr="00E26C46" w:rsidRDefault="0082246A" w:rsidP="00413210">
            <w:pPr>
              <w:rPr>
                <w:rFonts w:ascii="Times New Roman" w:hAnsi="Times New Roman" w:cs="Times New Roman"/>
                <w:b/>
                <w:bCs/>
                <w:sz w:val="20"/>
                <w:szCs w:val="20"/>
              </w:rPr>
            </w:pPr>
          </w:p>
        </w:tc>
        <w:tc>
          <w:tcPr>
            <w:tcW w:w="783" w:type="pct"/>
          </w:tcPr>
          <w:p w14:paraId="2128BE45" w14:textId="37651759" w:rsidR="0082246A" w:rsidRPr="00E26C46" w:rsidRDefault="0082246A" w:rsidP="00413210">
            <w:pPr>
              <w:rPr>
                <w:rFonts w:ascii="Times New Roman" w:hAnsi="Times New Roman" w:cs="Times New Roman"/>
                <w:b/>
                <w:bCs/>
                <w:sz w:val="20"/>
                <w:szCs w:val="20"/>
              </w:rPr>
            </w:pPr>
          </w:p>
        </w:tc>
        <w:tc>
          <w:tcPr>
            <w:tcW w:w="553" w:type="pct"/>
          </w:tcPr>
          <w:p w14:paraId="64CC59A3" w14:textId="77777777" w:rsidR="0082246A" w:rsidRPr="00E26C46" w:rsidRDefault="0082246A" w:rsidP="00413210">
            <w:pPr>
              <w:rPr>
                <w:rFonts w:ascii="Times New Roman" w:hAnsi="Times New Roman" w:cs="Times New Roman"/>
                <w:b/>
                <w:bCs/>
                <w:sz w:val="20"/>
                <w:szCs w:val="20"/>
              </w:rPr>
            </w:pPr>
          </w:p>
        </w:tc>
        <w:tc>
          <w:tcPr>
            <w:tcW w:w="322" w:type="pct"/>
          </w:tcPr>
          <w:p w14:paraId="062C152F" w14:textId="0F810C95" w:rsidR="0082246A" w:rsidRPr="00E26C46" w:rsidRDefault="0082246A" w:rsidP="00413210">
            <w:pPr>
              <w:rPr>
                <w:rFonts w:ascii="Times New Roman" w:hAnsi="Times New Roman" w:cs="Times New Roman"/>
                <w:b/>
                <w:bCs/>
                <w:sz w:val="20"/>
                <w:szCs w:val="20"/>
              </w:rPr>
            </w:pPr>
          </w:p>
        </w:tc>
        <w:tc>
          <w:tcPr>
            <w:tcW w:w="1935" w:type="pct"/>
          </w:tcPr>
          <w:p w14:paraId="25D4CAFD" w14:textId="134D15DC" w:rsidR="003677A9" w:rsidRPr="003677A9" w:rsidRDefault="00F52DE7" w:rsidP="003677A9">
            <w:pPr>
              <w:rPr>
                <w:rFonts w:ascii="Times New Roman" w:hAnsi="Times New Roman" w:cs="Times New Roman"/>
                <w:b/>
                <w:sz w:val="20"/>
                <w:szCs w:val="20"/>
              </w:rPr>
            </w:pPr>
            <w:r>
              <w:rPr>
                <w:rFonts w:ascii="Times New Roman" w:hAnsi="Times New Roman" w:cs="Times New Roman"/>
                <w:b/>
                <w:sz w:val="20"/>
                <w:szCs w:val="20"/>
              </w:rPr>
              <w:t>9</w:t>
            </w:r>
            <w:r w:rsidR="003677A9" w:rsidRPr="003677A9">
              <w:rPr>
                <w:rFonts w:ascii="Times New Roman" w:hAnsi="Times New Roman" w:cs="Times New Roman"/>
                <w:b/>
                <w:sz w:val="20"/>
                <w:szCs w:val="20"/>
              </w:rPr>
              <w:t>) Зубна щітка</w:t>
            </w:r>
          </w:p>
          <w:p w14:paraId="186C89FC" w14:textId="7B590964" w:rsidR="00E26C46" w:rsidRPr="008025F3" w:rsidRDefault="008025F3" w:rsidP="003677A9">
            <w:pPr>
              <w:rPr>
                <w:rFonts w:ascii="Times New Roman" w:hAnsi="Times New Roman" w:cs="Times New Roman"/>
                <w:sz w:val="20"/>
                <w:szCs w:val="20"/>
              </w:rPr>
            </w:pPr>
            <w:r w:rsidRPr="008025F3">
              <w:rPr>
                <w:rFonts w:ascii="Times New Roman" w:hAnsi="Times New Roman" w:cs="Times New Roman"/>
                <w:sz w:val="20"/>
                <w:szCs w:val="20"/>
              </w:rPr>
              <w:t xml:space="preserve">Зубна щітка середньої жорсткості, повинна мати очищувач </w:t>
            </w:r>
            <w:proofErr w:type="spellStart"/>
            <w:r w:rsidRPr="008025F3">
              <w:rPr>
                <w:rFonts w:ascii="Times New Roman" w:hAnsi="Times New Roman" w:cs="Times New Roman"/>
                <w:sz w:val="20"/>
                <w:szCs w:val="20"/>
              </w:rPr>
              <w:t>щік</w:t>
            </w:r>
            <w:proofErr w:type="spellEnd"/>
            <w:r w:rsidRPr="008025F3">
              <w:rPr>
                <w:rFonts w:ascii="Times New Roman" w:hAnsi="Times New Roman" w:cs="Times New Roman"/>
                <w:sz w:val="20"/>
                <w:szCs w:val="20"/>
              </w:rPr>
              <w:t xml:space="preserve"> та язика</w:t>
            </w:r>
          </w:p>
        </w:tc>
        <w:tc>
          <w:tcPr>
            <w:tcW w:w="672" w:type="pct"/>
          </w:tcPr>
          <w:p w14:paraId="754F21B5" w14:textId="77777777" w:rsidR="0082246A" w:rsidRPr="00E26C46" w:rsidRDefault="0082246A" w:rsidP="00413210">
            <w:pPr>
              <w:rPr>
                <w:rFonts w:ascii="Times New Roman" w:hAnsi="Times New Roman" w:cs="Times New Roman"/>
                <w:sz w:val="20"/>
                <w:szCs w:val="20"/>
              </w:rPr>
            </w:pPr>
          </w:p>
        </w:tc>
      </w:tr>
      <w:tr w:rsidR="009C5509" w:rsidRPr="00E26C46" w14:paraId="08AAC9E7" w14:textId="77777777" w:rsidTr="00233C07">
        <w:trPr>
          <w:trHeight w:val="1714"/>
        </w:trPr>
        <w:tc>
          <w:tcPr>
            <w:tcW w:w="735" w:type="pct"/>
          </w:tcPr>
          <w:p w14:paraId="74E191C5" w14:textId="77777777" w:rsidR="009C5509" w:rsidRPr="00E26C46" w:rsidRDefault="009C5509" w:rsidP="00413210">
            <w:pPr>
              <w:rPr>
                <w:rFonts w:ascii="Times New Roman" w:hAnsi="Times New Roman" w:cs="Times New Roman"/>
                <w:b/>
                <w:bCs/>
                <w:sz w:val="20"/>
                <w:szCs w:val="20"/>
              </w:rPr>
            </w:pPr>
          </w:p>
        </w:tc>
        <w:tc>
          <w:tcPr>
            <w:tcW w:w="783" w:type="pct"/>
          </w:tcPr>
          <w:p w14:paraId="0CA23B77" w14:textId="77777777" w:rsidR="009C5509" w:rsidRPr="00E26C46" w:rsidRDefault="009C5509" w:rsidP="00413210">
            <w:pPr>
              <w:rPr>
                <w:rFonts w:ascii="Times New Roman" w:hAnsi="Times New Roman" w:cs="Times New Roman"/>
                <w:b/>
                <w:bCs/>
                <w:sz w:val="20"/>
                <w:szCs w:val="20"/>
              </w:rPr>
            </w:pPr>
          </w:p>
        </w:tc>
        <w:tc>
          <w:tcPr>
            <w:tcW w:w="553" w:type="pct"/>
          </w:tcPr>
          <w:p w14:paraId="46CFF250" w14:textId="77777777" w:rsidR="009C5509" w:rsidRPr="00E26C46" w:rsidRDefault="009C5509" w:rsidP="00413210">
            <w:pPr>
              <w:rPr>
                <w:rFonts w:ascii="Times New Roman" w:hAnsi="Times New Roman" w:cs="Times New Roman"/>
                <w:b/>
                <w:bCs/>
                <w:sz w:val="20"/>
                <w:szCs w:val="20"/>
              </w:rPr>
            </w:pPr>
          </w:p>
        </w:tc>
        <w:tc>
          <w:tcPr>
            <w:tcW w:w="322" w:type="pct"/>
          </w:tcPr>
          <w:p w14:paraId="328FB5BD" w14:textId="77777777" w:rsidR="009C5509" w:rsidRPr="00E26C46" w:rsidRDefault="009C5509" w:rsidP="00413210">
            <w:pPr>
              <w:rPr>
                <w:rFonts w:ascii="Times New Roman" w:hAnsi="Times New Roman" w:cs="Times New Roman"/>
                <w:b/>
                <w:bCs/>
                <w:sz w:val="20"/>
                <w:szCs w:val="20"/>
              </w:rPr>
            </w:pPr>
          </w:p>
        </w:tc>
        <w:tc>
          <w:tcPr>
            <w:tcW w:w="1935" w:type="pct"/>
          </w:tcPr>
          <w:p w14:paraId="4E3BE2DC" w14:textId="7FE496A6" w:rsidR="009C5509" w:rsidRPr="003677A9" w:rsidRDefault="003677A9" w:rsidP="009A6F21">
            <w:pPr>
              <w:rPr>
                <w:rFonts w:ascii="Times New Roman" w:hAnsi="Times New Roman" w:cs="Times New Roman"/>
                <w:b/>
                <w:sz w:val="20"/>
                <w:szCs w:val="20"/>
              </w:rPr>
            </w:pPr>
            <w:r w:rsidRPr="003677A9">
              <w:rPr>
                <w:rFonts w:ascii="Times New Roman" w:hAnsi="Times New Roman" w:cs="Times New Roman"/>
                <w:b/>
                <w:sz w:val="20"/>
                <w:szCs w:val="20"/>
              </w:rPr>
              <w:t>1</w:t>
            </w:r>
            <w:r w:rsidR="00F52DE7">
              <w:rPr>
                <w:rFonts w:ascii="Times New Roman" w:hAnsi="Times New Roman" w:cs="Times New Roman"/>
                <w:b/>
                <w:sz w:val="20"/>
                <w:szCs w:val="20"/>
              </w:rPr>
              <w:t>0</w:t>
            </w:r>
            <w:r w:rsidRPr="003677A9">
              <w:rPr>
                <w:rFonts w:ascii="Times New Roman" w:hAnsi="Times New Roman" w:cs="Times New Roman"/>
                <w:b/>
                <w:sz w:val="20"/>
                <w:szCs w:val="20"/>
              </w:rPr>
              <w:t>) Зубна паста</w:t>
            </w:r>
            <w:r w:rsidR="008025F3">
              <w:rPr>
                <w:rFonts w:ascii="Times New Roman" w:hAnsi="Times New Roman" w:cs="Times New Roman"/>
                <w:b/>
                <w:sz w:val="20"/>
                <w:szCs w:val="20"/>
              </w:rPr>
              <w:br/>
            </w:r>
            <w:r w:rsidR="008025F3" w:rsidRPr="008025F3">
              <w:rPr>
                <w:rFonts w:ascii="Times New Roman" w:hAnsi="Times New Roman" w:cs="Times New Roman"/>
                <w:sz w:val="20"/>
                <w:szCs w:val="20"/>
              </w:rPr>
              <w:t xml:space="preserve">Комплексна профілактична зубна паста без SLS, без </w:t>
            </w:r>
            <w:proofErr w:type="spellStart"/>
            <w:r w:rsidR="008025F3" w:rsidRPr="008025F3">
              <w:rPr>
                <w:rFonts w:ascii="Times New Roman" w:hAnsi="Times New Roman" w:cs="Times New Roman"/>
                <w:sz w:val="20"/>
                <w:szCs w:val="20"/>
              </w:rPr>
              <w:t>триклозану</w:t>
            </w:r>
            <w:proofErr w:type="spellEnd"/>
            <w:r w:rsidR="008025F3" w:rsidRPr="008025F3">
              <w:rPr>
                <w:rFonts w:ascii="Times New Roman" w:hAnsi="Times New Roman" w:cs="Times New Roman"/>
                <w:sz w:val="20"/>
                <w:szCs w:val="20"/>
              </w:rPr>
              <w:t>, містить натуральні компоненти. Зміцнює зуби та захищає їх від нальоту та карієсу. Вона призначена для відновлення емалі та зниження чутливості зубів, що насичує кальцієм пошкоджені зони на початкових стадіях карієсу. Натуральні ферменти розщеплюють наліт, сприяючи збереженню свіжості дихання. Паста підходить для повсякденного використання. Має приємний освіжний аромат.</w:t>
            </w:r>
            <w:r w:rsidR="008025F3">
              <w:rPr>
                <w:rFonts w:ascii="Times New Roman" w:hAnsi="Times New Roman" w:cs="Times New Roman"/>
                <w:sz w:val="20"/>
                <w:szCs w:val="20"/>
              </w:rPr>
              <w:br/>
            </w:r>
            <w:r w:rsidR="008025F3" w:rsidRPr="008025F3">
              <w:rPr>
                <w:rFonts w:ascii="Times New Roman" w:hAnsi="Times New Roman" w:cs="Times New Roman"/>
                <w:sz w:val="20"/>
                <w:szCs w:val="20"/>
              </w:rPr>
              <w:t xml:space="preserve">Об'єм: </w:t>
            </w:r>
            <w:r w:rsidR="008025F3">
              <w:rPr>
                <w:rFonts w:ascii="Times New Roman" w:hAnsi="Times New Roman" w:cs="Times New Roman"/>
                <w:sz w:val="20"/>
                <w:szCs w:val="20"/>
              </w:rPr>
              <w:t>75</w:t>
            </w:r>
            <w:r w:rsidR="008025F3" w:rsidRPr="008025F3">
              <w:rPr>
                <w:rFonts w:ascii="Times New Roman" w:hAnsi="Times New Roman" w:cs="Times New Roman"/>
                <w:sz w:val="20"/>
                <w:szCs w:val="20"/>
              </w:rPr>
              <w:t xml:space="preserve"> мл</w:t>
            </w:r>
          </w:p>
        </w:tc>
        <w:tc>
          <w:tcPr>
            <w:tcW w:w="672" w:type="pct"/>
          </w:tcPr>
          <w:p w14:paraId="6A7AEB89" w14:textId="77777777" w:rsidR="009C5509" w:rsidRPr="00E26C46" w:rsidRDefault="009C5509" w:rsidP="00413210">
            <w:pPr>
              <w:rPr>
                <w:rFonts w:ascii="Times New Roman" w:hAnsi="Times New Roman" w:cs="Times New Roman"/>
                <w:sz w:val="20"/>
                <w:szCs w:val="20"/>
              </w:rPr>
            </w:pPr>
          </w:p>
        </w:tc>
      </w:tr>
      <w:tr w:rsidR="00E26C46" w:rsidRPr="00E26C46" w14:paraId="02056B32" w14:textId="77777777" w:rsidTr="00E26C46">
        <w:tc>
          <w:tcPr>
            <w:tcW w:w="735" w:type="pct"/>
          </w:tcPr>
          <w:p w14:paraId="5167E230" w14:textId="77777777" w:rsidR="0082246A" w:rsidRPr="00E26C46" w:rsidRDefault="0082246A" w:rsidP="00413210">
            <w:pPr>
              <w:rPr>
                <w:rFonts w:ascii="Times New Roman" w:hAnsi="Times New Roman" w:cs="Times New Roman"/>
                <w:b/>
                <w:bCs/>
                <w:sz w:val="20"/>
                <w:szCs w:val="20"/>
              </w:rPr>
            </w:pPr>
          </w:p>
        </w:tc>
        <w:tc>
          <w:tcPr>
            <w:tcW w:w="783" w:type="pct"/>
          </w:tcPr>
          <w:p w14:paraId="3D42560A" w14:textId="20B4C149" w:rsidR="0082246A" w:rsidRPr="00E26C46" w:rsidRDefault="0082246A" w:rsidP="00413210">
            <w:pPr>
              <w:rPr>
                <w:rFonts w:ascii="Times New Roman" w:hAnsi="Times New Roman" w:cs="Times New Roman"/>
                <w:b/>
                <w:bCs/>
                <w:sz w:val="20"/>
                <w:szCs w:val="20"/>
              </w:rPr>
            </w:pPr>
          </w:p>
        </w:tc>
        <w:tc>
          <w:tcPr>
            <w:tcW w:w="553" w:type="pct"/>
          </w:tcPr>
          <w:p w14:paraId="6CE82D1D" w14:textId="77777777" w:rsidR="0082246A" w:rsidRPr="00E26C46" w:rsidRDefault="0082246A" w:rsidP="00413210">
            <w:pPr>
              <w:rPr>
                <w:rFonts w:ascii="Times New Roman" w:hAnsi="Times New Roman" w:cs="Times New Roman"/>
                <w:b/>
                <w:bCs/>
                <w:sz w:val="20"/>
                <w:szCs w:val="20"/>
              </w:rPr>
            </w:pPr>
          </w:p>
        </w:tc>
        <w:tc>
          <w:tcPr>
            <w:tcW w:w="322" w:type="pct"/>
          </w:tcPr>
          <w:p w14:paraId="6E157C1A" w14:textId="0E97B42F" w:rsidR="0082246A" w:rsidRPr="00E26C46" w:rsidRDefault="0082246A" w:rsidP="00413210">
            <w:pPr>
              <w:rPr>
                <w:rFonts w:ascii="Times New Roman" w:hAnsi="Times New Roman" w:cs="Times New Roman"/>
                <w:b/>
                <w:bCs/>
                <w:sz w:val="20"/>
                <w:szCs w:val="20"/>
              </w:rPr>
            </w:pPr>
          </w:p>
        </w:tc>
        <w:tc>
          <w:tcPr>
            <w:tcW w:w="1935" w:type="pct"/>
          </w:tcPr>
          <w:p w14:paraId="6C76415B" w14:textId="305A1BF4" w:rsidR="008025F3" w:rsidRPr="008025F3" w:rsidRDefault="003677A9" w:rsidP="008025F3">
            <w:pPr>
              <w:rPr>
                <w:rFonts w:ascii="Times New Roman" w:hAnsi="Times New Roman" w:cs="Times New Roman"/>
                <w:sz w:val="20"/>
                <w:szCs w:val="20"/>
              </w:rPr>
            </w:pPr>
            <w:r w:rsidRPr="003677A9">
              <w:rPr>
                <w:rFonts w:ascii="Times New Roman" w:hAnsi="Times New Roman" w:cs="Times New Roman"/>
                <w:b/>
                <w:sz w:val="20"/>
                <w:szCs w:val="20"/>
              </w:rPr>
              <w:t>1</w:t>
            </w:r>
            <w:r w:rsidR="00F52DE7">
              <w:rPr>
                <w:rFonts w:ascii="Times New Roman" w:hAnsi="Times New Roman" w:cs="Times New Roman"/>
                <w:b/>
                <w:sz w:val="20"/>
                <w:szCs w:val="20"/>
              </w:rPr>
              <w:t>1</w:t>
            </w:r>
            <w:r w:rsidRPr="003677A9">
              <w:rPr>
                <w:rFonts w:ascii="Times New Roman" w:hAnsi="Times New Roman" w:cs="Times New Roman"/>
                <w:b/>
                <w:sz w:val="20"/>
                <w:szCs w:val="20"/>
              </w:rPr>
              <w:t>) Рушники махровий</w:t>
            </w:r>
            <w:r>
              <w:rPr>
                <w:rFonts w:ascii="Times New Roman" w:hAnsi="Times New Roman" w:cs="Times New Roman"/>
                <w:b/>
                <w:sz w:val="20"/>
                <w:szCs w:val="20"/>
              </w:rPr>
              <w:br/>
            </w:r>
            <w:r w:rsidR="008025F3" w:rsidRPr="008025F3">
              <w:rPr>
                <w:rFonts w:ascii="Times New Roman" w:hAnsi="Times New Roman" w:cs="Times New Roman"/>
                <w:sz w:val="20"/>
                <w:szCs w:val="20"/>
              </w:rPr>
              <w:t xml:space="preserve">Рушник махровий  50х100 см </w:t>
            </w:r>
          </w:p>
          <w:p w14:paraId="4E6D6A7D" w14:textId="0FB63985" w:rsidR="006F3AC0" w:rsidRPr="003677A9" w:rsidRDefault="008025F3" w:rsidP="008025F3">
            <w:pPr>
              <w:rPr>
                <w:rFonts w:ascii="Times New Roman" w:hAnsi="Times New Roman" w:cs="Times New Roman"/>
                <w:b/>
                <w:sz w:val="20"/>
                <w:szCs w:val="20"/>
              </w:rPr>
            </w:pPr>
            <w:r w:rsidRPr="008025F3">
              <w:rPr>
                <w:rFonts w:ascii="Times New Roman" w:hAnsi="Times New Roman" w:cs="Times New Roman"/>
                <w:sz w:val="20"/>
                <w:szCs w:val="20"/>
              </w:rPr>
              <w:t>Тип: Махровий рушник, Розмір: 50 * 100, Щільність: 460 г / м2, Тканина: Махрова, Склад: 100% Бавовна, Упаковка: Транспортна п / е упаковка</w:t>
            </w:r>
          </w:p>
        </w:tc>
        <w:tc>
          <w:tcPr>
            <w:tcW w:w="672" w:type="pct"/>
          </w:tcPr>
          <w:p w14:paraId="17F736FE" w14:textId="77777777" w:rsidR="0082246A" w:rsidRPr="00E26C46" w:rsidRDefault="0082246A" w:rsidP="00413210">
            <w:pPr>
              <w:rPr>
                <w:rFonts w:ascii="Times New Roman" w:hAnsi="Times New Roman" w:cs="Times New Roman"/>
                <w:sz w:val="20"/>
                <w:szCs w:val="20"/>
              </w:rPr>
            </w:pPr>
          </w:p>
        </w:tc>
      </w:tr>
      <w:tr w:rsidR="00E26C46" w:rsidRPr="00E26C46" w14:paraId="601A22BF" w14:textId="77777777" w:rsidTr="00E26C46">
        <w:tc>
          <w:tcPr>
            <w:tcW w:w="735" w:type="pct"/>
          </w:tcPr>
          <w:p w14:paraId="26E195A8" w14:textId="77777777" w:rsidR="0082246A" w:rsidRPr="00E26C46" w:rsidRDefault="0082246A" w:rsidP="00413210">
            <w:pPr>
              <w:rPr>
                <w:rFonts w:ascii="Times New Roman" w:hAnsi="Times New Roman" w:cs="Times New Roman"/>
                <w:b/>
                <w:bCs/>
                <w:sz w:val="20"/>
                <w:szCs w:val="20"/>
              </w:rPr>
            </w:pPr>
          </w:p>
        </w:tc>
        <w:tc>
          <w:tcPr>
            <w:tcW w:w="783" w:type="pct"/>
          </w:tcPr>
          <w:p w14:paraId="4C6F7684" w14:textId="195D2F05" w:rsidR="0082246A" w:rsidRPr="00E26C46" w:rsidRDefault="0082246A" w:rsidP="00413210">
            <w:pPr>
              <w:rPr>
                <w:rFonts w:ascii="Times New Roman" w:hAnsi="Times New Roman" w:cs="Times New Roman"/>
                <w:b/>
                <w:bCs/>
                <w:sz w:val="20"/>
                <w:szCs w:val="20"/>
              </w:rPr>
            </w:pPr>
          </w:p>
        </w:tc>
        <w:tc>
          <w:tcPr>
            <w:tcW w:w="553" w:type="pct"/>
          </w:tcPr>
          <w:p w14:paraId="7E95193C" w14:textId="77777777" w:rsidR="0082246A" w:rsidRPr="00E26C46" w:rsidRDefault="0082246A" w:rsidP="00413210">
            <w:pPr>
              <w:rPr>
                <w:rFonts w:ascii="Times New Roman" w:hAnsi="Times New Roman" w:cs="Times New Roman"/>
                <w:b/>
                <w:bCs/>
                <w:sz w:val="20"/>
                <w:szCs w:val="20"/>
              </w:rPr>
            </w:pPr>
          </w:p>
        </w:tc>
        <w:tc>
          <w:tcPr>
            <w:tcW w:w="322" w:type="pct"/>
          </w:tcPr>
          <w:p w14:paraId="3CC637B2" w14:textId="22179AA9" w:rsidR="0082246A" w:rsidRPr="00E26C46" w:rsidRDefault="0082246A" w:rsidP="00413210">
            <w:pPr>
              <w:rPr>
                <w:rFonts w:ascii="Times New Roman" w:hAnsi="Times New Roman" w:cs="Times New Roman"/>
                <w:b/>
                <w:bCs/>
                <w:sz w:val="20"/>
                <w:szCs w:val="20"/>
              </w:rPr>
            </w:pPr>
          </w:p>
        </w:tc>
        <w:tc>
          <w:tcPr>
            <w:tcW w:w="1935" w:type="pct"/>
          </w:tcPr>
          <w:p w14:paraId="0F4055B6" w14:textId="73C7B1FD" w:rsidR="006F3AC0" w:rsidRPr="003677A9" w:rsidRDefault="003677A9" w:rsidP="003677A9">
            <w:pPr>
              <w:rPr>
                <w:rFonts w:ascii="Times New Roman" w:hAnsi="Times New Roman" w:cs="Times New Roman"/>
                <w:sz w:val="20"/>
                <w:szCs w:val="20"/>
              </w:rPr>
            </w:pPr>
            <w:r w:rsidRPr="003677A9">
              <w:rPr>
                <w:rFonts w:ascii="Times New Roman" w:hAnsi="Times New Roman" w:cs="Times New Roman"/>
                <w:b/>
                <w:sz w:val="20"/>
                <w:szCs w:val="20"/>
              </w:rPr>
              <w:t>1</w:t>
            </w:r>
            <w:r w:rsidR="00F52DE7">
              <w:rPr>
                <w:rFonts w:ascii="Times New Roman" w:hAnsi="Times New Roman" w:cs="Times New Roman"/>
                <w:b/>
                <w:sz w:val="20"/>
                <w:szCs w:val="20"/>
              </w:rPr>
              <w:t>2</w:t>
            </w:r>
            <w:r w:rsidRPr="003677A9">
              <w:rPr>
                <w:rFonts w:ascii="Times New Roman" w:hAnsi="Times New Roman" w:cs="Times New Roman"/>
                <w:b/>
                <w:sz w:val="20"/>
                <w:szCs w:val="20"/>
              </w:rPr>
              <w:t xml:space="preserve">) Вологі серветки  із клапаном </w:t>
            </w:r>
            <w:r>
              <w:rPr>
                <w:rFonts w:ascii="Times New Roman" w:hAnsi="Times New Roman" w:cs="Times New Roman"/>
                <w:b/>
                <w:sz w:val="20"/>
                <w:szCs w:val="20"/>
              </w:rPr>
              <w:br/>
            </w:r>
            <w:r w:rsidRPr="003677A9">
              <w:rPr>
                <w:rFonts w:ascii="Times New Roman" w:hAnsi="Times New Roman" w:cs="Times New Roman"/>
                <w:sz w:val="20"/>
                <w:szCs w:val="20"/>
              </w:rPr>
              <w:t>Не містить спирт.</w:t>
            </w:r>
            <w:r>
              <w:rPr>
                <w:rFonts w:ascii="Times New Roman" w:hAnsi="Times New Roman" w:cs="Times New Roman"/>
                <w:sz w:val="20"/>
                <w:szCs w:val="20"/>
              </w:rPr>
              <w:t xml:space="preserve"> </w:t>
            </w:r>
            <w:r w:rsidRPr="003677A9">
              <w:rPr>
                <w:rFonts w:ascii="Times New Roman" w:hAnsi="Times New Roman" w:cs="Times New Roman"/>
                <w:sz w:val="20"/>
                <w:szCs w:val="20"/>
              </w:rPr>
              <w:t>Вологі серветки проявляють антимікробну активність.</w:t>
            </w:r>
            <w:r>
              <w:rPr>
                <w:rFonts w:ascii="Times New Roman" w:hAnsi="Times New Roman" w:cs="Times New Roman"/>
                <w:sz w:val="20"/>
                <w:szCs w:val="20"/>
              </w:rPr>
              <w:t xml:space="preserve"> </w:t>
            </w:r>
            <w:r w:rsidRPr="003677A9">
              <w:rPr>
                <w:rFonts w:ascii="Times New Roman" w:hAnsi="Times New Roman" w:cs="Times New Roman"/>
                <w:sz w:val="20"/>
                <w:szCs w:val="20"/>
              </w:rPr>
              <w:t xml:space="preserve">Призначені для швидкого та ефективного очищення шкіри рук та тіла, надаючи їй відчуття чистоти та свіжості. СКЛАД: вода </w:t>
            </w:r>
            <w:proofErr w:type="spellStart"/>
            <w:r w:rsidRPr="003677A9">
              <w:rPr>
                <w:rFonts w:ascii="Times New Roman" w:hAnsi="Times New Roman" w:cs="Times New Roman"/>
                <w:sz w:val="20"/>
                <w:szCs w:val="20"/>
              </w:rPr>
              <w:t>демінералізована</w:t>
            </w:r>
            <w:proofErr w:type="spellEnd"/>
            <w:r w:rsidRPr="003677A9">
              <w:rPr>
                <w:rFonts w:ascii="Times New Roman" w:hAnsi="Times New Roman" w:cs="Times New Roman"/>
                <w:sz w:val="20"/>
                <w:szCs w:val="20"/>
              </w:rPr>
              <w:t xml:space="preserve">, ПЕГ-40 </w:t>
            </w:r>
            <w:proofErr w:type="spellStart"/>
            <w:r w:rsidRPr="003677A9">
              <w:rPr>
                <w:rFonts w:ascii="Times New Roman" w:hAnsi="Times New Roman" w:cs="Times New Roman"/>
                <w:sz w:val="20"/>
                <w:szCs w:val="20"/>
              </w:rPr>
              <w:t>гідрогенізована</w:t>
            </w:r>
            <w:proofErr w:type="spellEnd"/>
            <w:r w:rsidRPr="003677A9">
              <w:rPr>
                <w:rFonts w:ascii="Times New Roman" w:hAnsi="Times New Roman" w:cs="Times New Roman"/>
                <w:sz w:val="20"/>
                <w:szCs w:val="20"/>
              </w:rPr>
              <w:t xml:space="preserve"> рицинова олія, </w:t>
            </w:r>
            <w:proofErr w:type="spellStart"/>
            <w:r w:rsidRPr="003677A9">
              <w:rPr>
                <w:rFonts w:ascii="Times New Roman" w:hAnsi="Times New Roman" w:cs="Times New Roman"/>
                <w:sz w:val="20"/>
                <w:szCs w:val="20"/>
              </w:rPr>
              <w:t>кокамідопропіл</w:t>
            </w:r>
            <w:proofErr w:type="spellEnd"/>
            <w:r w:rsidRPr="003677A9">
              <w:rPr>
                <w:rFonts w:ascii="Times New Roman" w:hAnsi="Times New Roman" w:cs="Times New Roman"/>
                <w:sz w:val="20"/>
                <w:szCs w:val="20"/>
              </w:rPr>
              <w:t xml:space="preserve"> бетаїн, </w:t>
            </w:r>
            <w:proofErr w:type="spellStart"/>
            <w:r w:rsidRPr="003677A9">
              <w:rPr>
                <w:rFonts w:ascii="Times New Roman" w:hAnsi="Times New Roman" w:cs="Times New Roman"/>
                <w:sz w:val="20"/>
                <w:szCs w:val="20"/>
              </w:rPr>
              <w:t>бензалконію</w:t>
            </w:r>
            <w:proofErr w:type="spellEnd"/>
            <w:r w:rsidRPr="003677A9">
              <w:rPr>
                <w:rFonts w:ascii="Times New Roman" w:hAnsi="Times New Roman" w:cs="Times New Roman"/>
                <w:sz w:val="20"/>
                <w:szCs w:val="20"/>
              </w:rPr>
              <w:t xml:space="preserve"> хлорид, ППГ-2 метиловий ефір, </w:t>
            </w:r>
            <w:proofErr w:type="spellStart"/>
            <w:r w:rsidRPr="003677A9">
              <w:rPr>
                <w:rFonts w:ascii="Times New Roman" w:hAnsi="Times New Roman" w:cs="Times New Roman"/>
                <w:sz w:val="20"/>
                <w:szCs w:val="20"/>
              </w:rPr>
              <w:t>етилпарабен</w:t>
            </w:r>
            <w:proofErr w:type="spellEnd"/>
            <w:r w:rsidRPr="003677A9">
              <w:rPr>
                <w:rFonts w:ascii="Times New Roman" w:hAnsi="Times New Roman" w:cs="Times New Roman"/>
                <w:sz w:val="20"/>
                <w:szCs w:val="20"/>
              </w:rPr>
              <w:t xml:space="preserve">, 2-бром-2-нітропропан-1, 3-діол, бромід </w:t>
            </w:r>
            <w:proofErr w:type="spellStart"/>
            <w:r w:rsidRPr="003677A9">
              <w:rPr>
                <w:rFonts w:ascii="Times New Roman" w:hAnsi="Times New Roman" w:cs="Times New Roman"/>
                <w:sz w:val="20"/>
                <w:szCs w:val="20"/>
              </w:rPr>
              <w:t>цетримонія</w:t>
            </w:r>
            <w:proofErr w:type="spellEnd"/>
            <w:r w:rsidRPr="003677A9">
              <w:rPr>
                <w:rFonts w:ascii="Times New Roman" w:hAnsi="Times New Roman" w:cs="Times New Roman"/>
                <w:sz w:val="20"/>
                <w:szCs w:val="20"/>
              </w:rPr>
              <w:t xml:space="preserve">, кислота лимонна, </w:t>
            </w:r>
            <w:proofErr w:type="spellStart"/>
            <w:r w:rsidRPr="003677A9">
              <w:rPr>
                <w:rFonts w:ascii="Times New Roman" w:hAnsi="Times New Roman" w:cs="Times New Roman"/>
                <w:sz w:val="20"/>
                <w:szCs w:val="20"/>
              </w:rPr>
              <w:t>парфум</w:t>
            </w:r>
            <w:proofErr w:type="spellEnd"/>
            <w:r w:rsidRPr="003677A9">
              <w:rPr>
                <w:rFonts w:ascii="Times New Roman" w:hAnsi="Times New Roman" w:cs="Times New Roman"/>
                <w:sz w:val="20"/>
                <w:szCs w:val="20"/>
              </w:rPr>
              <w:t xml:space="preserve">, </w:t>
            </w:r>
            <w:proofErr w:type="spellStart"/>
            <w:r w:rsidRPr="003677A9">
              <w:rPr>
                <w:rFonts w:ascii="Times New Roman" w:hAnsi="Times New Roman" w:cs="Times New Roman"/>
                <w:sz w:val="20"/>
                <w:szCs w:val="20"/>
              </w:rPr>
              <w:t>саліцилат</w:t>
            </w:r>
            <w:proofErr w:type="spellEnd"/>
            <w:r w:rsidRPr="003677A9">
              <w:rPr>
                <w:rFonts w:ascii="Times New Roman" w:hAnsi="Times New Roman" w:cs="Times New Roman"/>
                <w:sz w:val="20"/>
                <w:szCs w:val="20"/>
              </w:rPr>
              <w:t xml:space="preserve"> </w:t>
            </w:r>
            <w:proofErr w:type="spellStart"/>
            <w:r w:rsidRPr="003677A9">
              <w:rPr>
                <w:rFonts w:ascii="Times New Roman" w:hAnsi="Times New Roman" w:cs="Times New Roman"/>
                <w:sz w:val="20"/>
                <w:szCs w:val="20"/>
              </w:rPr>
              <w:t>бензилу</w:t>
            </w:r>
            <w:proofErr w:type="spellEnd"/>
            <w:r>
              <w:rPr>
                <w:rFonts w:ascii="Times New Roman" w:hAnsi="Times New Roman" w:cs="Times New Roman"/>
                <w:sz w:val="20"/>
                <w:szCs w:val="20"/>
              </w:rPr>
              <w:t>.</w:t>
            </w:r>
            <w:r>
              <w:rPr>
                <w:rFonts w:ascii="Times New Roman" w:hAnsi="Times New Roman" w:cs="Times New Roman"/>
                <w:sz w:val="20"/>
                <w:szCs w:val="20"/>
              </w:rPr>
              <w:br/>
            </w:r>
            <w:r w:rsidRPr="00103CD0">
              <w:rPr>
                <w:rFonts w:ascii="Times New Roman" w:hAnsi="Times New Roman" w:cs="Times New Roman"/>
                <w:sz w:val="20"/>
                <w:szCs w:val="20"/>
              </w:rPr>
              <w:t xml:space="preserve">Кількість в упаковці: </w:t>
            </w:r>
            <w:r>
              <w:rPr>
                <w:rFonts w:ascii="Times New Roman" w:hAnsi="Times New Roman" w:cs="Times New Roman"/>
                <w:sz w:val="20"/>
                <w:szCs w:val="20"/>
              </w:rPr>
              <w:t xml:space="preserve">120 </w:t>
            </w:r>
            <w:r w:rsidRPr="00103CD0">
              <w:rPr>
                <w:rFonts w:ascii="Times New Roman" w:hAnsi="Times New Roman" w:cs="Times New Roman"/>
                <w:sz w:val="20"/>
                <w:szCs w:val="20"/>
              </w:rPr>
              <w:t>шт.</w:t>
            </w:r>
            <w:r w:rsidRPr="003677A9">
              <w:rPr>
                <w:rFonts w:ascii="Times New Roman" w:hAnsi="Times New Roman" w:cs="Times New Roman"/>
                <w:sz w:val="20"/>
                <w:szCs w:val="20"/>
              </w:rPr>
              <w:t>.</w:t>
            </w:r>
          </w:p>
        </w:tc>
        <w:tc>
          <w:tcPr>
            <w:tcW w:w="672" w:type="pct"/>
          </w:tcPr>
          <w:p w14:paraId="4A0294FA" w14:textId="77777777" w:rsidR="0082246A" w:rsidRPr="00E26C46" w:rsidRDefault="0082246A" w:rsidP="00413210">
            <w:pPr>
              <w:rPr>
                <w:rFonts w:ascii="Times New Roman" w:hAnsi="Times New Roman" w:cs="Times New Roman"/>
                <w:sz w:val="20"/>
                <w:szCs w:val="20"/>
              </w:rPr>
            </w:pPr>
          </w:p>
        </w:tc>
      </w:tr>
      <w:tr w:rsidR="00E26C46" w:rsidRPr="00E26C46" w14:paraId="2C9171D5" w14:textId="77777777" w:rsidTr="00E26C46">
        <w:tc>
          <w:tcPr>
            <w:tcW w:w="735" w:type="pct"/>
          </w:tcPr>
          <w:p w14:paraId="4D8AF53C" w14:textId="77777777" w:rsidR="0082246A" w:rsidRPr="00E26C46" w:rsidRDefault="0082246A" w:rsidP="00413210">
            <w:pPr>
              <w:rPr>
                <w:rFonts w:ascii="Times New Roman" w:hAnsi="Times New Roman" w:cs="Times New Roman"/>
                <w:bCs/>
                <w:sz w:val="20"/>
                <w:szCs w:val="20"/>
              </w:rPr>
            </w:pPr>
          </w:p>
        </w:tc>
        <w:tc>
          <w:tcPr>
            <w:tcW w:w="783" w:type="pct"/>
          </w:tcPr>
          <w:p w14:paraId="23120D3A" w14:textId="46A1F042" w:rsidR="0082246A" w:rsidRPr="00E26C46" w:rsidRDefault="0082246A" w:rsidP="006656C6">
            <w:pPr>
              <w:spacing w:after="240"/>
              <w:rPr>
                <w:rFonts w:ascii="Times New Roman" w:hAnsi="Times New Roman" w:cs="Times New Roman"/>
                <w:bCs/>
                <w:sz w:val="20"/>
                <w:szCs w:val="20"/>
              </w:rPr>
            </w:pPr>
          </w:p>
        </w:tc>
        <w:tc>
          <w:tcPr>
            <w:tcW w:w="553" w:type="pct"/>
          </w:tcPr>
          <w:p w14:paraId="52B5777C" w14:textId="77777777" w:rsidR="0082246A" w:rsidRPr="00E26C46" w:rsidRDefault="0082246A" w:rsidP="00413210">
            <w:pPr>
              <w:rPr>
                <w:rFonts w:ascii="Times New Roman" w:hAnsi="Times New Roman" w:cs="Times New Roman"/>
                <w:bCs/>
                <w:sz w:val="20"/>
                <w:szCs w:val="20"/>
              </w:rPr>
            </w:pPr>
          </w:p>
        </w:tc>
        <w:tc>
          <w:tcPr>
            <w:tcW w:w="322" w:type="pct"/>
          </w:tcPr>
          <w:p w14:paraId="1523F1A4" w14:textId="6DC5A770" w:rsidR="0082246A" w:rsidRPr="00E26C46" w:rsidRDefault="0082246A" w:rsidP="00413210">
            <w:pPr>
              <w:rPr>
                <w:rFonts w:ascii="Times New Roman" w:hAnsi="Times New Roman" w:cs="Times New Roman"/>
                <w:bCs/>
                <w:sz w:val="20"/>
                <w:szCs w:val="20"/>
              </w:rPr>
            </w:pPr>
          </w:p>
        </w:tc>
        <w:tc>
          <w:tcPr>
            <w:tcW w:w="1935" w:type="pct"/>
          </w:tcPr>
          <w:p w14:paraId="641F36C4" w14:textId="70E29859"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b/>
                <w:sz w:val="20"/>
                <w:szCs w:val="20"/>
              </w:rPr>
              <w:t>1</w:t>
            </w:r>
            <w:r w:rsidR="00F52DE7">
              <w:rPr>
                <w:rFonts w:ascii="Times New Roman" w:hAnsi="Times New Roman" w:cs="Times New Roman"/>
                <w:b/>
                <w:sz w:val="20"/>
                <w:szCs w:val="20"/>
              </w:rPr>
              <w:t>3</w:t>
            </w:r>
            <w:r w:rsidRPr="003677A9">
              <w:rPr>
                <w:rFonts w:ascii="Times New Roman" w:hAnsi="Times New Roman" w:cs="Times New Roman"/>
                <w:b/>
                <w:sz w:val="20"/>
                <w:szCs w:val="20"/>
              </w:rPr>
              <w:t>) Батончик глазурований</w:t>
            </w:r>
            <w:r w:rsidRPr="003677A9">
              <w:rPr>
                <w:rFonts w:ascii="Times New Roman" w:hAnsi="Times New Roman" w:cs="Times New Roman"/>
                <w:sz w:val="20"/>
                <w:szCs w:val="20"/>
              </w:rPr>
              <w:br/>
              <w:t xml:space="preserve">Склад: глазур кондитерська чорна 25 % (цукор білий кристалічний, жир рослинний, какао-порошок, емульгатор - соєвий лецитин, ароматизатор «Какао», сіль кухонна, ароматизатор ванілін), патока (сироп глюкозний), арахіс подрібнений смажений 15 %, ізольований соєвий білок, концентрат молочного білка, сироватка суха </w:t>
            </w:r>
            <w:proofErr w:type="spellStart"/>
            <w:r w:rsidRPr="003677A9">
              <w:rPr>
                <w:rFonts w:ascii="Times New Roman" w:hAnsi="Times New Roman" w:cs="Times New Roman"/>
                <w:sz w:val="20"/>
                <w:szCs w:val="20"/>
              </w:rPr>
              <w:t>демінералізована</w:t>
            </w:r>
            <w:proofErr w:type="spellEnd"/>
            <w:r w:rsidRPr="003677A9">
              <w:rPr>
                <w:rFonts w:ascii="Times New Roman" w:hAnsi="Times New Roman" w:cs="Times New Roman"/>
                <w:sz w:val="20"/>
                <w:szCs w:val="20"/>
              </w:rPr>
              <w:t xml:space="preserve">, кульки рисові (борошно: рисове, кукурудзяне, вівсяне, пудра цукрова, сіль «Екстра»), стабілізатор вологості – гліцерин, сік яблучний концентрований, крихта затяжного печива (борошно пшеничне в/с, цукор, олія пальмова рафінована вибілена дезодорована, розпушувачі тіста (бікарбонат </w:t>
            </w:r>
            <w:proofErr w:type="spellStart"/>
            <w:r w:rsidRPr="003677A9">
              <w:rPr>
                <w:rFonts w:ascii="Times New Roman" w:hAnsi="Times New Roman" w:cs="Times New Roman"/>
                <w:sz w:val="20"/>
                <w:szCs w:val="20"/>
              </w:rPr>
              <w:t>амонію,бікарбонат</w:t>
            </w:r>
            <w:proofErr w:type="spellEnd"/>
            <w:r w:rsidRPr="003677A9">
              <w:rPr>
                <w:rFonts w:ascii="Times New Roman" w:hAnsi="Times New Roman" w:cs="Times New Roman"/>
                <w:sz w:val="20"/>
                <w:szCs w:val="20"/>
              </w:rPr>
              <w:t xml:space="preserve"> натрію), молоко сухе знежирене, сіль кухонна, емульгатор (концентрат фосфатидний соняшниковий), ароматизатор «Ванілін», регулятор кислотності (кислота лимонна), агент для обробки борошна (натрій фосфорнокислий, мета бісульфат натрію, ферментний препарат «</w:t>
            </w:r>
            <w:proofErr w:type="spellStart"/>
            <w:r w:rsidRPr="003677A9">
              <w:rPr>
                <w:rFonts w:ascii="Times New Roman" w:hAnsi="Times New Roman" w:cs="Times New Roman"/>
                <w:sz w:val="20"/>
                <w:szCs w:val="20"/>
              </w:rPr>
              <w:t>Acrylaway</w:t>
            </w:r>
            <w:proofErr w:type="spellEnd"/>
            <w:r w:rsidRPr="003677A9">
              <w:rPr>
                <w:rFonts w:ascii="Times New Roman" w:hAnsi="Times New Roman" w:cs="Times New Roman"/>
                <w:sz w:val="20"/>
                <w:szCs w:val="20"/>
              </w:rPr>
              <w:t xml:space="preserve">», фермент протеази), вода питна, олія кокосова рафінована </w:t>
            </w:r>
            <w:proofErr w:type="spellStart"/>
            <w:r w:rsidRPr="003677A9">
              <w:rPr>
                <w:rFonts w:ascii="Times New Roman" w:hAnsi="Times New Roman" w:cs="Times New Roman"/>
                <w:sz w:val="20"/>
                <w:szCs w:val="20"/>
              </w:rPr>
              <w:t>гідрогенізована</w:t>
            </w:r>
            <w:proofErr w:type="spellEnd"/>
            <w:r w:rsidRPr="003677A9">
              <w:rPr>
                <w:rFonts w:ascii="Times New Roman" w:hAnsi="Times New Roman" w:cs="Times New Roman"/>
                <w:sz w:val="20"/>
                <w:szCs w:val="20"/>
              </w:rPr>
              <w:t xml:space="preserve">, згущувач желатин харчовий, регулятор кислотності кислота лимонна, консервант </w:t>
            </w:r>
            <w:proofErr w:type="spellStart"/>
            <w:r w:rsidRPr="003677A9">
              <w:rPr>
                <w:rFonts w:ascii="Times New Roman" w:hAnsi="Times New Roman" w:cs="Times New Roman"/>
                <w:sz w:val="20"/>
                <w:szCs w:val="20"/>
              </w:rPr>
              <w:t>сорбат</w:t>
            </w:r>
            <w:proofErr w:type="spellEnd"/>
            <w:r w:rsidRPr="003677A9">
              <w:rPr>
                <w:rFonts w:ascii="Times New Roman" w:hAnsi="Times New Roman" w:cs="Times New Roman"/>
                <w:sz w:val="20"/>
                <w:szCs w:val="20"/>
              </w:rPr>
              <w:t xml:space="preserve"> калію, емульгатор соєвий лецитин, ароматизатор «Лісовий горіх» 0,1%, ароматизатор ванілін 0,05 %.</w:t>
            </w:r>
          </w:p>
          <w:p w14:paraId="1C84F83D"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lastRenderedPageBreak/>
              <w:t>Алергени позначені в складі жирним шрифтом.</w:t>
            </w:r>
          </w:p>
          <w:p w14:paraId="3433F961"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Поживна цінність на 100 г (g) продукту:</w:t>
            </w:r>
          </w:p>
          <w:p w14:paraId="48F2C113"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Енергетична цінність (калорійність) 1703,95 кДж (</w:t>
            </w:r>
            <w:proofErr w:type="spellStart"/>
            <w:r w:rsidRPr="003677A9">
              <w:rPr>
                <w:rFonts w:ascii="Times New Roman" w:hAnsi="Times New Roman" w:cs="Times New Roman"/>
                <w:sz w:val="20"/>
                <w:szCs w:val="20"/>
              </w:rPr>
              <w:t>kJ</w:t>
            </w:r>
            <w:proofErr w:type="spellEnd"/>
            <w:r w:rsidRPr="003677A9">
              <w:rPr>
                <w:rFonts w:ascii="Times New Roman" w:hAnsi="Times New Roman" w:cs="Times New Roman"/>
                <w:sz w:val="20"/>
                <w:szCs w:val="20"/>
              </w:rPr>
              <w:t>) / 406,15 ккал (</w:t>
            </w:r>
            <w:proofErr w:type="spellStart"/>
            <w:r w:rsidRPr="003677A9">
              <w:rPr>
                <w:rFonts w:ascii="Times New Roman" w:hAnsi="Times New Roman" w:cs="Times New Roman"/>
                <w:sz w:val="20"/>
                <w:szCs w:val="20"/>
              </w:rPr>
              <w:t>kcal</w:t>
            </w:r>
            <w:proofErr w:type="spellEnd"/>
            <w:r w:rsidRPr="003677A9">
              <w:rPr>
                <w:rFonts w:ascii="Times New Roman" w:hAnsi="Times New Roman" w:cs="Times New Roman"/>
                <w:sz w:val="20"/>
                <w:szCs w:val="20"/>
              </w:rPr>
              <w:t>)</w:t>
            </w:r>
          </w:p>
          <w:p w14:paraId="23E5D0A4"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Жири 17,75 г (g) з них насичені 10,54 г (g)</w:t>
            </w:r>
          </w:p>
          <w:p w14:paraId="4281FC25"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Вуглеводи 44,8 г (g) з них цукри 32,92 г (g)</w:t>
            </w:r>
          </w:p>
          <w:p w14:paraId="0FB2E5BF"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Білки 16,8 г (g)</w:t>
            </w:r>
          </w:p>
          <w:p w14:paraId="090F43F4" w14:textId="2745A392" w:rsidR="006656C6"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Сіль 0,125 г (g)</w:t>
            </w:r>
          </w:p>
        </w:tc>
        <w:tc>
          <w:tcPr>
            <w:tcW w:w="672" w:type="pct"/>
          </w:tcPr>
          <w:p w14:paraId="28D272F9" w14:textId="77777777" w:rsidR="0082246A" w:rsidRPr="00E26C46" w:rsidRDefault="0082246A" w:rsidP="00413210">
            <w:pPr>
              <w:rPr>
                <w:rFonts w:ascii="Times New Roman" w:hAnsi="Times New Roman" w:cs="Times New Roman"/>
                <w:sz w:val="20"/>
                <w:szCs w:val="20"/>
              </w:rPr>
            </w:pPr>
          </w:p>
        </w:tc>
      </w:tr>
      <w:tr w:rsidR="00E26C46" w:rsidRPr="00E26C46" w14:paraId="40BAFCC4" w14:textId="77777777" w:rsidTr="00E26C46">
        <w:tc>
          <w:tcPr>
            <w:tcW w:w="735" w:type="pct"/>
          </w:tcPr>
          <w:p w14:paraId="72A68625" w14:textId="77777777" w:rsidR="0082246A" w:rsidRPr="00E26C46" w:rsidRDefault="0082246A" w:rsidP="00413210">
            <w:pPr>
              <w:rPr>
                <w:rFonts w:ascii="Times New Roman" w:hAnsi="Times New Roman" w:cs="Times New Roman"/>
                <w:b/>
                <w:bCs/>
                <w:sz w:val="20"/>
                <w:szCs w:val="20"/>
              </w:rPr>
            </w:pPr>
          </w:p>
        </w:tc>
        <w:tc>
          <w:tcPr>
            <w:tcW w:w="783" w:type="pct"/>
          </w:tcPr>
          <w:p w14:paraId="3210ACAA" w14:textId="66EECFCB" w:rsidR="0082246A" w:rsidRPr="00E26C46" w:rsidRDefault="0082246A" w:rsidP="00413210">
            <w:pPr>
              <w:rPr>
                <w:rFonts w:ascii="Times New Roman" w:hAnsi="Times New Roman" w:cs="Times New Roman"/>
                <w:b/>
                <w:bCs/>
                <w:sz w:val="20"/>
                <w:szCs w:val="20"/>
              </w:rPr>
            </w:pPr>
          </w:p>
        </w:tc>
        <w:tc>
          <w:tcPr>
            <w:tcW w:w="553" w:type="pct"/>
          </w:tcPr>
          <w:p w14:paraId="552E9983" w14:textId="77777777" w:rsidR="0082246A" w:rsidRPr="00E26C46" w:rsidRDefault="0082246A" w:rsidP="00413210">
            <w:pPr>
              <w:rPr>
                <w:rFonts w:ascii="Times New Roman" w:hAnsi="Times New Roman" w:cs="Times New Roman"/>
                <w:b/>
                <w:bCs/>
                <w:sz w:val="20"/>
                <w:szCs w:val="20"/>
              </w:rPr>
            </w:pPr>
          </w:p>
        </w:tc>
        <w:tc>
          <w:tcPr>
            <w:tcW w:w="322" w:type="pct"/>
          </w:tcPr>
          <w:p w14:paraId="75707EE7" w14:textId="16B5BD5F" w:rsidR="0082246A" w:rsidRPr="00E26C46" w:rsidRDefault="0082246A" w:rsidP="00413210">
            <w:pPr>
              <w:rPr>
                <w:rFonts w:ascii="Times New Roman" w:hAnsi="Times New Roman" w:cs="Times New Roman"/>
                <w:b/>
                <w:bCs/>
                <w:sz w:val="20"/>
                <w:szCs w:val="20"/>
              </w:rPr>
            </w:pPr>
          </w:p>
        </w:tc>
        <w:tc>
          <w:tcPr>
            <w:tcW w:w="1935" w:type="pct"/>
          </w:tcPr>
          <w:p w14:paraId="4DA14729" w14:textId="2D4DB57C"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b/>
                <w:sz w:val="20"/>
                <w:szCs w:val="20"/>
              </w:rPr>
              <w:t>1</w:t>
            </w:r>
            <w:r w:rsidR="00F52DE7">
              <w:rPr>
                <w:rFonts w:ascii="Times New Roman" w:hAnsi="Times New Roman" w:cs="Times New Roman"/>
                <w:b/>
                <w:sz w:val="20"/>
                <w:szCs w:val="20"/>
              </w:rPr>
              <w:t>4</w:t>
            </w:r>
            <w:r w:rsidRPr="003677A9">
              <w:rPr>
                <w:rFonts w:ascii="Times New Roman" w:hAnsi="Times New Roman" w:cs="Times New Roman"/>
                <w:b/>
                <w:sz w:val="20"/>
                <w:szCs w:val="20"/>
              </w:rPr>
              <w:t xml:space="preserve">) Основні страви з </w:t>
            </w:r>
            <w:proofErr w:type="spellStart"/>
            <w:r w:rsidRPr="003677A9">
              <w:rPr>
                <w:rFonts w:ascii="Times New Roman" w:hAnsi="Times New Roman" w:cs="Times New Roman"/>
                <w:b/>
                <w:sz w:val="20"/>
                <w:szCs w:val="20"/>
              </w:rPr>
              <w:t>мясом</w:t>
            </w:r>
            <w:proofErr w:type="spellEnd"/>
            <w:r>
              <w:rPr>
                <w:rFonts w:ascii="Times New Roman" w:hAnsi="Times New Roman" w:cs="Times New Roman"/>
                <w:b/>
                <w:sz w:val="20"/>
                <w:szCs w:val="20"/>
              </w:rPr>
              <w:br/>
            </w:r>
            <w:proofErr w:type="spellStart"/>
            <w:r w:rsidRPr="003677A9">
              <w:rPr>
                <w:rFonts w:ascii="Times New Roman" w:hAnsi="Times New Roman" w:cs="Times New Roman"/>
                <w:sz w:val="20"/>
                <w:szCs w:val="20"/>
              </w:rPr>
              <w:t>Ліофілізовані</w:t>
            </w:r>
            <w:proofErr w:type="spellEnd"/>
            <w:r w:rsidRPr="003677A9">
              <w:rPr>
                <w:rFonts w:ascii="Times New Roman" w:hAnsi="Times New Roman" w:cs="Times New Roman"/>
                <w:sz w:val="20"/>
                <w:szCs w:val="20"/>
              </w:rPr>
              <w:t xml:space="preserve"> сухі продукти з м'ясом  входять:</w:t>
            </w:r>
          </w:p>
          <w:p w14:paraId="3F33C9A9"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Сублімоване м’ясо: основним інгредієнтом є м’ясо, яке можна отримати з різних тварин, таких як яловичина, курка, свинина, індичка чи риба. Зазвичай м’ясо готують, а потім сушать заморожуванням, щоб видалити вологу, зберігаючи його смак і живильні властивості.</w:t>
            </w:r>
          </w:p>
          <w:p w14:paraId="40CC2319"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 xml:space="preserve">Овочі та фрукти: </w:t>
            </w:r>
            <w:proofErr w:type="spellStart"/>
            <w:r w:rsidRPr="003677A9">
              <w:rPr>
                <w:rFonts w:ascii="Times New Roman" w:hAnsi="Times New Roman" w:cs="Times New Roman"/>
                <w:sz w:val="20"/>
                <w:szCs w:val="20"/>
              </w:rPr>
              <w:t>ліофілізована</w:t>
            </w:r>
            <w:proofErr w:type="spellEnd"/>
            <w:r w:rsidRPr="003677A9">
              <w:rPr>
                <w:rFonts w:ascii="Times New Roman" w:hAnsi="Times New Roman" w:cs="Times New Roman"/>
                <w:sz w:val="20"/>
                <w:szCs w:val="20"/>
              </w:rPr>
              <w:t xml:space="preserve"> продукція часто містить різноманітні овочі та фрукти для покращення смаку та надання додаткових поживних речовин. Серед них можуть бути морква, горох, картопля, яблука або ягоди.</w:t>
            </w:r>
          </w:p>
          <w:p w14:paraId="726B5397" w14:textId="77777777" w:rsidR="003677A9" w:rsidRPr="003677A9"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 xml:space="preserve">Вуглеводи: щоб забезпечити енергією, вуглеводи часто включають у </w:t>
            </w:r>
            <w:proofErr w:type="spellStart"/>
            <w:r w:rsidRPr="003677A9">
              <w:rPr>
                <w:rFonts w:ascii="Times New Roman" w:hAnsi="Times New Roman" w:cs="Times New Roman"/>
                <w:sz w:val="20"/>
                <w:szCs w:val="20"/>
              </w:rPr>
              <w:t>ліофілізоване</w:t>
            </w:r>
            <w:proofErr w:type="spellEnd"/>
            <w:r w:rsidRPr="003677A9">
              <w:rPr>
                <w:rFonts w:ascii="Times New Roman" w:hAnsi="Times New Roman" w:cs="Times New Roman"/>
                <w:sz w:val="20"/>
                <w:szCs w:val="20"/>
              </w:rPr>
              <w:t xml:space="preserve"> меню. Основними джерелами вуглеводів є рис, макарони, </w:t>
            </w:r>
            <w:proofErr w:type="spellStart"/>
            <w:r w:rsidRPr="003677A9">
              <w:rPr>
                <w:rFonts w:ascii="Times New Roman" w:hAnsi="Times New Roman" w:cs="Times New Roman"/>
                <w:sz w:val="20"/>
                <w:szCs w:val="20"/>
              </w:rPr>
              <w:t>кіноа</w:t>
            </w:r>
            <w:proofErr w:type="spellEnd"/>
            <w:r w:rsidRPr="003677A9">
              <w:rPr>
                <w:rFonts w:ascii="Times New Roman" w:hAnsi="Times New Roman" w:cs="Times New Roman"/>
                <w:sz w:val="20"/>
                <w:szCs w:val="20"/>
              </w:rPr>
              <w:t xml:space="preserve"> чи зернові.</w:t>
            </w:r>
          </w:p>
          <w:p w14:paraId="4E6463D0" w14:textId="00D8E6B2" w:rsidR="00A7593D" w:rsidRPr="006656C6" w:rsidRDefault="003677A9" w:rsidP="003677A9">
            <w:pPr>
              <w:rPr>
                <w:rFonts w:ascii="Times New Roman" w:hAnsi="Times New Roman" w:cs="Times New Roman"/>
                <w:sz w:val="20"/>
                <w:szCs w:val="20"/>
              </w:rPr>
            </w:pPr>
            <w:r w:rsidRPr="003677A9">
              <w:rPr>
                <w:rFonts w:ascii="Times New Roman" w:hAnsi="Times New Roman" w:cs="Times New Roman"/>
                <w:sz w:val="20"/>
                <w:szCs w:val="20"/>
              </w:rPr>
              <w:t xml:space="preserve">Приправи та спеції: різні приправи та спеції використовуються для покращення смаку </w:t>
            </w:r>
            <w:proofErr w:type="spellStart"/>
            <w:r w:rsidRPr="003677A9">
              <w:rPr>
                <w:rFonts w:ascii="Times New Roman" w:hAnsi="Times New Roman" w:cs="Times New Roman"/>
                <w:sz w:val="20"/>
                <w:szCs w:val="20"/>
              </w:rPr>
              <w:t>ліофілізованої</w:t>
            </w:r>
            <w:proofErr w:type="spellEnd"/>
            <w:r w:rsidRPr="003677A9">
              <w:rPr>
                <w:rFonts w:ascii="Times New Roman" w:hAnsi="Times New Roman" w:cs="Times New Roman"/>
                <w:sz w:val="20"/>
                <w:szCs w:val="20"/>
              </w:rPr>
              <w:t xml:space="preserve"> їжі. Вони можуть включати сіль, перець, часник, цибульний порошок, трави та спеції, залежно від бажаного профілю смаку.</w:t>
            </w:r>
          </w:p>
        </w:tc>
        <w:tc>
          <w:tcPr>
            <w:tcW w:w="672" w:type="pct"/>
          </w:tcPr>
          <w:p w14:paraId="08F1D668" w14:textId="77777777" w:rsidR="0082246A" w:rsidRPr="00E26C46" w:rsidRDefault="0082246A" w:rsidP="00413210">
            <w:pPr>
              <w:rPr>
                <w:rFonts w:ascii="Times New Roman" w:hAnsi="Times New Roman" w:cs="Times New Roman"/>
                <w:sz w:val="20"/>
                <w:szCs w:val="20"/>
              </w:rPr>
            </w:pPr>
          </w:p>
        </w:tc>
      </w:tr>
    </w:tbl>
    <w:p w14:paraId="1E410E7B" w14:textId="77777777" w:rsidR="00A516E4" w:rsidRPr="00E26C46" w:rsidRDefault="00A516E4">
      <w:pPr>
        <w:rPr>
          <w:rFonts w:ascii="Times New Roman" w:hAnsi="Times New Roman" w:cs="Times New Roman"/>
          <w:sz w:val="20"/>
          <w:szCs w:val="20"/>
        </w:rPr>
      </w:pPr>
    </w:p>
    <w:p w14:paraId="7BCCA745" w14:textId="77777777" w:rsidR="009A6F21" w:rsidRDefault="009A6F21" w:rsidP="00B604F5">
      <w:pPr>
        <w:spacing w:after="0" w:line="240" w:lineRule="auto"/>
        <w:rPr>
          <w:rFonts w:ascii="Times New Roman" w:eastAsia="Times New Roman" w:hAnsi="Times New Roman" w:cs="Times New Roman"/>
          <w:color w:val="000000"/>
          <w:sz w:val="20"/>
          <w:szCs w:val="20"/>
          <w:lang w:eastAsia="uk-UA"/>
        </w:rPr>
      </w:pPr>
    </w:p>
    <w:p w14:paraId="4BA6BA6B" w14:textId="33140450" w:rsidR="006656C6" w:rsidRPr="0038452B" w:rsidRDefault="006656C6" w:rsidP="006656C6">
      <w:pPr>
        <w:spacing w:after="0" w:line="240" w:lineRule="auto"/>
        <w:rPr>
          <w:rFonts w:ascii="Times New Roman" w:eastAsia="Times New Roman" w:hAnsi="Times New Roman" w:cs="Times New Roman"/>
          <w:b/>
          <w:bCs/>
          <w:color w:val="000000" w:themeColor="text1"/>
          <w:sz w:val="20"/>
          <w:szCs w:val="20"/>
          <w:u w:val="single"/>
          <w:lang w:eastAsia="uk-UA"/>
        </w:rPr>
      </w:pPr>
      <w:r w:rsidRPr="0038452B">
        <w:rPr>
          <w:rFonts w:ascii="Times New Roman" w:eastAsia="Times New Roman" w:hAnsi="Times New Roman" w:cs="Times New Roman"/>
          <w:b/>
          <w:bCs/>
          <w:color w:val="000000" w:themeColor="text1"/>
          <w:sz w:val="20"/>
          <w:szCs w:val="20"/>
          <w:u w:val="single"/>
          <w:lang w:eastAsia="uk-UA"/>
        </w:rPr>
        <w:t>П</w:t>
      </w:r>
      <w:r w:rsidR="0038452B">
        <w:rPr>
          <w:rFonts w:ascii="Times New Roman" w:eastAsia="Times New Roman" w:hAnsi="Times New Roman" w:cs="Times New Roman"/>
          <w:b/>
          <w:bCs/>
          <w:color w:val="000000" w:themeColor="text1"/>
          <w:sz w:val="20"/>
          <w:szCs w:val="20"/>
          <w:u w:val="single"/>
          <w:lang w:eastAsia="uk-UA"/>
        </w:rPr>
        <w:t>РИМІТКА</w:t>
      </w:r>
      <w:r w:rsidRPr="0038452B">
        <w:rPr>
          <w:rFonts w:ascii="Times New Roman" w:eastAsia="Times New Roman" w:hAnsi="Times New Roman" w:cs="Times New Roman"/>
          <w:b/>
          <w:bCs/>
          <w:color w:val="000000" w:themeColor="text1"/>
          <w:sz w:val="20"/>
          <w:szCs w:val="20"/>
          <w:u w:val="single"/>
          <w:lang w:eastAsia="uk-UA"/>
        </w:rPr>
        <w:t xml:space="preserve">:  </w:t>
      </w:r>
    </w:p>
    <w:p w14:paraId="518C9BB6" w14:textId="0F56FA72" w:rsidR="006656C6" w:rsidRPr="0038452B" w:rsidRDefault="006656C6" w:rsidP="006656C6">
      <w:pPr>
        <w:spacing w:after="0" w:line="240" w:lineRule="auto"/>
        <w:rPr>
          <w:rFonts w:ascii="Times New Roman" w:eastAsia="Times New Roman" w:hAnsi="Times New Roman" w:cs="Times New Roman"/>
          <w:color w:val="000000" w:themeColor="text1"/>
          <w:sz w:val="20"/>
          <w:szCs w:val="20"/>
          <w:lang w:eastAsia="uk-UA"/>
        </w:rPr>
      </w:pPr>
      <w:r w:rsidRPr="0038452B">
        <w:rPr>
          <w:rFonts w:ascii="Times New Roman" w:eastAsia="Times New Roman" w:hAnsi="Times New Roman" w:cs="Times New Roman"/>
          <w:color w:val="000000" w:themeColor="text1"/>
          <w:sz w:val="20"/>
          <w:szCs w:val="20"/>
          <w:lang w:eastAsia="uk-UA"/>
        </w:rPr>
        <w:t>Всі товари повинні бути в оригінальній заводській упаковці</w:t>
      </w:r>
      <w:r w:rsidR="0038452B" w:rsidRPr="0038452B">
        <w:rPr>
          <w:rFonts w:ascii="Times New Roman" w:eastAsia="Times New Roman" w:hAnsi="Times New Roman" w:cs="Times New Roman"/>
          <w:color w:val="000000" w:themeColor="text1"/>
          <w:sz w:val="20"/>
          <w:szCs w:val="20"/>
          <w:lang w:eastAsia="uk-UA"/>
        </w:rPr>
        <w:t>.</w:t>
      </w:r>
    </w:p>
    <w:p w14:paraId="2854A466" w14:textId="77777777" w:rsidR="009A6F21" w:rsidRDefault="009A6F21" w:rsidP="00B604F5">
      <w:pPr>
        <w:spacing w:after="0" w:line="240" w:lineRule="auto"/>
        <w:rPr>
          <w:rFonts w:ascii="Times New Roman" w:eastAsia="Times New Roman" w:hAnsi="Times New Roman" w:cs="Times New Roman"/>
          <w:color w:val="000000"/>
          <w:sz w:val="20"/>
          <w:szCs w:val="20"/>
          <w:lang w:eastAsia="uk-UA"/>
        </w:rPr>
      </w:pPr>
    </w:p>
    <w:p w14:paraId="3C6C9945" w14:textId="32E7D218" w:rsidR="00B604F5" w:rsidRPr="00E26C46" w:rsidRDefault="00B604F5" w:rsidP="00B604F5">
      <w:pPr>
        <w:spacing w:after="0" w:line="240" w:lineRule="auto"/>
        <w:rPr>
          <w:rFonts w:ascii="Times New Roman" w:eastAsia="Times New Roman" w:hAnsi="Times New Roman" w:cs="Times New Roman"/>
          <w:color w:val="000000"/>
          <w:sz w:val="20"/>
          <w:szCs w:val="20"/>
          <w:lang w:eastAsia="uk-UA"/>
        </w:rPr>
      </w:pPr>
      <w:r w:rsidRPr="00E26C46">
        <w:rPr>
          <w:rFonts w:ascii="Times New Roman" w:eastAsia="Times New Roman" w:hAnsi="Times New Roman" w:cs="Times New Roman"/>
          <w:color w:val="000000"/>
          <w:sz w:val="20"/>
          <w:szCs w:val="20"/>
          <w:lang w:eastAsia="uk-UA"/>
        </w:rPr>
        <w:br/>
      </w:r>
      <w:r w:rsidRPr="00E26C46">
        <w:rPr>
          <w:rFonts w:ascii="Times New Roman" w:eastAsia="Times New Roman" w:hAnsi="Times New Roman" w:cs="Times New Roman"/>
          <w:b/>
          <w:bCs/>
          <w:color w:val="000000"/>
          <w:sz w:val="20"/>
          <w:szCs w:val="20"/>
          <w:u w:val="single"/>
          <w:lang w:eastAsia="uk-UA"/>
        </w:rPr>
        <w:t xml:space="preserve"> </w:t>
      </w:r>
      <w:r w:rsidRPr="0038452B">
        <w:rPr>
          <w:rFonts w:ascii="Times New Roman" w:eastAsia="Times New Roman" w:hAnsi="Times New Roman" w:cs="Times New Roman"/>
          <w:b/>
          <w:bCs/>
          <w:color w:val="000000" w:themeColor="text1"/>
          <w:sz w:val="20"/>
          <w:szCs w:val="20"/>
          <w:u w:val="single"/>
          <w:lang w:eastAsia="uk-UA"/>
        </w:rPr>
        <w:t>ТРАНСПОРТУВАННЯ:</w:t>
      </w:r>
      <w:r w:rsidRPr="0038452B">
        <w:rPr>
          <w:rFonts w:ascii="Times New Roman" w:eastAsia="Times New Roman" w:hAnsi="Times New Roman" w:cs="Times New Roman"/>
          <w:color w:val="000000" w:themeColor="text1"/>
          <w:sz w:val="20"/>
          <w:szCs w:val="20"/>
          <w:lang w:eastAsia="uk-UA"/>
        </w:rPr>
        <w:br/>
        <w:t>• Постачальники повинні вказати свої можливості для поставки вищевказан</w:t>
      </w:r>
      <w:r w:rsidR="002A6017">
        <w:rPr>
          <w:rFonts w:ascii="Times New Roman" w:eastAsia="Times New Roman" w:hAnsi="Times New Roman" w:cs="Times New Roman"/>
          <w:color w:val="000000" w:themeColor="text1"/>
          <w:sz w:val="20"/>
          <w:szCs w:val="20"/>
          <w:lang w:eastAsia="uk-UA"/>
        </w:rPr>
        <w:t>их</w:t>
      </w:r>
      <w:r w:rsidR="00FE5D79">
        <w:rPr>
          <w:rFonts w:ascii="Times New Roman" w:eastAsia="Times New Roman" w:hAnsi="Times New Roman" w:cs="Times New Roman"/>
          <w:color w:val="000000" w:themeColor="text1"/>
          <w:sz w:val="20"/>
          <w:szCs w:val="20"/>
          <w:lang w:eastAsia="uk-UA"/>
        </w:rPr>
        <w:t xml:space="preserve"> </w:t>
      </w:r>
      <w:r w:rsidR="00D34CC4" w:rsidRPr="0038452B">
        <w:rPr>
          <w:rFonts w:ascii="Times New Roman" w:eastAsia="Times New Roman" w:hAnsi="Times New Roman" w:cs="Times New Roman"/>
          <w:color w:val="000000" w:themeColor="text1"/>
          <w:sz w:val="20"/>
          <w:szCs w:val="20"/>
          <w:lang w:eastAsia="uk-UA"/>
        </w:rPr>
        <w:t>товарів</w:t>
      </w:r>
      <w:r w:rsidRPr="0038452B">
        <w:rPr>
          <w:rFonts w:ascii="Times New Roman" w:eastAsia="Times New Roman" w:hAnsi="Times New Roman" w:cs="Times New Roman"/>
          <w:color w:val="000000" w:themeColor="text1"/>
          <w:sz w:val="20"/>
          <w:szCs w:val="20"/>
          <w:lang w:eastAsia="uk-UA"/>
        </w:rPr>
        <w:t xml:space="preserve"> з дати</w:t>
      </w:r>
      <w:r w:rsidRPr="0038452B">
        <w:rPr>
          <w:rFonts w:ascii="Times New Roman" w:eastAsia="Times New Roman" w:hAnsi="Times New Roman" w:cs="Times New Roman"/>
          <w:color w:val="000000" w:themeColor="text1"/>
          <w:sz w:val="20"/>
          <w:szCs w:val="20"/>
          <w:lang w:eastAsia="uk-UA"/>
        </w:rPr>
        <w:br/>
        <w:t>замовлення на купівлю від Фонду</w:t>
      </w:r>
      <w:r w:rsidRPr="00E26C46">
        <w:rPr>
          <w:rFonts w:ascii="Times New Roman" w:eastAsia="Times New Roman" w:hAnsi="Times New Roman" w:cs="Times New Roman"/>
          <w:color w:val="000000"/>
          <w:sz w:val="20"/>
          <w:szCs w:val="20"/>
          <w:lang w:eastAsia="uk-UA"/>
        </w:rPr>
        <w:br/>
      </w:r>
    </w:p>
    <w:p w14:paraId="3DD4E53E" w14:textId="260FD7CF" w:rsidR="004848C0" w:rsidRPr="00E26C46" w:rsidRDefault="004848C0" w:rsidP="00DF217D">
      <w:pPr>
        <w:rPr>
          <w:rFonts w:ascii="Times New Roman" w:hAnsi="Times New Roman" w:cs="Times New Roman"/>
          <w:sz w:val="20"/>
          <w:szCs w:val="20"/>
        </w:rPr>
      </w:pPr>
    </w:p>
    <w:tbl>
      <w:tblPr>
        <w:tblW w:w="13960" w:type="dxa"/>
        <w:tblLook w:val="04A0" w:firstRow="1" w:lastRow="0" w:firstColumn="1" w:lastColumn="0" w:noHBand="0" w:noVBand="1"/>
      </w:tblPr>
      <w:tblGrid>
        <w:gridCol w:w="7800"/>
        <w:gridCol w:w="480"/>
        <w:gridCol w:w="480"/>
        <w:gridCol w:w="2100"/>
        <w:gridCol w:w="3100"/>
      </w:tblGrid>
      <w:tr w:rsidR="00E26C46" w:rsidRPr="00E26C46" w14:paraId="1D933A8F" w14:textId="77777777" w:rsidTr="00E26C46">
        <w:trPr>
          <w:trHeight w:val="315"/>
        </w:trPr>
        <w:tc>
          <w:tcPr>
            <w:tcW w:w="8760" w:type="dxa"/>
            <w:gridSpan w:val="3"/>
            <w:tcBorders>
              <w:top w:val="nil"/>
              <w:left w:val="nil"/>
              <w:bottom w:val="nil"/>
              <w:right w:val="nil"/>
            </w:tcBorders>
            <w:shd w:val="clear" w:color="auto" w:fill="auto"/>
            <w:noWrap/>
            <w:vAlign w:val="center"/>
            <w:hideMark/>
          </w:tcPr>
          <w:p w14:paraId="27521BDD"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r w:rsidRPr="00E26C46">
              <w:rPr>
                <w:rFonts w:ascii="Book Antiqua" w:eastAsia="Times New Roman" w:hAnsi="Book Antiqua" w:cs="Calibri"/>
                <w:color w:val="000000"/>
                <w:sz w:val="24"/>
                <w:szCs w:val="24"/>
                <w:lang w:eastAsia="uk-UA"/>
              </w:rPr>
              <w:t>ПІБ: ______________________________________________________</w:t>
            </w:r>
          </w:p>
        </w:tc>
        <w:tc>
          <w:tcPr>
            <w:tcW w:w="2100" w:type="dxa"/>
            <w:tcBorders>
              <w:top w:val="nil"/>
              <w:left w:val="nil"/>
              <w:bottom w:val="nil"/>
              <w:right w:val="nil"/>
            </w:tcBorders>
            <w:shd w:val="clear" w:color="auto" w:fill="auto"/>
            <w:noWrap/>
            <w:vAlign w:val="bottom"/>
            <w:hideMark/>
          </w:tcPr>
          <w:p w14:paraId="1403BDD6"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p>
        </w:tc>
        <w:tc>
          <w:tcPr>
            <w:tcW w:w="3100" w:type="dxa"/>
            <w:tcBorders>
              <w:top w:val="nil"/>
              <w:left w:val="nil"/>
              <w:bottom w:val="nil"/>
              <w:right w:val="nil"/>
            </w:tcBorders>
            <w:shd w:val="clear" w:color="auto" w:fill="auto"/>
            <w:noWrap/>
            <w:vAlign w:val="bottom"/>
            <w:hideMark/>
          </w:tcPr>
          <w:p w14:paraId="6E967855"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r>
      <w:tr w:rsidR="00E26C46" w:rsidRPr="00E26C46" w14:paraId="7F94CF1E" w14:textId="77777777" w:rsidTr="00E26C46">
        <w:trPr>
          <w:trHeight w:val="315"/>
        </w:trPr>
        <w:tc>
          <w:tcPr>
            <w:tcW w:w="10860" w:type="dxa"/>
            <w:gridSpan w:val="4"/>
            <w:tcBorders>
              <w:top w:val="nil"/>
              <w:left w:val="nil"/>
              <w:bottom w:val="nil"/>
              <w:right w:val="nil"/>
            </w:tcBorders>
            <w:shd w:val="clear" w:color="auto" w:fill="auto"/>
            <w:noWrap/>
            <w:vAlign w:val="center"/>
            <w:hideMark/>
          </w:tcPr>
          <w:p w14:paraId="343A4628"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3100" w:type="dxa"/>
            <w:tcBorders>
              <w:top w:val="nil"/>
              <w:left w:val="nil"/>
              <w:bottom w:val="nil"/>
              <w:right w:val="nil"/>
            </w:tcBorders>
            <w:shd w:val="clear" w:color="auto" w:fill="auto"/>
            <w:noWrap/>
            <w:vAlign w:val="bottom"/>
            <w:hideMark/>
          </w:tcPr>
          <w:p w14:paraId="3AA24DF0" w14:textId="77777777" w:rsidR="00E26C46" w:rsidRPr="00E26C46" w:rsidRDefault="00E26C46" w:rsidP="00E26C46">
            <w:pPr>
              <w:spacing w:after="0" w:line="240" w:lineRule="auto"/>
              <w:jc w:val="center"/>
              <w:rPr>
                <w:rFonts w:ascii="Times New Roman" w:eastAsia="Times New Roman" w:hAnsi="Times New Roman" w:cs="Times New Roman"/>
                <w:sz w:val="20"/>
                <w:szCs w:val="20"/>
                <w:lang w:eastAsia="uk-UA"/>
              </w:rPr>
            </w:pPr>
          </w:p>
        </w:tc>
      </w:tr>
      <w:tr w:rsidR="00E26C46" w:rsidRPr="00E26C46" w14:paraId="31BC1849" w14:textId="77777777" w:rsidTr="00E26C46">
        <w:trPr>
          <w:trHeight w:val="315"/>
        </w:trPr>
        <w:tc>
          <w:tcPr>
            <w:tcW w:w="8760" w:type="dxa"/>
            <w:gridSpan w:val="3"/>
            <w:tcBorders>
              <w:top w:val="nil"/>
              <w:left w:val="nil"/>
              <w:bottom w:val="nil"/>
              <w:right w:val="nil"/>
            </w:tcBorders>
            <w:shd w:val="clear" w:color="auto" w:fill="auto"/>
            <w:noWrap/>
            <w:vAlign w:val="center"/>
            <w:hideMark/>
          </w:tcPr>
          <w:p w14:paraId="0ADAB76D"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r w:rsidRPr="00E26C46">
              <w:rPr>
                <w:rFonts w:ascii="Book Antiqua" w:eastAsia="Times New Roman" w:hAnsi="Book Antiqua" w:cs="Calibri"/>
                <w:color w:val="000000"/>
                <w:sz w:val="24"/>
                <w:szCs w:val="24"/>
                <w:lang w:eastAsia="uk-UA"/>
              </w:rPr>
              <w:t>ПІДПИС: _____________________________________________</w:t>
            </w:r>
          </w:p>
        </w:tc>
        <w:tc>
          <w:tcPr>
            <w:tcW w:w="2100" w:type="dxa"/>
            <w:tcBorders>
              <w:top w:val="nil"/>
              <w:left w:val="nil"/>
              <w:bottom w:val="nil"/>
              <w:right w:val="nil"/>
            </w:tcBorders>
            <w:shd w:val="clear" w:color="auto" w:fill="auto"/>
            <w:noWrap/>
            <w:vAlign w:val="bottom"/>
            <w:hideMark/>
          </w:tcPr>
          <w:p w14:paraId="03BB7817"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p>
        </w:tc>
        <w:tc>
          <w:tcPr>
            <w:tcW w:w="3100" w:type="dxa"/>
            <w:tcBorders>
              <w:top w:val="nil"/>
              <w:left w:val="nil"/>
              <w:bottom w:val="nil"/>
              <w:right w:val="nil"/>
            </w:tcBorders>
            <w:shd w:val="clear" w:color="auto" w:fill="auto"/>
            <w:noWrap/>
            <w:vAlign w:val="bottom"/>
            <w:hideMark/>
          </w:tcPr>
          <w:p w14:paraId="49FAB344"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r>
      <w:tr w:rsidR="00E26C46" w:rsidRPr="00E26C46" w14:paraId="5EF35D90" w14:textId="77777777" w:rsidTr="00E26C46">
        <w:trPr>
          <w:trHeight w:val="315"/>
        </w:trPr>
        <w:tc>
          <w:tcPr>
            <w:tcW w:w="10860" w:type="dxa"/>
            <w:gridSpan w:val="4"/>
            <w:tcBorders>
              <w:top w:val="nil"/>
              <w:left w:val="nil"/>
              <w:bottom w:val="nil"/>
              <w:right w:val="nil"/>
            </w:tcBorders>
            <w:shd w:val="clear" w:color="auto" w:fill="auto"/>
            <w:noWrap/>
            <w:vAlign w:val="center"/>
            <w:hideMark/>
          </w:tcPr>
          <w:p w14:paraId="17FC8788"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3100" w:type="dxa"/>
            <w:tcBorders>
              <w:top w:val="nil"/>
              <w:left w:val="nil"/>
              <w:bottom w:val="nil"/>
              <w:right w:val="nil"/>
            </w:tcBorders>
            <w:shd w:val="clear" w:color="auto" w:fill="auto"/>
            <w:noWrap/>
            <w:vAlign w:val="bottom"/>
            <w:hideMark/>
          </w:tcPr>
          <w:p w14:paraId="4DE82C2B" w14:textId="77777777" w:rsidR="00E26C46" w:rsidRPr="00E26C46" w:rsidRDefault="00E26C46" w:rsidP="00E26C46">
            <w:pPr>
              <w:spacing w:after="0" w:line="240" w:lineRule="auto"/>
              <w:jc w:val="center"/>
              <w:rPr>
                <w:rFonts w:ascii="Times New Roman" w:eastAsia="Times New Roman" w:hAnsi="Times New Roman" w:cs="Times New Roman"/>
                <w:sz w:val="20"/>
                <w:szCs w:val="20"/>
                <w:lang w:eastAsia="uk-UA"/>
              </w:rPr>
            </w:pPr>
          </w:p>
        </w:tc>
      </w:tr>
      <w:tr w:rsidR="00E26C46" w:rsidRPr="00E26C46" w14:paraId="63CA4DE3" w14:textId="77777777" w:rsidTr="00E26C46">
        <w:trPr>
          <w:trHeight w:val="315"/>
        </w:trPr>
        <w:tc>
          <w:tcPr>
            <w:tcW w:w="8760" w:type="dxa"/>
            <w:gridSpan w:val="3"/>
            <w:tcBorders>
              <w:top w:val="nil"/>
              <w:left w:val="nil"/>
              <w:bottom w:val="nil"/>
              <w:right w:val="nil"/>
            </w:tcBorders>
            <w:shd w:val="clear" w:color="auto" w:fill="auto"/>
            <w:noWrap/>
            <w:vAlign w:val="center"/>
            <w:hideMark/>
          </w:tcPr>
          <w:p w14:paraId="39594563"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r w:rsidRPr="00E26C46">
              <w:rPr>
                <w:rFonts w:ascii="Book Antiqua" w:eastAsia="Times New Roman" w:hAnsi="Book Antiqua" w:cs="Calibri"/>
                <w:color w:val="000000"/>
                <w:sz w:val="24"/>
                <w:szCs w:val="24"/>
                <w:lang w:eastAsia="uk-UA"/>
              </w:rPr>
              <w:lastRenderedPageBreak/>
              <w:t>ПОСАДА: ___________________________________________________</w:t>
            </w:r>
          </w:p>
        </w:tc>
        <w:tc>
          <w:tcPr>
            <w:tcW w:w="2100" w:type="dxa"/>
            <w:tcBorders>
              <w:top w:val="nil"/>
              <w:left w:val="nil"/>
              <w:bottom w:val="nil"/>
              <w:right w:val="nil"/>
            </w:tcBorders>
            <w:shd w:val="clear" w:color="auto" w:fill="auto"/>
            <w:noWrap/>
            <w:vAlign w:val="bottom"/>
            <w:hideMark/>
          </w:tcPr>
          <w:p w14:paraId="30C7CC45"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p>
        </w:tc>
        <w:tc>
          <w:tcPr>
            <w:tcW w:w="3100" w:type="dxa"/>
            <w:tcBorders>
              <w:top w:val="nil"/>
              <w:left w:val="nil"/>
              <w:bottom w:val="nil"/>
              <w:right w:val="nil"/>
            </w:tcBorders>
            <w:shd w:val="clear" w:color="auto" w:fill="auto"/>
            <w:noWrap/>
            <w:vAlign w:val="bottom"/>
            <w:hideMark/>
          </w:tcPr>
          <w:p w14:paraId="7BF43CB8"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r>
      <w:tr w:rsidR="00E26C46" w:rsidRPr="00E26C46" w14:paraId="338F8C2F" w14:textId="77777777" w:rsidTr="00E26C46">
        <w:trPr>
          <w:trHeight w:val="315"/>
        </w:trPr>
        <w:tc>
          <w:tcPr>
            <w:tcW w:w="10860" w:type="dxa"/>
            <w:gridSpan w:val="4"/>
            <w:tcBorders>
              <w:top w:val="nil"/>
              <w:left w:val="nil"/>
              <w:bottom w:val="nil"/>
              <w:right w:val="nil"/>
            </w:tcBorders>
            <w:shd w:val="clear" w:color="auto" w:fill="auto"/>
            <w:noWrap/>
            <w:vAlign w:val="center"/>
            <w:hideMark/>
          </w:tcPr>
          <w:p w14:paraId="631ADECB"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3100" w:type="dxa"/>
            <w:tcBorders>
              <w:top w:val="nil"/>
              <w:left w:val="nil"/>
              <w:bottom w:val="nil"/>
              <w:right w:val="nil"/>
            </w:tcBorders>
            <w:shd w:val="clear" w:color="auto" w:fill="auto"/>
            <w:noWrap/>
            <w:vAlign w:val="bottom"/>
            <w:hideMark/>
          </w:tcPr>
          <w:p w14:paraId="18E21014" w14:textId="77777777" w:rsidR="00E26C46" w:rsidRPr="00E26C46" w:rsidRDefault="00E26C46" w:rsidP="00E26C46">
            <w:pPr>
              <w:spacing w:after="0" w:line="240" w:lineRule="auto"/>
              <w:jc w:val="center"/>
              <w:rPr>
                <w:rFonts w:ascii="Times New Roman" w:eastAsia="Times New Roman" w:hAnsi="Times New Roman" w:cs="Times New Roman"/>
                <w:sz w:val="20"/>
                <w:szCs w:val="20"/>
                <w:lang w:eastAsia="uk-UA"/>
              </w:rPr>
            </w:pPr>
          </w:p>
        </w:tc>
      </w:tr>
      <w:tr w:rsidR="00E26C46" w:rsidRPr="00E26C46" w14:paraId="4048B2DC" w14:textId="77777777" w:rsidTr="00E26C46">
        <w:trPr>
          <w:trHeight w:val="315"/>
        </w:trPr>
        <w:tc>
          <w:tcPr>
            <w:tcW w:w="10860" w:type="dxa"/>
            <w:gridSpan w:val="4"/>
            <w:tcBorders>
              <w:top w:val="nil"/>
              <w:left w:val="nil"/>
              <w:bottom w:val="nil"/>
              <w:right w:val="nil"/>
            </w:tcBorders>
            <w:shd w:val="clear" w:color="auto" w:fill="auto"/>
            <w:noWrap/>
            <w:vAlign w:val="center"/>
            <w:hideMark/>
          </w:tcPr>
          <w:p w14:paraId="2501B467"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r w:rsidRPr="00E26C46">
              <w:rPr>
                <w:rFonts w:ascii="Book Antiqua" w:eastAsia="Times New Roman" w:hAnsi="Book Antiqua" w:cs="Calibri"/>
                <w:color w:val="000000"/>
                <w:sz w:val="24"/>
                <w:szCs w:val="24"/>
                <w:lang w:eastAsia="uk-UA"/>
              </w:rPr>
              <w:t>Електронна пошта та мобільний телефон______________________________________</w:t>
            </w:r>
          </w:p>
        </w:tc>
        <w:tc>
          <w:tcPr>
            <w:tcW w:w="3100" w:type="dxa"/>
            <w:tcBorders>
              <w:top w:val="nil"/>
              <w:left w:val="nil"/>
              <w:bottom w:val="nil"/>
              <w:right w:val="nil"/>
            </w:tcBorders>
            <w:shd w:val="clear" w:color="auto" w:fill="auto"/>
            <w:noWrap/>
            <w:vAlign w:val="bottom"/>
            <w:hideMark/>
          </w:tcPr>
          <w:p w14:paraId="4D729847"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p>
        </w:tc>
      </w:tr>
      <w:tr w:rsidR="00E26C46" w:rsidRPr="00E26C46" w14:paraId="37FDC043" w14:textId="77777777" w:rsidTr="00E26C46">
        <w:trPr>
          <w:trHeight w:val="57"/>
        </w:trPr>
        <w:tc>
          <w:tcPr>
            <w:tcW w:w="10860" w:type="dxa"/>
            <w:gridSpan w:val="4"/>
            <w:tcBorders>
              <w:top w:val="nil"/>
              <w:left w:val="nil"/>
              <w:bottom w:val="nil"/>
              <w:right w:val="nil"/>
            </w:tcBorders>
            <w:shd w:val="clear" w:color="auto" w:fill="auto"/>
            <w:noWrap/>
            <w:vAlign w:val="center"/>
            <w:hideMark/>
          </w:tcPr>
          <w:p w14:paraId="40027E4F"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3100" w:type="dxa"/>
            <w:tcBorders>
              <w:top w:val="nil"/>
              <w:left w:val="nil"/>
              <w:bottom w:val="nil"/>
              <w:right w:val="nil"/>
            </w:tcBorders>
            <w:shd w:val="clear" w:color="auto" w:fill="auto"/>
            <w:noWrap/>
            <w:vAlign w:val="bottom"/>
            <w:hideMark/>
          </w:tcPr>
          <w:p w14:paraId="3AB4751E" w14:textId="77777777" w:rsidR="00E26C46" w:rsidRPr="00E26C46" w:rsidRDefault="00E26C46" w:rsidP="00E26C46">
            <w:pPr>
              <w:spacing w:after="0" w:line="240" w:lineRule="auto"/>
              <w:jc w:val="center"/>
              <w:rPr>
                <w:rFonts w:ascii="Times New Roman" w:eastAsia="Times New Roman" w:hAnsi="Times New Roman" w:cs="Times New Roman"/>
                <w:sz w:val="20"/>
                <w:szCs w:val="20"/>
                <w:lang w:eastAsia="uk-UA"/>
              </w:rPr>
            </w:pPr>
          </w:p>
        </w:tc>
      </w:tr>
      <w:tr w:rsidR="00E26C46" w:rsidRPr="00E26C46" w14:paraId="2828A757" w14:textId="77777777" w:rsidTr="00E26C46">
        <w:trPr>
          <w:trHeight w:val="315"/>
        </w:trPr>
        <w:tc>
          <w:tcPr>
            <w:tcW w:w="7800" w:type="dxa"/>
            <w:tcBorders>
              <w:top w:val="nil"/>
              <w:left w:val="nil"/>
              <w:bottom w:val="nil"/>
              <w:right w:val="nil"/>
            </w:tcBorders>
            <w:shd w:val="clear" w:color="auto" w:fill="auto"/>
            <w:noWrap/>
            <w:vAlign w:val="center"/>
            <w:hideMark/>
          </w:tcPr>
          <w:p w14:paraId="1CC5A54E"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r w:rsidRPr="00E26C46">
              <w:rPr>
                <w:rFonts w:ascii="Book Antiqua" w:eastAsia="Times New Roman" w:hAnsi="Book Antiqua" w:cs="Calibri"/>
                <w:color w:val="000000"/>
                <w:sz w:val="24"/>
                <w:szCs w:val="24"/>
                <w:lang w:eastAsia="uk-UA"/>
              </w:rPr>
              <w:t>ПЕЧАТКА:</w:t>
            </w:r>
          </w:p>
        </w:tc>
        <w:tc>
          <w:tcPr>
            <w:tcW w:w="480" w:type="dxa"/>
            <w:tcBorders>
              <w:top w:val="nil"/>
              <w:left w:val="nil"/>
              <w:bottom w:val="nil"/>
              <w:right w:val="nil"/>
            </w:tcBorders>
            <w:shd w:val="clear" w:color="auto" w:fill="auto"/>
            <w:noWrap/>
            <w:vAlign w:val="bottom"/>
            <w:hideMark/>
          </w:tcPr>
          <w:p w14:paraId="65636871"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p>
        </w:tc>
        <w:tc>
          <w:tcPr>
            <w:tcW w:w="480" w:type="dxa"/>
            <w:tcBorders>
              <w:top w:val="nil"/>
              <w:left w:val="nil"/>
              <w:bottom w:val="nil"/>
              <w:right w:val="nil"/>
            </w:tcBorders>
            <w:shd w:val="clear" w:color="auto" w:fill="auto"/>
            <w:noWrap/>
            <w:vAlign w:val="bottom"/>
            <w:hideMark/>
          </w:tcPr>
          <w:p w14:paraId="31AA9F5A"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2100" w:type="dxa"/>
            <w:tcBorders>
              <w:top w:val="nil"/>
              <w:left w:val="nil"/>
              <w:bottom w:val="nil"/>
              <w:right w:val="nil"/>
            </w:tcBorders>
            <w:shd w:val="clear" w:color="auto" w:fill="auto"/>
            <w:noWrap/>
            <w:vAlign w:val="bottom"/>
            <w:hideMark/>
          </w:tcPr>
          <w:p w14:paraId="79B01389"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3100" w:type="dxa"/>
            <w:tcBorders>
              <w:top w:val="nil"/>
              <w:left w:val="nil"/>
              <w:bottom w:val="nil"/>
              <w:right w:val="nil"/>
            </w:tcBorders>
            <w:shd w:val="clear" w:color="auto" w:fill="auto"/>
            <w:noWrap/>
            <w:vAlign w:val="bottom"/>
            <w:hideMark/>
          </w:tcPr>
          <w:p w14:paraId="72EA78C9"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r>
      <w:tr w:rsidR="00E26C46" w:rsidRPr="00E26C46" w14:paraId="04A2C0E0" w14:textId="77777777" w:rsidTr="00E26C46">
        <w:trPr>
          <w:trHeight w:val="87"/>
        </w:trPr>
        <w:tc>
          <w:tcPr>
            <w:tcW w:w="7800" w:type="dxa"/>
            <w:tcBorders>
              <w:top w:val="nil"/>
              <w:left w:val="nil"/>
              <w:bottom w:val="nil"/>
              <w:right w:val="nil"/>
            </w:tcBorders>
            <w:shd w:val="clear" w:color="auto" w:fill="auto"/>
            <w:noWrap/>
            <w:vAlign w:val="center"/>
            <w:hideMark/>
          </w:tcPr>
          <w:p w14:paraId="48B7A8BE"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r w:rsidRPr="00E26C46">
              <w:rPr>
                <w:rFonts w:ascii="Book Antiqua" w:eastAsia="Times New Roman" w:hAnsi="Book Antiqua" w:cs="Calibri"/>
                <w:color w:val="000000"/>
                <w:sz w:val="24"/>
                <w:szCs w:val="24"/>
                <w:lang w:eastAsia="uk-UA"/>
              </w:rPr>
              <w:t>ДАТА:</w:t>
            </w:r>
          </w:p>
        </w:tc>
        <w:tc>
          <w:tcPr>
            <w:tcW w:w="480" w:type="dxa"/>
            <w:tcBorders>
              <w:top w:val="nil"/>
              <w:left w:val="nil"/>
              <w:bottom w:val="nil"/>
              <w:right w:val="nil"/>
            </w:tcBorders>
            <w:shd w:val="clear" w:color="auto" w:fill="auto"/>
            <w:noWrap/>
            <w:vAlign w:val="bottom"/>
            <w:hideMark/>
          </w:tcPr>
          <w:p w14:paraId="48D14E6D" w14:textId="77777777" w:rsidR="00E26C46" w:rsidRPr="00E26C46" w:rsidRDefault="00E26C46" w:rsidP="00E26C46">
            <w:pPr>
              <w:spacing w:after="0" w:line="240" w:lineRule="auto"/>
              <w:rPr>
                <w:rFonts w:ascii="Book Antiqua" w:eastAsia="Times New Roman" w:hAnsi="Book Antiqua" w:cs="Calibri"/>
                <w:color w:val="000000"/>
                <w:sz w:val="24"/>
                <w:szCs w:val="24"/>
                <w:lang w:eastAsia="uk-UA"/>
              </w:rPr>
            </w:pPr>
          </w:p>
        </w:tc>
        <w:tc>
          <w:tcPr>
            <w:tcW w:w="480" w:type="dxa"/>
            <w:tcBorders>
              <w:top w:val="nil"/>
              <w:left w:val="nil"/>
              <w:bottom w:val="nil"/>
              <w:right w:val="nil"/>
            </w:tcBorders>
            <w:shd w:val="clear" w:color="auto" w:fill="auto"/>
            <w:noWrap/>
            <w:vAlign w:val="bottom"/>
            <w:hideMark/>
          </w:tcPr>
          <w:p w14:paraId="20BA776D"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2100" w:type="dxa"/>
            <w:tcBorders>
              <w:top w:val="nil"/>
              <w:left w:val="nil"/>
              <w:bottom w:val="nil"/>
              <w:right w:val="nil"/>
            </w:tcBorders>
            <w:shd w:val="clear" w:color="auto" w:fill="auto"/>
            <w:noWrap/>
            <w:vAlign w:val="bottom"/>
            <w:hideMark/>
          </w:tcPr>
          <w:p w14:paraId="2C84638B"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c>
          <w:tcPr>
            <w:tcW w:w="3100" w:type="dxa"/>
            <w:tcBorders>
              <w:top w:val="nil"/>
              <w:left w:val="nil"/>
              <w:bottom w:val="nil"/>
              <w:right w:val="nil"/>
            </w:tcBorders>
            <w:shd w:val="clear" w:color="auto" w:fill="auto"/>
            <w:noWrap/>
            <w:vAlign w:val="bottom"/>
            <w:hideMark/>
          </w:tcPr>
          <w:p w14:paraId="6DEBA841" w14:textId="77777777" w:rsidR="00E26C46" w:rsidRPr="00E26C46" w:rsidRDefault="00E26C46" w:rsidP="00E26C46">
            <w:pPr>
              <w:spacing w:after="0" w:line="240" w:lineRule="auto"/>
              <w:rPr>
                <w:rFonts w:ascii="Times New Roman" w:eastAsia="Times New Roman" w:hAnsi="Times New Roman" w:cs="Times New Roman"/>
                <w:sz w:val="20"/>
                <w:szCs w:val="20"/>
                <w:lang w:eastAsia="uk-UA"/>
              </w:rPr>
            </w:pPr>
          </w:p>
        </w:tc>
      </w:tr>
    </w:tbl>
    <w:p w14:paraId="48D6E655" w14:textId="77777777" w:rsidR="00DF217D" w:rsidRPr="00E26C46" w:rsidRDefault="00DF217D" w:rsidP="00E26C46">
      <w:pPr>
        <w:rPr>
          <w:rFonts w:ascii="Times New Roman" w:hAnsi="Times New Roman" w:cs="Times New Roman"/>
          <w:sz w:val="20"/>
          <w:szCs w:val="20"/>
        </w:rPr>
      </w:pPr>
    </w:p>
    <w:sectPr w:rsidR="00DF217D" w:rsidRPr="00E26C46" w:rsidSect="0082246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75E8"/>
    <w:multiLevelType w:val="hybridMultilevel"/>
    <w:tmpl w:val="329C0BA6"/>
    <w:lvl w:ilvl="0" w:tplc="CC42931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445690"/>
    <w:multiLevelType w:val="hybridMultilevel"/>
    <w:tmpl w:val="FE90A6C0"/>
    <w:lvl w:ilvl="0" w:tplc="32A40DAC">
      <w:start w:val="35"/>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 w15:restartNumberingAfterBreak="0">
    <w:nsid w:val="48430443"/>
    <w:multiLevelType w:val="hybridMultilevel"/>
    <w:tmpl w:val="F732C2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5B554D6"/>
    <w:multiLevelType w:val="hybridMultilevel"/>
    <w:tmpl w:val="392250D4"/>
    <w:lvl w:ilvl="0" w:tplc="7D86E906">
      <w:start w:val="35"/>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7EC34EC"/>
    <w:multiLevelType w:val="hybridMultilevel"/>
    <w:tmpl w:val="EE40A042"/>
    <w:lvl w:ilvl="0" w:tplc="717E7A78">
      <w:start w:val="2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81"/>
    <w:rsid w:val="000010E1"/>
    <w:rsid w:val="00026483"/>
    <w:rsid w:val="000569E7"/>
    <w:rsid w:val="00092B13"/>
    <w:rsid w:val="000A79CF"/>
    <w:rsid w:val="000E65A3"/>
    <w:rsid w:val="00103CD0"/>
    <w:rsid w:val="00142132"/>
    <w:rsid w:val="001462A3"/>
    <w:rsid w:val="00160D5D"/>
    <w:rsid w:val="00192D95"/>
    <w:rsid w:val="001E1981"/>
    <w:rsid w:val="001E514B"/>
    <w:rsid w:val="00202F18"/>
    <w:rsid w:val="00233C07"/>
    <w:rsid w:val="002602EF"/>
    <w:rsid w:val="00266DEA"/>
    <w:rsid w:val="002A6017"/>
    <w:rsid w:val="002C7DA8"/>
    <w:rsid w:val="002D13C4"/>
    <w:rsid w:val="003167CB"/>
    <w:rsid w:val="00366057"/>
    <w:rsid w:val="003677A9"/>
    <w:rsid w:val="00371413"/>
    <w:rsid w:val="0038452B"/>
    <w:rsid w:val="003A4388"/>
    <w:rsid w:val="003D7E89"/>
    <w:rsid w:val="00413210"/>
    <w:rsid w:val="004159CB"/>
    <w:rsid w:val="00463824"/>
    <w:rsid w:val="004669A3"/>
    <w:rsid w:val="004848C0"/>
    <w:rsid w:val="00492A60"/>
    <w:rsid w:val="004940CD"/>
    <w:rsid w:val="004B2B94"/>
    <w:rsid w:val="004C525A"/>
    <w:rsid w:val="004D2063"/>
    <w:rsid w:val="00511100"/>
    <w:rsid w:val="00514710"/>
    <w:rsid w:val="00537725"/>
    <w:rsid w:val="00547207"/>
    <w:rsid w:val="0056392B"/>
    <w:rsid w:val="005A4133"/>
    <w:rsid w:val="005B5BA7"/>
    <w:rsid w:val="005F3BAE"/>
    <w:rsid w:val="00643C3D"/>
    <w:rsid w:val="006656C6"/>
    <w:rsid w:val="006B0AE5"/>
    <w:rsid w:val="006B2F15"/>
    <w:rsid w:val="006C124B"/>
    <w:rsid w:val="006C362C"/>
    <w:rsid w:val="006D69CC"/>
    <w:rsid w:val="006F250B"/>
    <w:rsid w:val="006F3AC0"/>
    <w:rsid w:val="00720941"/>
    <w:rsid w:val="00741475"/>
    <w:rsid w:val="007807F5"/>
    <w:rsid w:val="00797648"/>
    <w:rsid w:val="007A1D7F"/>
    <w:rsid w:val="007C4A4D"/>
    <w:rsid w:val="007E431C"/>
    <w:rsid w:val="008025F3"/>
    <w:rsid w:val="00806909"/>
    <w:rsid w:val="0082246A"/>
    <w:rsid w:val="00855039"/>
    <w:rsid w:val="00860F1D"/>
    <w:rsid w:val="00882487"/>
    <w:rsid w:val="008A1668"/>
    <w:rsid w:val="008E2FFB"/>
    <w:rsid w:val="008F00C1"/>
    <w:rsid w:val="00901AE1"/>
    <w:rsid w:val="00917479"/>
    <w:rsid w:val="00917490"/>
    <w:rsid w:val="0095539C"/>
    <w:rsid w:val="009836FE"/>
    <w:rsid w:val="00984BF8"/>
    <w:rsid w:val="009A6F21"/>
    <w:rsid w:val="009B0E90"/>
    <w:rsid w:val="009C5509"/>
    <w:rsid w:val="009D3392"/>
    <w:rsid w:val="00A1101C"/>
    <w:rsid w:val="00A349EE"/>
    <w:rsid w:val="00A415C7"/>
    <w:rsid w:val="00A45375"/>
    <w:rsid w:val="00A516E4"/>
    <w:rsid w:val="00A552C4"/>
    <w:rsid w:val="00A7593D"/>
    <w:rsid w:val="00A93F05"/>
    <w:rsid w:val="00AF1333"/>
    <w:rsid w:val="00B14166"/>
    <w:rsid w:val="00B37EB5"/>
    <w:rsid w:val="00B604F5"/>
    <w:rsid w:val="00BB679D"/>
    <w:rsid w:val="00C75E76"/>
    <w:rsid w:val="00C93A72"/>
    <w:rsid w:val="00CA27CB"/>
    <w:rsid w:val="00CA68A7"/>
    <w:rsid w:val="00CC0BDD"/>
    <w:rsid w:val="00D24AA5"/>
    <w:rsid w:val="00D34CC4"/>
    <w:rsid w:val="00D504F3"/>
    <w:rsid w:val="00D5081B"/>
    <w:rsid w:val="00D90BF9"/>
    <w:rsid w:val="00DB503D"/>
    <w:rsid w:val="00DC4D14"/>
    <w:rsid w:val="00DC61C7"/>
    <w:rsid w:val="00DF217D"/>
    <w:rsid w:val="00DF2713"/>
    <w:rsid w:val="00E01EA7"/>
    <w:rsid w:val="00E26C46"/>
    <w:rsid w:val="00E937A7"/>
    <w:rsid w:val="00E93C05"/>
    <w:rsid w:val="00EA773C"/>
    <w:rsid w:val="00ED68EF"/>
    <w:rsid w:val="00F04F72"/>
    <w:rsid w:val="00F23B1C"/>
    <w:rsid w:val="00F47F29"/>
    <w:rsid w:val="00F52DE7"/>
    <w:rsid w:val="00F73F68"/>
    <w:rsid w:val="00F84BE9"/>
    <w:rsid w:val="00F9366E"/>
    <w:rsid w:val="00FA2AB7"/>
    <w:rsid w:val="00FE5D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5367"/>
  <w15:chartTrackingRefBased/>
  <w15:docId w15:val="{2988874F-CCEC-4F8C-91C8-F6FFBD4F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3210"/>
    <w:pPr>
      <w:ind w:left="720"/>
      <w:contextualSpacing/>
    </w:pPr>
  </w:style>
  <w:style w:type="character" w:styleId="a5">
    <w:name w:val="Strong"/>
    <w:basedOn w:val="a0"/>
    <w:uiPriority w:val="22"/>
    <w:qFormat/>
    <w:rsid w:val="00802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983">
      <w:bodyDiv w:val="1"/>
      <w:marLeft w:val="0"/>
      <w:marRight w:val="0"/>
      <w:marTop w:val="0"/>
      <w:marBottom w:val="0"/>
      <w:divBdr>
        <w:top w:val="none" w:sz="0" w:space="0" w:color="auto"/>
        <w:left w:val="none" w:sz="0" w:space="0" w:color="auto"/>
        <w:bottom w:val="none" w:sz="0" w:space="0" w:color="auto"/>
        <w:right w:val="none" w:sz="0" w:space="0" w:color="auto"/>
      </w:divBdr>
    </w:div>
    <w:div w:id="288516530">
      <w:bodyDiv w:val="1"/>
      <w:marLeft w:val="0"/>
      <w:marRight w:val="0"/>
      <w:marTop w:val="0"/>
      <w:marBottom w:val="0"/>
      <w:divBdr>
        <w:top w:val="none" w:sz="0" w:space="0" w:color="auto"/>
        <w:left w:val="none" w:sz="0" w:space="0" w:color="auto"/>
        <w:bottom w:val="none" w:sz="0" w:space="0" w:color="auto"/>
        <w:right w:val="none" w:sz="0" w:space="0" w:color="auto"/>
      </w:divBdr>
    </w:div>
    <w:div w:id="455414580">
      <w:bodyDiv w:val="1"/>
      <w:marLeft w:val="0"/>
      <w:marRight w:val="0"/>
      <w:marTop w:val="0"/>
      <w:marBottom w:val="0"/>
      <w:divBdr>
        <w:top w:val="none" w:sz="0" w:space="0" w:color="auto"/>
        <w:left w:val="none" w:sz="0" w:space="0" w:color="auto"/>
        <w:bottom w:val="none" w:sz="0" w:space="0" w:color="auto"/>
        <w:right w:val="none" w:sz="0" w:space="0" w:color="auto"/>
      </w:divBdr>
    </w:div>
    <w:div w:id="496310775">
      <w:bodyDiv w:val="1"/>
      <w:marLeft w:val="0"/>
      <w:marRight w:val="0"/>
      <w:marTop w:val="0"/>
      <w:marBottom w:val="0"/>
      <w:divBdr>
        <w:top w:val="none" w:sz="0" w:space="0" w:color="auto"/>
        <w:left w:val="none" w:sz="0" w:space="0" w:color="auto"/>
        <w:bottom w:val="none" w:sz="0" w:space="0" w:color="auto"/>
        <w:right w:val="none" w:sz="0" w:space="0" w:color="auto"/>
      </w:divBdr>
    </w:div>
    <w:div w:id="673337176">
      <w:bodyDiv w:val="1"/>
      <w:marLeft w:val="0"/>
      <w:marRight w:val="0"/>
      <w:marTop w:val="0"/>
      <w:marBottom w:val="0"/>
      <w:divBdr>
        <w:top w:val="none" w:sz="0" w:space="0" w:color="auto"/>
        <w:left w:val="none" w:sz="0" w:space="0" w:color="auto"/>
        <w:bottom w:val="none" w:sz="0" w:space="0" w:color="auto"/>
        <w:right w:val="none" w:sz="0" w:space="0" w:color="auto"/>
      </w:divBdr>
    </w:div>
    <w:div w:id="799962369">
      <w:bodyDiv w:val="1"/>
      <w:marLeft w:val="0"/>
      <w:marRight w:val="0"/>
      <w:marTop w:val="0"/>
      <w:marBottom w:val="0"/>
      <w:divBdr>
        <w:top w:val="none" w:sz="0" w:space="0" w:color="auto"/>
        <w:left w:val="none" w:sz="0" w:space="0" w:color="auto"/>
        <w:bottom w:val="none" w:sz="0" w:space="0" w:color="auto"/>
        <w:right w:val="none" w:sz="0" w:space="0" w:color="auto"/>
      </w:divBdr>
    </w:div>
    <w:div w:id="1067797848">
      <w:bodyDiv w:val="1"/>
      <w:marLeft w:val="0"/>
      <w:marRight w:val="0"/>
      <w:marTop w:val="0"/>
      <w:marBottom w:val="0"/>
      <w:divBdr>
        <w:top w:val="none" w:sz="0" w:space="0" w:color="auto"/>
        <w:left w:val="none" w:sz="0" w:space="0" w:color="auto"/>
        <w:bottom w:val="none" w:sz="0" w:space="0" w:color="auto"/>
        <w:right w:val="none" w:sz="0" w:space="0" w:color="auto"/>
      </w:divBdr>
    </w:div>
    <w:div w:id="1167134652">
      <w:bodyDiv w:val="1"/>
      <w:marLeft w:val="0"/>
      <w:marRight w:val="0"/>
      <w:marTop w:val="0"/>
      <w:marBottom w:val="0"/>
      <w:divBdr>
        <w:top w:val="none" w:sz="0" w:space="0" w:color="auto"/>
        <w:left w:val="none" w:sz="0" w:space="0" w:color="auto"/>
        <w:bottom w:val="none" w:sz="0" w:space="0" w:color="auto"/>
        <w:right w:val="none" w:sz="0" w:space="0" w:color="auto"/>
      </w:divBdr>
      <w:divsChild>
        <w:div w:id="731345871">
          <w:marLeft w:val="0"/>
          <w:marRight w:val="0"/>
          <w:marTop w:val="0"/>
          <w:marBottom w:val="0"/>
          <w:divBdr>
            <w:top w:val="none" w:sz="0" w:space="0" w:color="auto"/>
            <w:left w:val="none" w:sz="0" w:space="0" w:color="auto"/>
            <w:bottom w:val="none" w:sz="0" w:space="0" w:color="auto"/>
            <w:right w:val="none" w:sz="0" w:space="0" w:color="auto"/>
          </w:divBdr>
          <w:divsChild>
            <w:div w:id="730884615">
              <w:marLeft w:val="0"/>
              <w:marRight w:val="0"/>
              <w:marTop w:val="0"/>
              <w:marBottom w:val="0"/>
              <w:divBdr>
                <w:top w:val="none" w:sz="0" w:space="0" w:color="auto"/>
                <w:left w:val="none" w:sz="0" w:space="0" w:color="auto"/>
                <w:bottom w:val="none" w:sz="0" w:space="0" w:color="auto"/>
                <w:right w:val="none" w:sz="0" w:space="0" w:color="auto"/>
              </w:divBdr>
              <w:divsChild>
                <w:div w:id="1154108983">
                  <w:marLeft w:val="0"/>
                  <w:marRight w:val="0"/>
                  <w:marTop w:val="0"/>
                  <w:marBottom w:val="0"/>
                  <w:divBdr>
                    <w:top w:val="none" w:sz="0" w:space="0" w:color="auto"/>
                    <w:left w:val="none" w:sz="0" w:space="0" w:color="auto"/>
                    <w:bottom w:val="none" w:sz="0" w:space="0" w:color="auto"/>
                    <w:right w:val="none" w:sz="0" w:space="0" w:color="auto"/>
                  </w:divBdr>
                  <w:divsChild>
                    <w:div w:id="19103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0947">
          <w:marLeft w:val="0"/>
          <w:marRight w:val="0"/>
          <w:marTop w:val="0"/>
          <w:marBottom w:val="0"/>
          <w:divBdr>
            <w:top w:val="none" w:sz="0" w:space="0" w:color="auto"/>
            <w:left w:val="none" w:sz="0" w:space="0" w:color="auto"/>
            <w:bottom w:val="none" w:sz="0" w:space="0" w:color="auto"/>
            <w:right w:val="none" w:sz="0" w:space="0" w:color="auto"/>
          </w:divBdr>
        </w:div>
        <w:div w:id="568537752">
          <w:marLeft w:val="0"/>
          <w:marRight w:val="0"/>
          <w:marTop w:val="0"/>
          <w:marBottom w:val="0"/>
          <w:divBdr>
            <w:top w:val="single" w:sz="6" w:space="8" w:color="EAEAEA"/>
            <w:left w:val="none" w:sz="0" w:space="0" w:color="auto"/>
            <w:bottom w:val="none" w:sz="0" w:space="0" w:color="auto"/>
            <w:right w:val="none" w:sz="0" w:space="0" w:color="auto"/>
          </w:divBdr>
          <w:divsChild>
            <w:div w:id="926503534">
              <w:marLeft w:val="0"/>
              <w:marRight w:val="0"/>
              <w:marTop w:val="0"/>
              <w:marBottom w:val="0"/>
              <w:divBdr>
                <w:top w:val="none" w:sz="0" w:space="0" w:color="auto"/>
                <w:left w:val="none" w:sz="0" w:space="0" w:color="auto"/>
                <w:bottom w:val="none" w:sz="0" w:space="0" w:color="auto"/>
                <w:right w:val="none" w:sz="0" w:space="0" w:color="auto"/>
              </w:divBdr>
              <w:divsChild>
                <w:div w:id="607741320">
                  <w:marLeft w:val="0"/>
                  <w:marRight w:val="0"/>
                  <w:marTop w:val="0"/>
                  <w:marBottom w:val="0"/>
                  <w:divBdr>
                    <w:top w:val="none" w:sz="0" w:space="0" w:color="auto"/>
                    <w:left w:val="none" w:sz="0" w:space="0" w:color="auto"/>
                    <w:bottom w:val="none" w:sz="0" w:space="0" w:color="auto"/>
                    <w:right w:val="none" w:sz="0" w:space="0" w:color="auto"/>
                  </w:divBdr>
                  <w:divsChild>
                    <w:div w:id="773020042">
                      <w:marLeft w:val="0"/>
                      <w:marRight w:val="0"/>
                      <w:marTop w:val="0"/>
                      <w:marBottom w:val="0"/>
                      <w:divBdr>
                        <w:top w:val="none" w:sz="0" w:space="0" w:color="auto"/>
                        <w:left w:val="none" w:sz="0" w:space="0" w:color="auto"/>
                        <w:bottom w:val="none" w:sz="0" w:space="0" w:color="auto"/>
                        <w:right w:val="none" w:sz="0" w:space="0" w:color="auto"/>
                      </w:divBdr>
                      <w:divsChild>
                        <w:div w:id="2011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4909">
              <w:marLeft w:val="0"/>
              <w:marRight w:val="0"/>
              <w:marTop w:val="0"/>
              <w:marBottom w:val="0"/>
              <w:divBdr>
                <w:top w:val="none" w:sz="0" w:space="0" w:color="auto"/>
                <w:left w:val="none" w:sz="0" w:space="0" w:color="auto"/>
                <w:bottom w:val="none" w:sz="0" w:space="0" w:color="auto"/>
                <w:right w:val="none" w:sz="0" w:space="0" w:color="auto"/>
              </w:divBdr>
            </w:div>
          </w:divsChild>
        </w:div>
        <w:div w:id="632177549">
          <w:marLeft w:val="0"/>
          <w:marRight w:val="0"/>
          <w:marTop w:val="0"/>
          <w:marBottom w:val="0"/>
          <w:divBdr>
            <w:top w:val="single" w:sz="6" w:space="8" w:color="EAEAEA"/>
            <w:left w:val="none" w:sz="0" w:space="0" w:color="auto"/>
            <w:bottom w:val="none" w:sz="0" w:space="0" w:color="auto"/>
            <w:right w:val="none" w:sz="0" w:space="0" w:color="auto"/>
          </w:divBdr>
          <w:divsChild>
            <w:div w:id="3942917">
              <w:marLeft w:val="0"/>
              <w:marRight w:val="0"/>
              <w:marTop w:val="0"/>
              <w:marBottom w:val="0"/>
              <w:divBdr>
                <w:top w:val="none" w:sz="0" w:space="0" w:color="auto"/>
                <w:left w:val="none" w:sz="0" w:space="0" w:color="auto"/>
                <w:bottom w:val="none" w:sz="0" w:space="0" w:color="auto"/>
                <w:right w:val="none" w:sz="0" w:space="0" w:color="auto"/>
              </w:divBdr>
              <w:divsChild>
                <w:div w:id="1812400182">
                  <w:marLeft w:val="0"/>
                  <w:marRight w:val="0"/>
                  <w:marTop w:val="0"/>
                  <w:marBottom w:val="0"/>
                  <w:divBdr>
                    <w:top w:val="none" w:sz="0" w:space="0" w:color="auto"/>
                    <w:left w:val="none" w:sz="0" w:space="0" w:color="auto"/>
                    <w:bottom w:val="none" w:sz="0" w:space="0" w:color="auto"/>
                    <w:right w:val="none" w:sz="0" w:space="0" w:color="auto"/>
                  </w:divBdr>
                  <w:divsChild>
                    <w:div w:id="793982078">
                      <w:marLeft w:val="0"/>
                      <w:marRight w:val="0"/>
                      <w:marTop w:val="0"/>
                      <w:marBottom w:val="0"/>
                      <w:divBdr>
                        <w:top w:val="none" w:sz="0" w:space="0" w:color="auto"/>
                        <w:left w:val="none" w:sz="0" w:space="0" w:color="auto"/>
                        <w:bottom w:val="none" w:sz="0" w:space="0" w:color="auto"/>
                        <w:right w:val="none" w:sz="0" w:space="0" w:color="auto"/>
                      </w:divBdr>
                      <w:divsChild>
                        <w:div w:id="2786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6028">
              <w:marLeft w:val="0"/>
              <w:marRight w:val="0"/>
              <w:marTop w:val="0"/>
              <w:marBottom w:val="0"/>
              <w:divBdr>
                <w:top w:val="none" w:sz="0" w:space="0" w:color="auto"/>
                <w:left w:val="none" w:sz="0" w:space="0" w:color="auto"/>
                <w:bottom w:val="none" w:sz="0" w:space="0" w:color="auto"/>
                <w:right w:val="none" w:sz="0" w:space="0" w:color="auto"/>
              </w:divBdr>
            </w:div>
          </w:divsChild>
        </w:div>
        <w:div w:id="256448954">
          <w:marLeft w:val="0"/>
          <w:marRight w:val="0"/>
          <w:marTop w:val="0"/>
          <w:marBottom w:val="0"/>
          <w:divBdr>
            <w:top w:val="single" w:sz="6" w:space="8" w:color="EAEAEA"/>
            <w:left w:val="none" w:sz="0" w:space="0" w:color="auto"/>
            <w:bottom w:val="none" w:sz="0" w:space="0" w:color="auto"/>
            <w:right w:val="none" w:sz="0" w:space="0" w:color="auto"/>
          </w:divBdr>
          <w:divsChild>
            <w:div w:id="118569132">
              <w:marLeft w:val="0"/>
              <w:marRight w:val="0"/>
              <w:marTop w:val="0"/>
              <w:marBottom w:val="0"/>
              <w:divBdr>
                <w:top w:val="none" w:sz="0" w:space="0" w:color="auto"/>
                <w:left w:val="none" w:sz="0" w:space="0" w:color="auto"/>
                <w:bottom w:val="none" w:sz="0" w:space="0" w:color="auto"/>
                <w:right w:val="none" w:sz="0" w:space="0" w:color="auto"/>
              </w:divBdr>
              <w:divsChild>
                <w:div w:id="181671140">
                  <w:marLeft w:val="0"/>
                  <w:marRight w:val="0"/>
                  <w:marTop w:val="0"/>
                  <w:marBottom w:val="0"/>
                  <w:divBdr>
                    <w:top w:val="none" w:sz="0" w:space="0" w:color="auto"/>
                    <w:left w:val="none" w:sz="0" w:space="0" w:color="auto"/>
                    <w:bottom w:val="none" w:sz="0" w:space="0" w:color="auto"/>
                    <w:right w:val="none" w:sz="0" w:space="0" w:color="auto"/>
                  </w:divBdr>
                  <w:divsChild>
                    <w:div w:id="1747221843">
                      <w:marLeft w:val="0"/>
                      <w:marRight w:val="0"/>
                      <w:marTop w:val="0"/>
                      <w:marBottom w:val="0"/>
                      <w:divBdr>
                        <w:top w:val="none" w:sz="0" w:space="0" w:color="auto"/>
                        <w:left w:val="none" w:sz="0" w:space="0" w:color="auto"/>
                        <w:bottom w:val="none" w:sz="0" w:space="0" w:color="auto"/>
                        <w:right w:val="none" w:sz="0" w:space="0" w:color="auto"/>
                      </w:divBdr>
                      <w:divsChild>
                        <w:div w:id="82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53234">
              <w:marLeft w:val="0"/>
              <w:marRight w:val="0"/>
              <w:marTop w:val="0"/>
              <w:marBottom w:val="0"/>
              <w:divBdr>
                <w:top w:val="none" w:sz="0" w:space="0" w:color="auto"/>
                <w:left w:val="none" w:sz="0" w:space="0" w:color="auto"/>
                <w:bottom w:val="none" w:sz="0" w:space="0" w:color="auto"/>
                <w:right w:val="none" w:sz="0" w:space="0" w:color="auto"/>
              </w:divBdr>
            </w:div>
          </w:divsChild>
        </w:div>
        <w:div w:id="1917281766">
          <w:marLeft w:val="0"/>
          <w:marRight w:val="0"/>
          <w:marTop w:val="0"/>
          <w:marBottom w:val="0"/>
          <w:divBdr>
            <w:top w:val="single" w:sz="6" w:space="8" w:color="EAEAEA"/>
            <w:left w:val="none" w:sz="0" w:space="0" w:color="auto"/>
            <w:bottom w:val="none" w:sz="0" w:space="0" w:color="auto"/>
            <w:right w:val="none" w:sz="0" w:space="0" w:color="auto"/>
          </w:divBdr>
          <w:divsChild>
            <w:div w:id="440613823">
              <w:marLeft w:val="0"/>
              <w:marRight w:val="0"/>
              <w:marTop w:val="0"/>
              <w:marBottom w:val="0"/>
              <w:divBdr>
                <w:top w:val="none" w:sz="0" w:space="0" w:color="auto"/>
                <w:left w:val="none" w:sz="0" w:space="0" w:color="auto"/>
                <w:bottom w:val="none" w:sz="0" w:space="0" w:color="auto"/>
                <w:right w:val="none" w:sz="0" w:space="0" w:color="auto"/>
              </w:divBdr>
              <w:divsChild>
                <w:div w:id="101608923">
                  <w:marLeft w:val="0"/>
                  <w:marRight w:val="0"/>
                  <w:marTop w:val="0"/>
                  <w:marBottom w:val="0"/>
                  <w:divBdr>
                    <w:top w:val="none" w:sz="0" w:space="0" w:color="auto"/>
                    <w:left w:val="none" w:sz="0" w:space="0" w:color="auto"/>
                    <w:bottom w:val="none" w:sz="0" w:space="0" w:color="auto"/>
                    <w:right w:val="none" w:sz="0" w:space="0" w:color="auto"/>
                  </w:divBdr>
                  <w:divsChild>
                    <w:div w:id="857041500">
                      <w:marLeft w:val="0"/>
                      <w:marRight w:val="0"/>
                      <w:marTop w:val="0"/>
                      <w:marBottom w:val="0"/>
                      <w:divBdr>
                        <w:top w:val="none" w:sz="0" w:space="0" w:color="auto"/>
                        <w:left w:val="none" w:sz="0" w:space="0" w:color="auto"/>
                        <w:bottom w:val="none" w:sz="0" w:space="0" w:color="auto"/>
                        <w:right w:val="none" w:sz="0" w:space="0" w:color="auto"/>
                      </w:divBdr>
                      <w:divsChild>
                        <w:div w:id="282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5059">
              <w:marLeft w:val="0"/>
              <w:marRight w:val="0"/>
              <w:marTop w:val="0"/>
              <w:marBottom w:val="0"/>
              <w:divBdr>
                <w:top w:val="none" w:sz="0" w:space="0" w:color="auto"/>
                <w:left w:val="none" w:sz="0" w:space="0" w:color="auto"/>
                <w:bottom w:val="none" w:sz="0" w:space="0" w:color="auto"/>
                <w:right w:val="none" w:sz="0" w:space="0" w:color="auto"/>
              </w:divBdr>
            </w:div>
          </w:divsChild>
        </w:div>
        <w:div w:id="708989195">
          <w:marLeft w:val="0"/>
          <w:marRight w:val="0"/>
          <w:marTop w:val="0"/>
          <w:marBottom w:val="0"/>
          <w:divBdr>
            <w:top w:val="single" w:sz="6" w:space="8" w:color="EAEAEA"/>
            <w:left w:val="none" w:sz="0" w:space="0" w:color="auto"/>
            <w:bottom w:val="none" w:sz="0" w:space="0" w:color="auto"/>
            <w:right w:val="none" w:sz="0" w:space="0" w:color="auto"/>
          </w:divBdr>
          <w:divsChild>
            <w:div w:id="806439746">
              <w:marLeft w:val="0"/>
              <w:marRight w:val="0"/>
              <w:marTop w:val="0"/>
              <w:marBottom w:val="0"/>
              <w:divBdr>
                <w:top w:val="none" w:sz="0" w:space="0" w:color="auto"/>
                <w:left w:val="none" w:sz="0" w:space="0" w:color="auto"/>
                <w:bottom w:val="none" w:sz="0" w:space="0" w:color="auto"/>
                <w:right w:val="none" w:sz="0" w:space="0" w:color="auto"/>
              </w:divBdr>
              <w:divsChild>
                <w:div w:id="751901399">
                  <w:marLeft w:val="0"/>
                  <w:marRight w:val="0"/>
                  <w:marTop w:val="0"/>
                  <w:marBottom w:val="0"/>
                  <w:divBdr>
                    <w:top w:val="none" w:sz="0" w:space="0" w:color="auto"/>
                    <w:left w:val="none" w:sz="0" w:space="0" w:color="auto"/>
                    <w:bottom w:val="none" w:sz="0" w:space="0" w:color="auto"/>
                    <w:right w:val="none" w:sz="0" w:space="0" w:color="auto"/>
                  </w:divBdr>
                  <w:divsChild>
                    <w:div w:id="1147162594">
                      <w:marLeft w:val="0"/>
                      <w:marRight w:val="0"/>
                      <w:marTop w:val="0"/>
                      <w:marBottom w:val="0"/>
                      <w:divBdr>
                        <w:top w:val="none" w:sz="0" w:space="0" w:color="auto"/>
                        <w:left w:val="none" w:sz="0" w:space="0" w:color="auto"/>
                        <w:bottom w:val="none" w:sz="0" w:space="0" w:color="auto"/>
                        <w:right w:val="none" w:sz="0" w:space="0" w:color="auto"/>
                      </w:divBdr>
                      <w:divsChild>
                        <w:div w:id="1203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0445">
              <w:marLeft w:val="0"/>
              <w:marRight w:val="0"/>
              <w:marTop w:val="0"/>
              <w:marBottom w:val="0"/>
              <w:divBdr>
                <w:top w:val="none" w:sz="0" w:space="0" w:color="auto"/>
                <w:left w:val="none" w:sz="0" w:space="0" w:color="auto"/>
                <w:bottom w:val="none" w:sz="0" w:space="0" w:color="auto"/>
                <w:right w:val="none" w:sz="0" w:space="0" w:color="auto"/>
              </w:divBdr>
            </w:div>
          </w:divsChild>
        </w:div>
        <w:div w:id="526141277">
          <w:marLeft w:val="0"/>
          <w:marRight w:val="0"/>
          <w:marTop w:val="0"/>
          <w:marBottom w:val="0"/>
          <w:divBdr>
            <w:top w:val="single" w:sz="6" w:space="8" w:color="EAEAEA"/>
            <w:left w:val="none" w:sz="0" w:space="0" w:color="auto"/>
            <w:bottom w:val="none" w:sz="0" w:space="0" w:color="auto"/>
            <w:right w:val="none" w:sz="0" w:space="0" w:color="auto"/>
          </w:divBdr>
          <w:divsChild>
            <w:div w:id="1690594489">
              <w:marLeft w:val="0"/>
              <w:marRight w:val="0"/>
              <w:marTop w:val="0"/>
              <w:marBottom w:val="0"/>
              <w:divBdr>
                <w:top w:val="none" w:sz="0" w:space="0" w:color="auto"/>
                <w:left w:val="none" w:sz="0" w:space="0" w:color="auto"/>
                <w:bottom w:val="none" w:sz="0" w:space="0" w:color="auto"/>
                <w:right w:val="none" w:sz="0" w:space="0" w:color="auto"/>
              </w:divBdr>
              <w:divsChild>
                <w:div w:id="1506550872">
                  <w:marLeft w:val="0"/>
                  <w:marRight w:val="0"/>
                  <w:marTop w:val="0"/>
                  <w:marBottom w:val="0"/>
                  <w:divBdr>
                    <w:top w:val="none" w:sz="0" w:space="0" w:color="auto"/>
                    <w:left w:val="none" w:sz="0" w:space="0" w:color="auto"/>
                    <w:bottom w:val="none" w:sz="0" w:space="0" w:color="auto"/>
                    <w:right w:val="none" w:sz="0" w:space="0" w:color="auto"/>
                  </w:divBdr>
                  <w:divsChild>
                    <w:div w:id="173158399">
                      <w:marLeft w:val="0"/>
                      <w:marRight w:val="0"/>
                      <w:marTop w:val="0"/>
                      <w:marBottom w:val="0"/>
                      <w:divBdr>
                        <w:top w:val="none" w:sz="0" w:space="0" w:color="auto"/>
                        <w:left w:val="none" w:sz="0" w:space="0" w:color="auto"/>
                        <w:bottom w:val="none" w:sz="0" w:space="0" w:color="auto"/>
                        <w:right w:val="none" w:sz="0" w:space="0" w:color="auto"/>
                      </w:divBdr>
                      <w:divsChild>
                        <w:div w:id="8859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7280">
      <w:bodyDiv w:val="1"/>
      <w:marLeft w:val="0"/>
      <w:marRight w:val="0"/>
      <w:marTop w:val="0"/>
      <w:marBottom w:val="0"/>
      <w:divBdr>
        <w:top w:val="none" w:sz="0" w:space="0" w:color="auto"/>
        <w:left w:val="none" w:sz="0" w:space="0" w:color="auto"/>
        <w:bottom w:val="none" w:sz="0" w:space="0" w:color="auto"/>
        <w:right w:val="none" w:sz="0" w:space="0" w:color="auto"/>
      </w:divBdr>
    </w:div>
    <w:div w:id="1279871972">
      <w:bodyDiv w:val="1"/>
      <w:marLeft w:val="0"/>
      <w:marRight w:val="0"/>
      <w:marTop w:val="0"/>
      <w:marBottom w:val="0"/>
      <w:divBdr>
        <w:top w:val="none" w:sz="0" w:space="0" w:color="auto"/>
        <w:left w:val="none" w:sz="0" w:space="0" w:color="auto"/>
        <w:bottom w:val="none" w:sz="0" w:space="0" w:color="auto"/>
        <w:right w:val="none" w:sz="0" w:space="0" w:color="auto"/>
      </w:divBdr>
    </w:div>
    <w:div w:id="1583295817">
      <w:bodyDiv w:val="1"/>
      <w:marLeft w:val="0"/>
      <w:marRight w:val="0"/>
      <w:marTop w:val="0"/>
      <w:marBottom w:val="0"/>
      <w:divBdr>
        <w:top w:val="none" w:sz="0" w:space="0" w:color="auto"/>
        <w:left w:val="none" w:sz="0" w:space="0" w:color="auto"/>
        <w:bottom w:val="none" w:sz="0" w:space="0" w:color="auto"/>
        <w:right w:val="none" w:sz="0" w:space="0" w:color="auto"/>
      </w:divBdr>
    </w:div>
    <w:div w:id="1735473638">
      <w:bodyDiv w:val="1"/>
      <w:marLeft w:val="0"/>
      <w:marRight w:val="0"/>
      <w:marTop w:val="0"/>
      <w:marBottom w:val="0"/>
      <w:divBdr>
        <w:top w:val="none" w:sz="0" w:space="0" w:color="auto"/>
        <w:left w:val="none" w:sz="0" w:space="0" w:color="auto"/>
        <w:bottom w:val="none" w:sz="0" w:space="0" w:color="auto"/>
        <w:right w:val="none" w:sz="0" w:space="0" w:color="auto"/>
      </w:divBdr>
    </w:div>
    <w:div w:id="213270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9EDA-D382-4D1B-8D04-61B99BB4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Pages>
  <Words>8604</Words>
  <Characters>4905</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38068</dc:creator>
  <cp:keywords/>
  <dc:description/>
  <cp:lastModifiedBy>UserRokada</cp:lastModifiedBy>
  <cp:revision>49</cp:revision>
  <cp:lastPrinted>2024-02-07T14:54:00Z</cp:lastPrinted>
  <dcterms:created xsi:type="dcterms:W3CDTF">2024-02-07T08:12:00Z</dcterms:created>
  <dcterms:modified xsi:type="dcterms:W3CDTF">2024-12-23T15:52:00Z</dcterms:modified>
</cp:coreProperties>
</file>