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CF684" w14:textId="7B7E20BF" w:rsidR="00B93E2A" w:rsidRPr="00613DF9" w:rsidRDefault="00495C36" w:rsidP="00901AD8">
      <w:pPr>
        <w:rPr>
          <w:rFonts w:ascii="Courier New" w:eastAsia="Batang" w:hAnsi="Courier New" w:cs="Courier New"/>
          <w:sz w:val="20"/>
          <w:szCs w:val="20"/>
          <w:lang w:val="uk-UA"/>
        </w:rPr>
      </w:pPr>
      <w:r>
        <w:rPr>
          <w:rFonts w:ascii="Courier New" w:eastAsia="Batang" w:hAnsi="Courier New" w:cs="Courier New"/>
          <w:noProof/>
          <w:sz w:val="20"/>
          <w:szCs w:val="20"/>
          <w:lang w:val="uk-UA" w:eastAsia="uk-UA"/>
        </w:rPr>
        <w:drawing>
          <wp:inline distT="0" distB="0" distL="0" distR="0" wp14:anchorId="30BB3925" wp14:editId="6F6CF071">
            <wp:extent cx="6300470" cy="1499870"/>
            <wp:effectExtent l="0" t="0" r="5080" b="508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Лого.png"/>
                    <pic:cNvPicPr/>
                  </pic:nvPicPr>
                  <pic:blipFill>
                    <a:blip r:embed="rId8">
                      <a:extLst>
                        <a:ext uri="{28A0092B-C50C-407E-A947-70E740481C1C}">
                          <a14:useLocalDpi xmlns:a14="http://schemas.microsoft.com/office/drawing/2010/main" val="0"/>
                        </a:ext>
                      </a:extLst>
                    </a:blip>
                    <a:stretch>
                      <a:fillRect/>
                    </a:stretch>
                  </pic:blipFill>
                  <pic:spPr>
                    <a:xfrm>
                      <a:off x="0" y="0"/>
                      <a:ext cx="6300470" cy="1499870"/>
                    </a:xfrm>
                    <a:prstGeom prst="rect">
                      <a:avLst/>
                    </a:prstGeom>
                  </pic:spPr>
                </pic:pic>
              </a:graphicData>
            </a:graphic>
          </wp:inline>
        </w:drawing>
      </w:r>
    </w:p>
    <w:p w14:paraId="246CF68D" w14:textId="77777777" w:rsidR="00D2203E" w:rsidRPr="00613DF9" w:rsidRDefault="00D2203E" w:rsidP="00AD4A7D">
      <w:pPr>
        <w:spacing w:line="360" w:lineRule="auto"/>
        <w:rPr>
          <w:rFonts w:asciiTheme="minorHAnsi" w:hAnsiTheme="minorHAnsi"/>
          <w:b/>
          <w:sz w:val="10"/>
          <w:szCs w:val="20"/>
          <w:shd w:val="clear" w:color="auto" w:fill="FFFFFF"/>
          <w:lang w:val="uk-UA"/>
        </w:rPr>
      </w:pPr>
    </w:p>
    <w:p w14:paraId="6AB2BF3F" w14:textId="77777777" w:rsidR="005322A9" w:rsidRDefault="005322A9" w:rsidP="005322A9">
      <w:pPr>
        <w:spacing w:line="360" w:lineRule="auto"/>
        <w:jc w:val="center"/>
        <w:rPr>
          <w:b/>
          <w:color w:val="008000"/>
          <w:lang w:val="uk-UA"/>
        </w:rPr>
      </w:pPr>
      <w:r w:rsidRPr="005322A9">
        <w:rPr>
          <w:b/>
          <w:color w:val="008000"/>
          <w:lang w:val="uk-UA"/>
        </w:rPr>
        <w:t xml:space="preserve">Проект ОСНА-ЕВАКУАЦІЯ </w:t>
      </w:r>
      <w:r w:rsidRPr="005322A9">
        <w:rPr>
          <w:b/>
          <w:color w:val="008000"/>
          <w:lang w:val="en-US"/>
        </w:rPr>
        <w:t>CBPF</w:t>
      </w:r>
      <w:r w:rsidRPr="005322A9">
        <w:rPr>
          <w:b/>
          <w:color w:val="008000"/>
          <w:lang w:val="uk-UA"/>
        </w:rPr>
        <w:t>-</w:t>
      </w:r>
      <w:r w:rsidRPr="005322A9">
        <w:rPr>
          <w:b/>
          <w:color w:val="008000"/>
          <w:lang w:val="en-US"/>
        </w:rPr>
        <w:t>UKR</w:t>
      </w:r>
      <w:r w:rsidRPr="005322A9">
        <w:rPr>
          <w:b/>
          <w:color w:val="008000"/>
          <w:lang w:val="uk-UA"/>
        </w:rPr>
        <w:t>-24-</w:t>
      </w:r>
      <w:r w:rsidRPr="005322A9">
        <w:rPr>
          <w:b/>
          <w:color w:val="008000"/>
          <w:lang w:val="en-US"/>
        </w:rPr>
        <w:t>R</w:t>
      </w:r>
      <w:r w:rsidRPr="005322A9">
        <w:rPr>
          <w:b/>
          <w:color w:val="008000"/>
          <w:lang w:val="uk-UA"/>
        </w:rPr>
        <w:t>-</w:t>
      </w:r>
      <w:r w:rsidRPr="005322A9">
        <w:rPr>
          <w:b/>
          <w:color w:val="008000"/>
          <w:lang w:val="en-US"/>
        </w:rPr>
        <w:t>NGO</w:t>
      </w:r>
      <w:r w:rsidRPr="005322A9">
        <w:rPr>
          <w:b/>
          <w:color w:val="008000"/>
          <w:lang w:val="uk-UA"/>
        </w:rPr>
        <w:t>-34193</w:t>
      </w:r>
    </w:p>
    <w:p w14:paraId="246CF68F" w14:textId="0635C70A" w:rsidR="00AD677D" w:rsidRPr="00613DF9" w:rsidRDefault="008841C2" w:rsidP="007B7564">
      <w:pPr>
        <w:spacing w:line="360" w:lineRule="auto"/>
        <w:jc w:val="right"/>
        <w:rPr>
          <w:b/>
          <w:sz w:val="22"/>
          <w:szCs w:val="22"/>
          <w:shd w:val="clear" w:color="auto" w:fill="FFFFFF"/>
          <w:lang w:val="uk-UA"/>
        </w:rPr>
      </w:pPr>
      <w:r w:rsidRPr="00613DF9">
        <w:rPr>
          <w:b/>
          <w:sz w:val="22"/>
          <w:szCs w:val="22"/>
          <w:shd w:val="clear" w:color="auto" w:fill="FFFFFF"/>
          <w:lang w:val="uk-UA"/>
        </w:rPr>
        <w:t xml:space="preserve">ДАТА: </w:t>
      </w:r>
      <w:r w:rsidR="00935B72" w:rsidRPr="005322A9">
        <w:rPr>
          <w:b/>
          <w:sz w:val="22"/>
          <w:szCs w:val="22"/>
          <w:shd w:val="clear" w:color="auto" w:fill="FFFFFF"/>
          <w:lang w:val="uk-UA"/>
        </w:rPr>
        <w:t>2</w:t>
      </w:r>
      <w:r w:rsidR="005322A9" w:rsidRPr="005322A9">
        <w:rPr>
          <w:b/>
          <w:sz w:val="22"/>
          <w:szCs w:val="22"/>
          <w:shd w:val="clear" w:color="auto" w:fill="FFFFFF"/>
        </w:rPr>
        <w:t>1</w:t>
      </w:r>
      <w:r w:rsidR="00410442" w:rsidRPr="00613DF9">
        <w:rPr>
          <w:b/>
          <w:sz w:val="22"/>
          <w:szCs w:val="22"/>
          <w:shd w:val="clear" w:color="auto" w:fill="FFFFFF"/>
          <w:lang w:val="uk-UA"/>
        </w:rPr>
        <w:t>.</w:t>
      </w:r>
      <w:r w:rsidR="006D057D">
        <w:rPr>
          <w:b/>
          <w:sz w:val="22"/>
          <w:szCs w:val="22"/>
          <w:shd w:val="clear" w:color="auto" w:fill="FFFFFF"/>
          <w:lang w:val="uk-UA"/>
        </w:rPr>
        <w:t>0</w:t>
      </w:r>
      <w:r w:rsidR="005322A9" w:rsidRPr="005322A9">
        <w:rPr>
          <w:b/>
          <w:sz w:val="22"/>
          <w:szCs w:val="22"/>
          <w:shd w:val="clear" w:color="auto" w:fill="FFFFFF"/>
        </w:rPr>
        <w:t>2</w:t>
      </w:r>
      <w:r w:rsidR="00CD2CAC" w:rsidRPr="00613DF9">
        <w:rPr>
          <w:b/>
          <w:sz w:val="22"/>
          <w:szCs w:val="22"/>
          <w:shd w:val="clear" w:color="auto" w:fill="FFFFFF"/>
          <w:lang w:val="uk-UA"/>
        </w:rPr>
        <w:t>.202</w:t>
      </w:r>
      <w:r w:rsidR="006D057D">
        <w:rPr>
          <w:b/>
          <w:sz w:val="22"/>
          <w:szCs w:val="22"/>
          <w:shd w:val="clear" w:color="auto" w:fill="FFFFFF"/>
          <w:lang w:val="uk-UA"/>
        </w:rPr>
        <w:t>5</w:t>
      </w:r>
    </w:p>
    <w:p w14:paraId="246CF690" w14:textId="18BD9BE2" w:rsidR="008841C2" w:rsidRPr="00613DF9" w:rsidRDefault="00D2203E" w:rsidP="00D2203E">
      <w:pPr>
        <w:spacing w:line="360" w:lineRule="auto"/>
        <w:jc w:val="center"/>
        <w:rPr>
          <w:b/>
          <w:sz w:val="22"/>
          <w:szCs w:val="22"/>
          <w:shd w:val="clear" w:color="auto" w:fill="FFFFFF"/>
          <w:lang w:val="uk-UA"/>
        </w:rPr>
      </w:pPr>
      <w:r w:rsidRPr="00613DF9">
        <w:rPr>
          <w:b/>
          <w:sz w:val="22"/>
          <w:szCs w:val="22"/>
          <w:shd w:val="clear" w:color="auto" w:fill="FFFFFF"/>
          <w:lang w:val="uk-UA"/>
        </w:rPr>
        <w:t>З</w:t>
      </w:r>
      <w:r w:rsidR="00FF679A" w:rsidRPr="00613DF9">
        <w:rPr>
          <w:b/>
          <w:sz w:val="22"/>
          <w:szCs w:val="22"/>
          <w:shd w:val="clear" w:color="auto" w:fill="FFFFFF"/>
          <w:lang w:val="uk-UA"/>
        </w:rPr>
        <w:t>АПР</w:t>
      </w:r>
      <w:r w:rsidR="00002F4E" w:rsidRPr="00613DF9">
        <w:rPr>
          <w:b/>
          <w:sz w:val="22"/>
          <w:szCs w:val="22"/>
          <w:shd w:val="clear" w:color="auto" w:fill="FFFFFF"/>
          <w:lang w:val="uk-UA"/>
        </w:rPr>
        <w:t>ОШЕННЯ ДО УЧАСТІ У</w:t>
      </w:r>
      <w:r w:rsidR="00D861EB" w:rsidRPr="00613DF9">
        <w:rPr>
          <w:b/>
          <w:sz w:val="22"/>
          <w:szCs w:val="22"/>
          <w:shd w:val="clear" w:color="auto" w:fill="FFFFFF"/>
          <w:lang w:val="uk-UA"/>
        </w:rPr>
        <w:t xml:space="preserve"> ТЕНДЕР</w:t>
      </w:r>
      <w:r w:rsidR="00002F4E" w:rsidRPr="00613DF9">
        <w:rPr>
          <w:b/>
          <w:sz w:val="22"/>
          <w:szCs w:val="22"/>
          <w:shd w:val="clear" w:color="auto" w:fill="FFFFFF"/>
          <w:lang w:val="uk-UA"/>
        </w:rPr>
        <w:t>І</w:t>
      </w:r>
      <w:r w:rsidRPr="00613DF9">
        <w:rPr>
          <w:b/>
          <w:sz w:val="22"/>
          <w:szCs w:val="22"/>
          <w:shd w:val="clear" w:color="auto" w:fill="FFFFFF"/>
          <w:lang w:val="uk-UA"/>
        </w:rPr>
        <w:t xml:space="preserve"> </w:t>
      </w:r>
      <w:r w:rsidR="00460C92" w:rsidRPr="00613DF9">
        <w:rPr>
          <w:b/>
          <w:sz w:val="22"/>
          <w:szCs w:val="22"/>
          <w:shd w:val="clear" w:color="auto" w:fill="FFFFFF"/>
          <w:lang w:val="uk-UA"/>
        </w:rPr>
        <w:t>RFP</w:t>
      </w:r>
      <w:r w:rsidRPr="00613DF9">
        <w:rPr>
          <w:b/>
          <w:sz w:val="22"/>
          <w:szCs w:val="22"/>
          <w:shd w:val="clear" w:color="auto" w:fill="FFFFFF"/>
          <w:lang w:val="uk-UA"/>
        </w:rPr>
        <w:t xml:space="preserve"> </w:t>
      </w:r>
      <w:r w:rsidR="00935B72" w:rsidRPr="005322A9">
        <w:rPr>
          <w:b/>
          <w:sz w:val="22"/>
          <w:szCs w:val="22"/>
          <w:shd w:val="clear" w:color="auto" w:fill="FFFFFF"/>
        </w:rPr>
        <w:t>2</w:t>
      </w:r>
      <w:r w:rsidR="005322A9" w:rsidRPr="005322A9">
        <w:rPr>
          <w:b/>
          <w:sz w:val="22"/>
          <w:szCs w:val="22"/>
          <w:shd w:val="clear" w:color="auto" w:fill="FFFFFF"/>
        </w:rPr>
        <w:t>1</w:t>
      </w:r>
      <w:r w:rsidR="000A72C0" w:rsidRPr="00613DF9">
        <w:rPr>
          <w:b/>
          <w:sz w:val="22"/>
          <w:szCs w:val="22"/>
          <w:shd w:val="clear" w:color="auto" w:fill="FFFFFF"/>
          <w:lang w:val="uk-UA"/>
        </w:rPr>
        <w:t>/</w:t>
      </w:r>
      <w:r w:rsidR="006D057D">
        <w:rPr>
          <w:b/>
          <w:sz w:val="22"/>
          <w:szCs w:val="22"/>
          <w:shd w:val="clear" w:color="auto" w:fill="FFFFFF"/>
          <w:lang w:val="uk-UA"/>
        </w:rPr>
        <w:t>0</w:t>
      </w:r>
      <w:r w:rsidR="005322A9" w:rsidRPr="005322A9">
        <w:rPr>
          <w:b/>
          <w:sz w:val="22"/>
          <w:szCs w:val="22"/>
          <w:shd w:val="clear" w:color="auto" w:fill="FFFFFF"/>
        </w:rPr>
        <w:t>2</w:t>
      </w:r>
      <w:r w:rsidR="000A72C0" w:rsidRPr="00613DF9">
        <w:rPr>
          <w:b/>
          <w:sz w:val="22"/>
          <w:szCs w:val="22"/>
          <w:shd w:val="clear" w:color="auto" w:fill="FFFFFF"/>
          <w:lang w:val="uk-UA"/>
        </w:rPr>
        <w:t>/</w:t>
      </w:r>
      <w:r w:rsidR="00CD2CAC" w:rsidRPr="00613DF9">
        <w:rPr>
          <w:b/>
          <w:sz w:val="22"/>
          <w:szCs w:val="22"/>
          <w:shd w:val="clear" w:color="auto" w:fill="FFFFFF"/>
          <w:lang w:val="uk-UA"/>
        </w:rPr>
        <w:t>2</w:t>
      </w:r>
      <w:r w:rsidR="006D057D">
        <w:rPr>
          <w:b/>
          <w:sz w:val="22"/>
          <w:szCs w:val="22"/>
          <w:shd w:val="clear" w:color="auto" w:fill="FFFFFF"/>
          <w:lang w:val="uk-UA"/>
        </w:rPr>
        <w:t>5</w:t>
      </w:r>
    </w:p>
    <w:p w14:paraId="4DBC6056" w14:textId="0CF7510E" w:rsidR="000A72C0" w:rsidRPr="00613DF9" w:rsidRDefault="000A72C0" w:rsidP="00010ECD">
      <w:pPr>
        <w:spacing w:line="360" w:lineRule="auto"/>
        <w:jc w:val="center"/>
        <w:rPr>
          <w:b/>
          <w:sz w:val="22"/>
          <w:szCs w:val="22"/>
          <w:shd w:val="clear" w:color="auto" w:fill="FFFFFF"/>
          <w:lang w:val="uk-UA"/>
        </w:rPr>
      </w:pPr>
      <w:r w:rsidRPr="00613DF9">
        <w:rPr>
          <w:b/>
          <w:sz w:val="22"/>
          <w:szCs w:val="22"/>
          <w:shd w:val="clear" w:color="auto" w:fill="FFFFFF"/>
          <w:lang w:val="uk-UA"/>
        </w:rPr>
        <w:t>ДЛЯ УКЛАДЕННЯ  ДОГОВОРУ</w:t>
      </w:r>
      <w:r w:rsidR="00010ECD" w:rsidRPr="00613DF9">
        <w:rPr>
          <w:b/>
          <w:sz w:val="22"/>
          <w:szCs w:val="22"/>
          <w:shd w:val="clear" w:color="auto" w:fill="FFFFFF"/>
          <w:lang w:val="uk-UA"/>
        </w:rPr>
        <w:t xml:space="preserve"> ПО ПРОЕКТУ </w:t>
      </w:r>
    </w:p>
    <w:p w14:paraId="42E03200" w14:textId="2A7272A0" w:rsidR="005322A9" w:rsidRPr="005322A9" w:rsidRDefault="005322A9" w:rsidP="000A72C0">
      <w:pPr>
        <w:jc w:val="center"/>
        <w:rPr>
          <w:b/>
          <w:sz w:val="22"/>
          <w:szCs w:val="22"/>
          <w:shd w:val="clear" w:color="auto" w:fill="FFFFFF"/>
        </w:rPr>
      </w:pPr>
      <w:r>
        <w:rPr>
          <w:b/>
          <w:sz w:val="22"/>
          <w:szCs w:val="22"/>
          <w:shd w:val="clear" w:color="auto" w:fill="FFFFFF"/>
        </w:rPr>
        <w:t>Р</w:t>
      </w:r>
      <w:r w:rsidRPr="005322A9">
        <w:rPr>
          <w:b/>
          <w:sz w:val="22"/>
          <w:szCs w:val="22"/>
          <w:shd w:val="clear" w:color="auto" w:fill="FFFFFF"/>
        </w:rPr>
        <w:t xml:space="preserve">емонт МТП с. </w:t>
      </w:r>
      <w:proofErr w:type="spellStart"/>
      <w:r w:rsidRPr="005322A9">
        <w:rPr>
          <w:b/>
          <w:sz w:val="22"/>
          <w:szCs w:val="22"/>
          <w:shd w:val="clear" w:color="auto" w:fill="FFFFFF"/>
        </w:rPr>
        <w:t>Новолутківка</w:t>
      </w:r>
      <w:proofErr w:type="spellEnd"/>
      <w:r w:rsidRPr="005322A9">
        <w:rPr>
          <w:b/>
          <w:sz w:val="22"/>
          <w:szCs w:val="22"/>
          <w:shd w:val="clear" w:color="auto" w:fill="FFFFFF"/>
        </w:rPr>
        <w:t xml:space="preserve">, </w:t>
      </w:r>
      <w:proofErr w:type="spellStart"/>
      <w:r w:rsidRPr="005322A9">
        <w:rPr>
          <w:b/>
          <w:sz w:val="22"/>
          <w:szCs w:val="22"/>
          <w:shd w:val="clear" w:color="auto" w:fill="FFFFFF"/>
        </w:rPr>
        <w:t>вул</w:t>
      </w:r>
      <w:proofErr w:type="spellEnd"/>
      <w:r w:rsidRPr="005322A9">
        <w:rPr>
          <w:b/>
          <w:sz w:val="22"/>
          <w:szCs w:val="22"/>
          <w:shd w:val="clear" w:color="auto" w:fill="FFFFFF"/>
        </w:rPr>
        <w:t>. Миру</w:t>
      </w:r>
    </w:p>
    <w:p w14:paraId="246CF692" w14:textId="22C255F6" w:rsidR="008841C2" w:rsidRPr="00613DF9" w:rsidRDefault="005B6DC6" w:rsidP="000A72C0">
      <w:pPr>
        <w:jc w:val="center"/>
        <w:rPr>
          <w:b/>
          <w:i/>
          <w:sz w:val="22"/>
          <w:szCs w:val="22"/>
          <w:lang w:val="uk-UA"/>
        </w:rPr>
      </w:pPr>
      <w:r w:rsidRPr="00613DF9">
        <w:rPr>
          <w:b/>
          <w:i/>
          <w:sz w:val="22"/>
          <w:szCs w:val="22"/>
          <w:lang w:val="uk-UA"/>
        </w:rPr>
        <w:t xml:space="preserve">ДАТА ТА ЧАС ЗАКІНЧЕННЯ ПРИЙОМУ </w:t>
      </w:r>
      <w:r w:rsidRPr="003915E2">
        <w:rPr>
          <w:b/>
          <w:i/>
          <w:color w:val="000000" w:themeColor="text1"/>
          <w:sz w:val="22"/>
          <w:szCs w:val="22"/>
          <w:lang w:val="uk-UA"/>
        </w:rPr>
        <w:t>ПРОПОЗИЦІЙ</w:t>
      </w:r>
      <w:r w:rsidR="008841C2" w:rsidRPr="003915E2">
        <w:rPr>
          <w:b/>
          <w:i/>
          <w:color w:val="000000" w:themeColor="text1"/>
          <w:sz w:val="22"/>
          <w:szCs w:val="22"/>
          <w:lang w:val="uk-UA"/>
        </w:rPr>
        <w:t>:</w:t>
      </w:r>
      <w:r w:rsidR="008841C2" w:rsidRPr="006E6F56">
        <w:rPr>
          <w:b/>
          <w:i/>
          <w:color w:val="FF0000"/>
          <w:sz w:val="22"/>
          <w:szCs w:val="22"/>
          <w:lang w:val="uk-UA"/>
        </w:rPr>
        <w:t xml:space="preserve"> </w:t>
      </w:r>
      <w:r w:rsidR="00935B72" w:rsidRPr="005322A9">
        <w:rPr>
          <w:b/>
          <w:i/>
          <w:sz w:val="22"/>
          <w:szCs w:val="22"/>
          <w:u w:val="single"/>
        </w:rPr>
        <w:t>0</w:t>
      </w:r>
      <w:r w:rsidR="005322A9">
        <w:rPr>
          <w:b/>
          <w:i/>
          <w:sz w:val="22"/>
          <w:szCs w:val="22"/>
          <w:u w:val="single"/>
        </w:rPr>
        <w:t>7</w:t>
      </w:r>
      <w:r w:rsidR="008841C2" w:rsidRPr="00347FAE">
        <w:rPr>
          <w:b/>
          <w:i/>
          <w:sz w:val="22"/>
          <w:szCs w:val="22"/>
          <w:u w:val="single"/>
          <w:lang w:val="uk-UA"/>
        </w:rPr>
        <w:t>.</w:t>
      </w:r>
      <w:r w:rsidR="00935B72">
        <w:rPr>
          <w:b/>
          <w:i/>
          <w:sz w:val="22"/>
          <w:szCs w:val="22"/>
          <w:u w:val="single"/>
          <w:lang w:val="uk-UA"/>
        </w:rPr>
        <w:t>0</w:t>
      </w:r>
      <w:r w:rsidR="005322A9">
        <w:rPr>
          <w:b/>
          <w:i/>
          <w:sz w:val="22"/>
          <w:szCs w:val="22"/>
          <w:u w:val="single"/>
        </w:rPr>
        <w:t>3</w:t>
      </w:r>
      <w:r w:rsidR="008841C2" w:rsidRPr="00347FAE">
        <w:rPr>
          <w:b/>
          <w:i/>
          <w:sz w:val="22"/>
          <w:szCs w:val="22"/>
          <w:u w:val="single"/>
          <w:lang w:val="uk-UA"/>
        </w:rPr>
        <w:t>.</w:t>
      </w:r>
      <w:r w:rsidR="00CD2CAC" w:rsidRPr="00347FAE">
        <w:rPr>
          <w:b/>
          <w:i/>
          <w:sz w:val="22"/>
          <w:szCs w:val="22"/>
          <w:u w:val="single"/>
          <w:lang w:val="uk-UA"/>
        </w:rPr>
        <w:t>202</w:t>
      </w:r>
      <w:r w:rsidR="00A71A8B">
        <w:rPr>
          <w:b/>
          <w:i/>
          <w:sz w:val="22"/>
          <w:szCs w:val="22"/>
          <w:u w:val="single"/>
          <w:lang w:val="uk-UA"/>
        </w:rPr>
        <w:t>5</w:t>
      </w:r>
      <w:r w:rsidR="008841C2" w:rsidRPr="006E6F56">
        <w:rPr>
          <w:b/>
          <w:i/>
          <w:color w:val="FF0000"/>
          <w:sz w:val="22"/>
          <w:szCs w:val="22"/>
          <w:u w:val="single"/>
          <w:lang w:val="uk-UA"/>
        </w:rPr>
        <w:t xml:space="preserve"> </w:t>
      </w:r>
      <w:r w:rsidR="008841C2" w:rsidRPr="003474E1">
        <w:rPr>
          <w:b/>
          <w:i/>
          <w:sz w:val="22"/>
          <w:szCs w:val="22"/>
          <w:u w:val="single"/>
          <w:lang w:val="uk-UA"/>
        </w:rPr>
        <w:t>–</w:t>
      </w:r>
      <w:r w:rsidR="00CD2CAC" w:rsidRPr="003474E1">
        <w:rPr>
          <w:b/>
          <w:i/>
          <w:sz w:val="22"/>
          <w:szCs w:val="22"/>
          <w:u w:val="single"/>
          <w:lang w:val="uk-UA"/>
        </w:rPr>
        <w:t>23</w:t>
      </w:r>
      <w:r w:rsidR="00D2203E" w:rsidRPr="003474E1">
        <w:rPr>
          <w:b/>
          <w:i/>
          <w:sz w:val="22"/>
          <w:szCs w:val="22"/>
          <w:u w:val="single"/>
          <w:lang w:val="uk-UA"/>
        </w:rPr>
        <w:t>:</w:t>
      </w:r>
      <w:r w:rsidR="00CD2CAC" w:rsidRPr="003474E1">
        <w:rPr>
          <w:b/>
          <w:i/>
          <w:sz w:val="22"/>
          <w:szCs w:val="22"/>
          <w:u w:val="single"/>
          <w:lang w:val="uk-UA"/>
        </w:rPr>
        <w:t>59</w:t>
      </w:r>
      <w:r w:rsidR="008841C2" w:rsidRPr="003474E1">
        <w:rPr>
          <w:b/>
          <w:i/>
          <w:sz w:val="22"/>
          <w:szCs w:val="22"/>
          <w:u w:val="single"/>
          <w:lang w:val="uk-UA"/>
        </w:rPr>
        <w:t xml:space="preserve"> UTC+2</w:t>
      </w:r>
    </w:p>
    <w:p w14:paraId="246CF693" w14:textId="77777777" w:rsidR="008841C2" w:rsidRPr="00613DF9" w:rsidRDefault="008841C2" w:rsidP="008841C2">
      <w:pPr>
        <w:jc w:val="both"/>
        <w:rPr>
          <w:sz w:val="22"/>
          <w:szCs w:val="22"/>
          <w:lang w:val="uk-UA"/>
        </w:rPr>
      </w:pPr>
      <w:r w:rsidRPr="00613DF9">
        <w:rPr>
          <w:sz w:val="22"/>
          <w:szCs w:val="22"/>
          <w:lang w:val="uk-UA"/>
        </w:rPr>
        <w:t>__________________________________________________</w:t>
      </w:r>
      <w:r w:rsidR="00276A83" w:rsidRPr="00613DF9">
        <w:rPr>
          <w:sz w:val="22"/>
          <w:szCs w:val="22"/>
          <w:lang w:val="uk-UA"/>
        </w:rPr>
        <w:t>________</w:t>
      </w:r>
      <w:r w:rsidRPr="00613DF9">
        <w:rPr>
          <w:sz w:val="22"/>
          <w:szCs w:val="22"/>
          <w:lang w:val="uk-UA"/>
        </w:rPr>
        <w:t>____________________________</w:t>
      </w:r>
    </w:p>
    <w:p w14:paraId="246CF694" w14:textId="77777777" w:rsidR="00724D4D" w:rsidRPr="00613DF9" w:rsidRDefault="00724D4D" w:rsidP="00D2203E">
      <w:pPr>
        <w:jc w:val="both"/>
        <w:rPr>
          <w:sz w:val="22"/>
          <w:szCs w:val="22"/>
          <w:lang w:val="uk-UA"/>
        </w:rPr>
      </w:pPr>
    </w:p>
    <w:p w14:paraId="7EA4A710" w14:textId="76C04789" w:rsidR="009C090B" w:rsidRPr="00613DF9" w:rsidRDefault="000B5616" w:rsidP="00AD4A7D">
      <w:pPr>
        <w:keepLines/>
        <w:autoSpaceDE w:val="0"/>
        <w:autoSpaceDN w:val="0"/>
        <w:ind w:firstLine="708"/>
        <w:jc w:val="both"/>
        <w:rPr>
          <w:sz w:val="21"/>
          <w:szCs w:val="21"/>
          <w:lang w:val="uk-UA"/>
        </w:rPr>
      </w:pPr>
      <w:r w:rsidRPr="00613DF9">
        <w:rPr>
          <w:b/>
          <w:sz w:val="21"/>
          <w:szCs w:val="21"/>
          <w:lang w:val="uk-UA"/>
        </w:rPr>
        <w:t>Б</w:t>
      </w:r>
      <w:r w:rsidR="00E73788" w:rsidRPr="00613DF9">
        <w:rPr>
          <w:b/>
          <w:sz w:val="21"/>
          <w:szCs w:val="21"/>
          <w:lang w:val="uk-UA"/>
        </w:rPr>
        <w:t xml:space="preserve">лагодійна </w:t>
      </w:r>
      <w:r w:rsidRPr="00613DF9">
        <w:rPr>
          <w:b/>
          <w:sz w:val="21"/>
          <w:szCs w:val="21"/>
          <w:lang w:val="uk-UA"/>
        </w:rPr>
        <w:t>О</w:t>
      </w:r>
      <w:r w:rsidR="00E73788" w:rsidRPr="00613DF9">
        <w:rPr>
          <w:b/>
          <w:sz w:val="21"/>
          <w:szCs w:val="21"/>
          <w:lang w:val="uk-UA"/>
        </w:rPr>
        <w:t>рганізація</w:t>
      </w:r>
      <w:r w:rsidRPr="00613DF9">
        <w:rPr>
          <w:b/>
          <w:sz w:val="21"/>
          <w:szCs w:val="21"/>
          <w:lang w:val="uk-UA"/>
        </w:rPr>
        <w:t xml:space="preserve"> «</w:t>
      </w:r>
      <w:r w:rsidR="00D97E0E" w:rsidRPr="00613DF9">
        <w:rPr>
          <w:b/>
          <w:sz w:val="21"/>
          <w:szCs w:val="21"/>
          <w:lang w:val="uk-UA"/>
        </w:rPr>
        <w:t>БЛАГОДІЙНИЙ ФОНД</w:t>
      </w:r>
      <w:r w:rsidR="00CC68C8" w:rsidRPr="00613DF9">
        <w:rPr>
          <w:b/>
          <w:sz w:val="21"/>
          <w:szCs w:val="21"/>
          <w:lang w:val="uk-UA"/>
        </w:rPr>
        <w:t xml:space="preserve"> «РОКАДА» (далі - Фонд) </w:t>
      </w:r>
      <w:r w:rsidR="00B85278" w:rsidRPr="00613DF9">
        <w:rPr>
          <w:sz w:val="21"/>
          <w:szCs w:val="21"/>
          <w:lang w:val="uk-UA"/>
        </w:rPr>
        <w:t xml:space="preserve">запрошує компанії, які </w:t>
      </w:r>
      <w:r w:rsidR="00B85278" w:rsidRPr="008A54EE">
        <w:rPr>
          <w:color w:val="000000" w:themeColor="text1"/>
          <w:sz w:val="21"/>
          <w:szCs w:val="21"/>
          <w:lang w:val="uk-UA"/>
        </w:rPr>
        <w:t xml:space="preserve">спеціалізуються </w:t>
      </w:r>
      <w:r w:rsidR="00460C92" w:rsidRPr="008A54EE">
        <w:rPr>
          <w:color w:val="000000" w:themeColor="text1"/>
          <w:sz w:val="21"/>
          <w:szCs w:val="21"/>
          <w:lang w:val="uk-UA"/>
        </w:rPr>
        <w:t xml:space="preserve">на </w:t>
      </w:r>
      <w:r w:rsidR="001C51FC" w:rsidRPr="008A54EE">
        <w:rPr>
          <w:color w:val="000000" w:themeColor="text1"/>
          <w:sz w:val="21"/>
          <w:szCs w:val="21"/>
          <w:lang w:val="uk-UA"/>
        </w:rPr>
        <w:t>загально-будівельних та ремонтних роботах</w:t>
      </w:r>
      <w:r w:rsidR="009C2BD9" w:rsidRPr="008A54EE">
        <w:rPr>
          <w:color w:val="000000" w:themeColor="text1"/>
          <w:sz w:val="21"/>
          <w:szCs w:val="21"/>
          <w:lang w:val="uk-UA"/>
        </w:rPr>
        <w:t xml:space="preserve">, а саме </w:t>
      </w:r>
      <w:r w:rsidR="00243356" w:rsidRPr="00243356">
        <w:rPr>
          <w:color w:val="000000" w:themeColor="text1"/>
          <w:sz w:val="21"/>
          <w:szCs w:val="21"/>
          <w:lang w:val="uk-UA"/>
        </w:rPr>
        <w:t>у</w:t>
      </w:r>
      <w:r w:rsidR="00243356">
        <w:rPr>
          <w:color w:val="000000" w:themeColor="text1"/>
          <w:sz w:val="21"/>
          <w:szCs w:val="21"/>
          <w:lang w:val="uk-UA"/>
        </w:rPr>
        <w:t>кладанні</w:t>
      </w:r>
      <w:r w:rsidR="00243356" w:rsidRPr="00243356">
        <w:rPr>
          <w:color w:val="000000" w:themeColor="text1"/>
          <w:sz w:val="21"/>
          <w:szCs w:val="21"/>
          <w:lang w:val="uk-UA"/>
        </w:rPr>
        <w:t xml:space="preserve"> керамічної плитки,  </w:t>
      </w:r>
      <w:r w:rsidR="001C51FC" w:rsidRPr="008A54EE">
        <w:rPr>
          <w:color w:val="000000" w:themeColor="text1"/>
          <w:sz w:val="21"/>
          <w:szCs w:val="21"/>
          <w:lang w:val="uk-UA"/>
        </w:rPr>
        <w:t>сантехнічних та електромонтажних роботах</w:t>
      </w:r>
      <w:r w:rsidR="00CC68C8" w:rsidRPr="008A54EE">
        <w:rPr>
          <w:color w:val="000000" w:themeColor="text1"/>
          <w:sz w:val="21"/>
          <w:szCs w:val="21"/>
          <w:lang w:val="uk-UA"/>
        </w:rPr>
        <w:t>, надати с</w:t>
      </w:r>
      <w:r w:rsidR="00A803F3" w:rsidRPr="008A54EE">
        <w:rPr>
          <w:color w:val="000000" w:themeColor="text1"/>
          <w:sz w:val="21"/>
          <w:szCs w:val="21"/>
          <w:lang w:val="uk-UA"/>
        </w:rPr>
        <w:t xml:space="preserve">вої пропозиції </w:t>
      </w:r>
      <w:r w:rsidR="00A803F3" w:rsidRPr="00243356">
        <w:rPr>
          <w:color w:val="000000" w:themeColor="text1"/>
          <w:sz w:val="21"/>
          <w:szCs w:val="21"/>
          <w:lang w:val="uk-UA"/>
        </w:rPr>
        <w:t>на</w:t>
      </w:r>
      <w:r w:rsidR="00A803F3" w:rsidRPr="00613DF9">
        <w:rPr>
          <w:sz w:val="21"/>
          <w:szCs w:val="21"/>
          <w:lang w:val="uk-UA"/>
        </w:rPr>
        <w:t xml:space="preserve"> даний запит</w:t>
      </w:r>
      <w:r w:rsidR="00CC68C8" w:rsidRPr="00613DF9">
        <w:rPr>
          <w:sz w:val="21"/>
          <w:szCs w:val="21"/>
          <w:lang w:val="uk-UA"/>
        </w:rPr>
        <w:t xml:space="preserve"> з</w:t>
      </w:r>
      <w:r w:rsidR="00EF2B13" w:rsidRPr="00613DF9">
        <w:rPr>
          <w:sz w:val="21"/>
          <w:szCs w:val="21"/>
          <w:lang w:val="uk-UA"/>
        </w:rPr>
        <w:t xml:space="preserve"> метою укладення</w:t>
      </w:r>
      <w:r w:rsidR="00832A31" w:rsidRPr="00613DF9">
        <w:rPr>
          <w:sz w:val="21"/>
          <w:szCs w:val="21"/>
          <w:lang w:val="uk-UA"/>
        </w:rPr>
        <w:t xml:space="preserve"> </w:t>
      </w:r>
      <w:r w:rsidR="00EF2B13" w:rsidRPr="00613DF9">
        <w:rPr>
          <w:sz w:val="21"/>
          <w:szCs w:val="21"/>
          <w:lang w:val="uk-UA"/>
        </w:rPr>
        <w:t>контракту</w:t>
      </w:r>
      <w:r w:rsidR="0086351F" w:rsidRPr="00613DF9">
        <w:rPr>
          <w:sz w:val="21"/>
          <w:szCs w:val="21"/>
          <w:lang w:val="uk-UA"/>
        </w:rPr>
        <w:t xml:space="preserve"> </w:t>
      </w:r>
      <w:r w:rsidR="00CC68C8" w:rsidRPr="00613DF9">
        <w:rPr>
          <w:sz w:val="21"/>
          <w:szCs w:val="21"/>
          <w:lang w:val="uk-UA"/>
        </w:rPr>
        <w:t>в рамках виконання проекту</w:t>
      </w:r>
      <w:r w:rsidR="002F3823" w:rsidRPr="002F3823">
        <w:rPr>
          <w:sz w:val="21"/>
          <w:szCs w:val="21"/>
          <w:lang w:val="uk-UA"/>
        </w:rPr>
        <w:t xml:space="preserve"> </w:t>
      </w:r>
      <w:r w:rsidR="005322A9" w:rsidRPr="005322A9">
        <w:rPr>
          <w:sz w:val="21"/>
          <w:szCs w:val="21"/>
          <w:lang w:val="uk-UA"/>
        </w:rPr>
        <w:t>ОСНА-ЕВАКУАЦІЯ CBPF-UKR-24-R-NGO-34193</w:t>
      </w:r>
      <w:r w:rsidR="00832A31" w:rsidRPr="00613DF9">
        <w:rPr>
          <w:sz w:val="21"/>
          <w:szCs w:val="21"/>
          <w:lang w:val="uk-UA"/>
        </w:rPr>
        <w:t>.</w:t>
      </w:r>
      <w:r w:rsidR="00CC68C8" w:rsidRPr="00613DF9">
        <w:rPr>
          <w:sz w:val="21"/>
          <w:szCs w:val="21"/>
          <w:lang w:val="uk-UA"/>
        </w:rPr>
        <w:t xml:space="preserve"> </w:t>
      </w:r>
    </w:p>
    <w:p w14:paraId="246CF695" w14:textId="736092F0" w:rsidR="008841C2" w:rsidRPr="00613DF9" w:rsidRDefault="008841C2" w:rsidP="00D2203E">
      <w:pPr>
        <w:jc w:val="both"/>
        <w:rPr>
          <w:sz w:val="21"/>
          <w:szCs w:val="21"/>
          <w:lang w:val="uk-UA"/>
        </w:rPr>
      </w:pPr>
    </w:p>
    <w:p w14:paraId="246CF696" w14:textId="77777777" w:rsidR="00851E34" w:rsidRPr="00613DF9" w:rsidRDefault="00851E34"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ЗМІСТ:</w:t>
      </w:r>
    </w:p>
    <w:p w14:paraId="246CF697" w14:textId="77777777" w:rsidR="00851E34" w:rsidRPr="00613DF9" w:rsidRDefault="00851E34"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1</w:t>
      </w:r>
      <w:r w:rsidR="00CE1363" w:rsidRPr="00613DF9">
        <w:rPr>
          <w:rFonts w:ascii="Times New Roman" w:hAnsi="Times New Roman"/>
          <w:b/>
          <w:sz w:val="21"/>
          <w:szCs w:val="21"/>
          <w:lang w:val="uk-UA"/>
        </w:rPr>
        <w:t>.</w:t>
      </w:r>
      <w:r w:rsidRPr="00613DF9">
        <w:rPr>
          <w:rFonts w:ascii="Times New Roman" w:hAnsi="Times New Roman"/>
          <w:b/>
          <w:sz w:val="21"/>
          <w:szCs w:val="21"/>
          <w:lang w:val="uk-UA"/>
        </w:rPr>
        <w:t xml:space="preserve"> Пред</w:t>
      </w:r>
      <w:r w:rsidR="00CE1363" w:rsidRPr="00613DF9">
        <w:rPr>
          <w:rFonts w:ascii="Times New Roman" w:hAnsi="Times New Roman"/>
          <w:b/>
          <w:sz w:val="21"/>
          <w:szCs w:val="21"/>
          <w:lang w:val="uk-UA"/>
        </w:rPr>
        <w:t>мет конкурсу</w:t>
      </w:r>
    </w:p>
    <w:p w14:paraId="246CF698" w14:textId="77777777" w:rsidR="00851E34" w:rsidRPr="00613DF9" w:rsidRDefault="00851E34"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2</w:t>
      </w:r>
      <w:r w:rsidR="00CE1363" w:rsidRPr="00613DF9">
        <w:rPr>
          <w:rFonts w:ascii="Times New Roman" w:hAnsi="Times New Roman"/>
          <w:b/>
          <w:sz w:val="21"/>
          <w:szCs w:val="21"/>
          <w:lang w:val="uk-UA"/>
        </w:rPr>
        <w:t>.</w:t>
      </w:r>
      <w:r w:rsidRPr="00613DF9">
        <w:rPr>
          <w:rFonts w:ascii="Times New Roman" w:hAnsi="Times New Roman"/>
          <w:b/>
          <w:sz w:val="21"/>
          <w:szCs w:val="21"/>
          <w:lang w:val="uk-UA"/>
        </w:rPr>
        <w:t xml:space="preserve"> Загальні вимоги</w:t>
      </w:r>
    </w:p>
    <w:p w14:paraId="246CF699" w14:textId="5A97359D" w:rsidR="00851E34" w:rsidRPr="00613DF9" w:rsidRDefault="00851E34"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3</w:t>
      </w:r>
      <w:r w:rsidR="00CE1363" w:rsidRPr="00613DF9">
        <w:rPr>
          <w:rFonts w:ascii="Times New Roman" w:hAnsi="Times New Roman"/>
          <w:b/>
          <w:sz w:val="21"/>
          <w:szCs w:val="21"/>
          <w:lang w:val="uk-UA"/>
        </w:rPr>
        <w:t>.</w:t>
      </w:r>
      <w:r w:rsidRPr="00613DF9">
        <w:rPr>
          <w:rFonts w:ascii="Times New Roman" w:hAnsi="Times New Roman"/>
          <w:b/>
          <w:sz w:val="21"/>
          <w:szCs w:val="21"/>
          <w:lang w:val="uk-UA"/>
        </w:rPr>
        <w:t xml:space="preserve"> Обов'язкові вимоги</w:t>
      </w:r>
      <w:r w:rsidR="00F918D1" w:rsidRPr="00613DF9">
        <w:rPr>
          <w:rFonts w:ascii="Times New Roman" w:hAnsi="Times New Roman"/>
          <w:b/>
          <w:sz w:val="21"/>
          <w:szCs w:val="21"/>
          <w:lang w:val="uk-UA"/>
        </w:rPr>
        <w:t xml:space="preserve"> до постачальника</w:t>
      </w:r>
    </w:p>
    <w:p w14:paraId="75F0AEE9" w14:textId="4CF8917D" w:rsidR="00F918D1" w:rsidRPr="00613DF9" w:rsidRDefault="00F918D1"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4. Інші обов'язкові вимоги</w:t>
      </w:r>
    </w:p>
    <w:p w14:paraId="22DCBB90" w14:textId="24E2D27A" w:rsidR="006D1010" w:rsidRPr="00613DF9" w:rsidRDefault="006D1010"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5. Роз’яснення</w:t>
      </w:r>
    </w:p>
    <w:p w14:paraId="246CF69A" w14:textId="2D28C2CE" w:rsidR="00851E34" w:rsidRPr="00613DF9" w:rsidRDefault="006D1010"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6</w:t>
      </w:r>
      <w:r w:rsidR="00CE1363" w:rsidRPr="00613DF9">
        <w:rPr>
          <w:rFonts w:ascii="Times New Roman" w:hAnsi="Times New Roman"/>
          <w:b/>
          <w:sz w:val="21"/>
          <w:szCs w:val="21"/>
          <w:lang w:val="uk-UA"/>
        </w:rPr>
        <w:t>.</w:t>
      </w:r>
      <w:r w:rsidR="00851E34" w:rsidRPr="00613DF9">
        <w:rPr>
          <w:rFonts w:ascii="Times New Roman" w:hAnsi="Times New Roman"/>
          <w:b/>
          <w:sz w:val="21"/>
          <w:szCs w:val="21"/>
          <w:lang w:val="uk-UA"/>
        </w:rPr>
        <w:t xml:space="preserve"> Вимоги до</w:t>
      </w:r>
      <w:r w:rsidR="00EA15A7" w:rsidRPr="00613DF9">
        <w:rPr>
          <w:rFonts w:ascii="Times New Roman" w:hAnsi="Times New Roman"/>
          <w:b/>
          <w:sz w:val="21"/>
          <w:szCs w:val="21"/>
          <w:lang w:val="uk-UA"/>
        </w:rPr>
        <w:t xml:space="preserve"> подання</w:t>
      </w:r>
      <w:r w:rsidR="00851E34" w:rsidRPr="00613DF9">
        <w:rPr>
          <w:rFonts w:ascii="Times New Roman" w:hAnsi="Times New Roman"/>
          <w:b/>
          <w:sz w:val="21"/>
          <w:szCs w:val="21"/>
          <w:lang w:val="uk-UA"/>
        </w:rPr>
        <w:t xml:space="preserve"> пропозиції</w:t>
      </w:r>
    </w:p>
    <w:p w14:paraId="246CF69B" w14:textId="6FB16265" w:rsidR="00851E34" w:rsidRPr="00613DF9" w:rsidRDefault="006D1010"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7</w:t>
      </w:r>
      <w:r w:rsidR="00CE1363" w:rsidRPr="00613DF9">
        <w:rPr>
          <w:rFonts w:ascii="Times New Roman" w:hAnsi="Times New Roman"/>
          <w:b/>
          <w:sz w:val="21"/>
          <w:szCs w:val="21"/>
          <w:lang w:val="uk-UA"/>
        </w:rPr>
        <w:t>.</w:t>
      </w:r>
      <w:r w:rsidR="00851E34" w:rsidRPr="00613DF9">
        <w:rPr>
          <w:rFonts w:ascii="Times New Roman" w:hAnsi="Times New Roman"/>
          <w:b/>
          <w:sz w:val="21"/>
          <w:szCs w:val="21"/>
          <w:lang w:val="uk-UA"/>
        </w:rPr>
        <w:t xml:space="preserve"> Оцінка пропозицій</w:t>
      </w:r>
    </w:p>
    <w:p w14:paraId="246CF69C" w14:textId="77777777" w:rsidR="00851E34" w:rsidRPr="00613DF9" w:rsidRDefault="00851E34" w:rsidP="00FB78DA">
      <w:pPr>
        <w:pStyle w:val="a4"/>
        <w:jc w:val="both"/>
        <w:rPr>
          <w:rFonts w:ascii="Times New Roman" w:hAnsi="Times New Roman"/>
          <w:b/>
          <w:sz w:val="21"/>
          <w:szCs w:val="21"/>
          <w:lang w:val="uk-UA"/>
        </w:rPr>
      </w:pPr>
    </w:p>
    <w:p w14:paraId="246CF69D" w14:textId="77777777" w:rsidR="00CE7A4D" w:rsidRPr="00613DF9" w:rsidRDefault="00292612" w:rsidP="00DD125D">
      <w:pPr>
        <w:pStyle w:val="a4"/>
        <w:numPr>
          <w:ilvl w:val="0"/>
          <w:numId w:val="43"/>
        </w:numPr>
        <w:jc w:val="both"/>
        <w:rPr>
          <w:rFonts w:ascii="Times New Roman" w:hAnsi="Times New Roman"/>
          <w:b/>
          <w:sz w:val="21"/>
          <w:szCs w:val="21"/>
          <w:lang w:val="uk-UA"/>
        </w:rPr>
      </w:pPr>
      <w:r w:rsidRPr="00613DF9">
        <w:rPr>
          <w:rFonts w:ascii="Times New Roman" w:hAnsi="Times New Roman"/>
          <w:b/>
          <w:sz w:val="21"/>
          <w:szCs w:val="21"/>
          <w:lang w:val="uk-UA"/>
        </w:rPr>
        <w:t>ПРЕДМЕТ КОНКУРСУ</w:t>
      </w:r>
    </w:p>
    <w:p w14:paraId="246CF69F" w14:textId="6109C53D" w:rsidR="00B07976" w:rsidRPr="007B549A" w:rsidRDefault="00066B23" w:rsidP="001E62B1">
      <w:pPr>
        <w:ind w:firstLine="708"/>
        <w:jc w:val="both"/>
        <w:rPr>
          <w:sz w:val="21"/>
          <w:szCs w:val="21"/>
          <w:lang w:val="uk-UA"/>
        </w:rPr>
      </w:pPr>
      <w:r w:rsidRPr="003474E1">
        <w:rPr>
          <w:sz w:val="21"/>
          <w:szCs w:val="21"/>
          <w:lang w:val="uk-UA"/>
        </w:rPr>
        <w:t>Предметом конкурсу є</w:t>
      </w:r>
      <w:r w:rsidR="00832A31" w:rsidRPr="003474E1">
        <w:rPr>
          <w:sz w:val="21"/>
          <w:szCs w:val="21"/>
          <w:lang w:val="uk-UA"/>
        </w:rPr>
        <w:t xml:space="preserve"> </w:t>
      </w:r>
      <w:r w:rsidR="007B549A">
        <w:rPr>
          <w:sz w:val="21"/>
          <w:szCs w:val="21"/>
          <w:lang w:val="uk-UA"/>
        </w:rPr>
        <w:t>«</w:t>
      </w:r>
      <w:r w:rsidR="005322A9" w:rsidRPr="005322A9">
        <w:rPr>
          <w:sz w:val="21"/>
          <w:szCs w:val="21"/>
          <w:lang w:val="uk-UA"/>
        </w:rPr>
        <w:t xml:space="preserve">Ремонт МТП с. </w:t>
      </w:r>
      <w:proofErr w:type="spellStart"/>
      <w:r w:rsidR="005322A9" w:rsidRPr="005322A9">
        <w:rPr>
          <w:sz w:val="21"/>
          <w:szCs w:val="21"/>
          <w:lang w:val="uk-UA"/>
        </w:rPr>
        <w:t>Новолутківка</w:t>
      </w:r>
      <w:proofErr w:type="spellEnd"/>
      <w:r w:rsidR="005322A9" w:rsidRPr="005322A9">
        <w:rPr>
          <w:sz w:val="21"/>
          <w:szCs w:val="21"/>
          <w:lang w:val="uk-UA"/>
        </w:rPr>
        <w:t>, вул. Миру</w:t>
      </w:r>
      <w:r w:rsidR="007B549A" w:rsidRPr="007B549A">
        <w:rPr>
          <w:sz w:val="21"/>
          <w:szCs w:val="21"/>
          <w:lang w:val="uk-UA"/>
        </w:rPr>
        <w:t xml:space="preserve">» що знаходиться за </w:t>
      </w:r>
      <w:proofErr w:type="spellStart"/>
      <w:r w:rsidR="007B549A" w:rsidRPr="007B549A">
        <w:rPr>
          <w:sz w:val="21"/>
          <w:szCs w:val="21"/>
          <w:lang w:val="uk-UA"/>
        </w:rPr>
        <w:t>адресою</w:t>
      </w:r>
      <w:proofErr w:type="spellEnd"/>
      <w:r w:rsidR="007B549A" w:rsidRPr="007B549A">
        <w:rPr>
          <w:sz w:val="21"/>
          <w:szCs w:val="21"/>
          <w:lang w:val="uk-UA"/>
        </w:rPr>
        <w:t>:</w:t>
      </w:r>
      <w:r w:rsidR="00243356" w:rsidRPr="00243356">
        <w:rPr>
          <w:sz w:val="21"/>
          <w:szCs w:val="21"/>
          <w:lang w:val="uk-UA"/>
        </w:rPr>
        <w:t xml:space="preserve"> </w:t>
      </w:r>
      <w:r w:rsidR="005322A9">
        <w:rPr>
          <w:sz w:val="21"/>
          <w:szCs w:val="21"/>
          <w:lang w:val="uk-UA"/>
        </w:rPr>
        <w:t>Кіровоградська область</w:t>
      </w:r>
      <w:r w:rsidR="00243356" w:rsidRPr="00243356">
        <w:rPr>
          <w:sz w:val="21"/>
          <w:szCs w:val="21"/>
          <w:lang w:val="uk-UA"/>
        </w:rPr>
        <w:t xml:space="preserve">, </w:t>
      </w:r>
      <w:r w:rsidR="005322A9" w:rsidRPr="005322A9">
        <w:rPr>
          <w:sz w:val="21"/>
          <w:szCs w:val="21"/>
          <w:lang w:val="uk-UA"/>
        </w:rPr>
        <w:t xml:space="preserve">с. </w:t>
      </w:r>
      <w:proofErr w:type="spellStart"/>
      <w:r w:rsidR="005322A9" w:rsidRPr="005322A9">
        <w:rPr>
          <w:sz w:val="21"/>
          <w:szCs w:val="21"/>
          <w:lang w:val="uk-UA"/>
        </w:rPr>
        <w:t>Новолутківка</w:t>
      </w:r>
      <w:proofErr w:type="spellEnd"/>
      <w:r w:rsidR="005322A9" w:rsidRPr="005322A9">
        <w:rPr>
          <w:sz w:val="21"/>
          <w:szCs w:val="21"/>
          <w:lang w:val="uk-UA"/>
        </w:rPr>
        <w:t>, вул. Миру</w:t>
      </w:r>
      <w:r w:rsidR="00B8051C">
        <w:rPr>
          <w:sz w:val="21"/>
          <w:szCs w:val="21"/>
          <w:lang w:val="uk-UA"/>
        </w:rPr>
        <w:t>.</w:t>
      </w:r>
    </w:p>
    <w:p w14:paraId="757A1C4B" w14:textId="77777777" w:rsidR="001E62B1" w:rsidRPr="00613DF9" w:rsidRDefault="001E62B1" w:rsidP="001E62B1">
      <w:pPr>
        <w:ind w:firstLine="708"/>
        <w:jc w:val="both"/>
        <w:rPr>
          <w:sz w:val="21"/>
          <w:szCs w:val="21"/>
          <w:lang w:val="uk-UA"/>
        </w:rPr>
      </w:pPr>
    </w:p>
    <w:p w14:paraId="54E37138" w14:textId="3E2F3B1B" w:rsidR="00832A31" w:rsidRPr="00DD125D" w:rsidRDefault="00832A31" w:rsidP="00DD125D">
      <w:pPr>
        <w:pStyle w:val="a4"/>
        <w:numPr>
          <w:ilvl w:val="0"/>
          <w:numId w:val="43"/>
        </w:numPr>
        <w:jc w:val="both"/>
        <w:rPr>
          <w:rFonts w:ascii="Times New Roman" w:hAnsi="Times New Roman"/>
          <w:b/>
          <w:sz w:val="21"/>
          <w:szCs w:val="21"/>
          <w:lang w:val="uk-UA"/>
        </w:rPr>
      </w:pPr>
      <w:r w:rsidRPr="00DD125D">
        <w:rPr>
          <w:rFonts w:ascii="Times New Roman" w:hAnsi="Times New Roman"/>
          <w:b/>
          <w:sz w:val="21"/>
          <w:szCs w:val="21"/>
          <w:lang w:val="uk-UA"/>
        </w:rPr>
        <w:t>ЗАГАЛЬНІ ВИМОГИ</w:t>
      </w:r>
    </w:p>
    <w:p w14:paraId="347B5513" w14:textId="77777777" w:rsidR="00832A31" w:rsidRPr="00613DF9" w:rsidRDefault="00832A31" w:rsidP="00832A31">
      <w:pPr>
        <w:ind w:firstLine="708"/>
        <w:jc w:val="both"/>
        <w:rPr>
          <w:sz w:val="21"/>
          <w:szCs w:val="21"/>
          <w:lang w:val="uk-UA"/>
        </w:rPr>
      </w:pPr>
      <w:r w:rsidRPr="00613DF9">
        <w:rPr>
          <w:sz w:val="21"/>
          <w:szCs w:val="21"/>
          <w:lang w:val="uk-UA"/>
        </w:rPr>
        <w:t>Підготовка тендерної пропозиції на даний Запит повинна здійснюватися відповідно до вимог, форм і правил, викладених у даному Запиті.</w:t>
      </w:r>
    </w:p>
    <w:p w14:paraId="7A7B8AAC" w14:textId="4E08C6AE" w:rsidR="00832A31" w:rsidRDefault="00832A31" w:rsidP="00832A31">
      <w:pPr>
        <w:ind w:firstLine="708"/>
        <w:jc w:val="both"/>
        <w:rPr>
          <w:sz w:val="21"/>
          <w:szCs w:val="21"/>
          <w:lang w:val="uk-UA"/>
        </w:rPr>
      </w:pPr>
      <w:r w:rsidRPr="00613DF9">
        <w:rPr>
          <w:sz w:val="21"/>
          <w:szCs w:val="21"/>
          <w:lang w:val="uk-UA"/>
        </w:rPr>
        <w:t xml:space="preserve">Організація, яка подала свою пропозицію на даний Запит погоджується з тим, що надана пропозиція є повною, правдивою і дозволяє виконати дану закупівлю належним чином і в повній мірі з огляду на витратні матеріали, податки, вартість доставки, знижки і </w:t>
      </w:r>
      <w:proofErr w:type="spellStart"/>
      <w:r w:rsidRPr="00613DF9">
        <w:rPr>
          <w:sz w:val="21"/>
          <w:szCs w:val="21"/>
          <w:lang w:val="uk-UA"/>
        </w:rPr>
        <w:t>т.п</w:t>
      </w:r>
      <w:proofErr w:type="spellEnd"/>
      <w:r w:rsidRPr="00613DF9">
        <w:rPr>
          <w:sz w:val="21"/>
          <w:szCs w:val="21"/>
          <w:lang w:val="uk-UA"/>
        </w:rPr>
        <w:t>. В іншому випадку, БО «БЛАГОДІЙНИЙ ФОНД                          «РОКАДА» такі витрати не відшкодує.</w:t>
      </w:r>
    </w:p>
    <w:p w14:paraId="41BADD4C" w14:textId="38C88F84" w:rsidR="00AD4A7D" w:rsidRDefault="00AD4A7D" w:rsidP="00832A31">
      <w:pPr>
        <w:ind w:firstLine="708"/>
        <w:jc w:val="both"/>
        <w:rPr>
          <w:sz w:val="21"/>
          <w:szCs w:val="21"/>
          <w:lang w:val="uk-UA"/>
        </w:rPr>
      </w:pPr>
    </w:p>
    <w:p w14:paraId="01368BCE" w14:textId="249E10F0" w:rsidR="00AD4A7D" w:rsidRDefault="00AD4A7D" w:rsidP="00832A31">
      <w:pPr>
        <w:ind w:firstLine="708"/>
        <w:jc w:val="both"/>
        <w:rPr>
          <w:sz w:val="21"/>
          <w:szCs w:val="21"/>
          <w:lang w:val="uk-UA"/>
        </w:rPr>
      </w:pPr>
    </w:p>
    <w:p w14:paraId="5EFC9C61" w14:textId="77777777" w:rsidR="00AD4A7D" w:rsidRPr="00613DF9" w:rsidRDefault="00AD4A7D" w:rsidP="00832A31">
      <w:pPr>
        <w:ind w:firstLine="708"/>
        <w:jc w:val="both"/>
        <w:rPr>
          <w:sz w:val="21"/>
          <w:szCs w:val="21"/>
          <w:lang w:val="uk-UA"/>
        </w:rPr>
      </w:pPr>
    </w:p>
    <w:p w14:paraId="7083E157" w14:textId="77777777" w:rsidR="00832A31" w:rsidRPr="00613DF9" w:rsidRDefault="00832A31" w:rsidP="00832A31">
      <w:pPr>
        <w:pStyle w:val="a4"/>
        <w:ind w:left="1080"/>
        <w:jc w:val="both"/>
        <w:rPr>
          <w:rFonts w:ascii="Times New Roman" w:hAnsi="Times New Roman"/>
          <w:sz w:val="21"/>
          <w:szCs w:val="21"/>
          <w:lang w:val="uk-UA"/>
        </w:rPr>
      </w:pPr>
    </w:p>
    <w:p w14:paraId="0E68C65D" w14:textId="77777777" w:rsidR="00832A31" w:rsidRPr="00613DF9" w:rsidRDefault="00832A31" w:rsidP="00DD125D">
      <w:pPr>
        <w:pStyle w:val="a4"/>
        <w:numPr>
          <w:ilvl w:val="0"/>
          <w:numId w:val="43"/>
        </w:numPr>
        <w:jc w:val="both"/>
        <w:rPr>
          <w:rFonts w:ascii="Times New Roman" w:hAnsi="Times New Roman"/>
          <w:b/>
          <w:sz w:val="21"/>
          <w:szCs w:val="21"/>
          <w:lang w:val="uk-UA"/>
        </w:rPr>
      </w:pPr>
      <w:r w:rsidRPr="00613DF9">
        <w:rPr>
          <w:rFonts w:ascii="Times New Roman" w:hAnsi="Times New Roman"/>
          <w:b/>
          <w:sz w:val="21"/>
          <w:szCs w:val="21"/>
          <w:lang w:val="uk-UA"/>
        </w:rPr>
        <w:t>ОБОВ'ЯЗКОВІ ВИМОГИ ДО ПОСТАЧАЛЬНИКА</w:t>
      </w:r>
    </w:p>
    <w:p w14:paraId="648E85B8" w14:textId="7060E8E0" w:rsidR="00832A31" w:rsidRPr="00613DF9" w:rsidRDefault="00832A31" w:rsidP="00613DF9">
      <w:pPr>
        <w:ind w:firstLine="708"/>
        <w:jc w:val="both"/>
        <w:rPr>
          <w:sz w:val="21"/>
          <w:szCs w:val="21"/>
          <w:lang w:val="uk-UA"/>
        </w:rPr>
      </w:pPr>
      <w:r w:rsidRPr="00613DF9">
        <w:rPr>
          <w:sz w:val="21"/>
          <w:szCs w:val="21"/>
          <w:lang w:val="uk-UA"/>
        </w:rPr>
        <w:t>Учасник повинен бути суб’єктом підприємницької діяльності згідно Українського законодавства.</w:t>
      </w:r>
      <w:r w:rsidR="00613DF9" w:rsidRPr="00613DF9">
        <w:rPr>
          <w:sz w:val="21"/>
          <w:szCs w:val="21"/>
          <w:lang w:val="uk-UA"/>
        </w:rPr>
        <w:t xml:space="preserve"> Учасник повинен мати право надавати послуги/виконувати роботи неприбутковим організаціям згідно з "Податковим кодексом України".</w:t>
      </w:r>
    </w:p>
    <w:p w14:paraId="4AACDCED" w14:textId="77777777" w:rsidR="00832A31" w:rsidRPr="00613DF9" w:rsidRDefault="00832A31" w:rsidP="00832A31">
      <w:pPr>
        <w:ind w:firstLine="708"/>
        <w:jc w:val="both"/>
        <w:rPr>
          <w:sz w:val="21"/>
          <w:szCs w:val="21"/>
          <w:lang w:val="uk-UA"/>
        </w:rPr>
      </w:pPr>
      <w:r w:rsidRPr="00613DF9">
        <w:rPr>
          <w:sz w:val="21"/>
          <w:szCs w:val="21"/>
          <w:lang w:val="uk-UA"/>
        </w:rPr>
        <w:t>Учасника тендеру не визнано у встановленому законом порядку банкрутом та відносно нього не відкрито ліквідаційну процедуру (Перевіряється співробітниками Фонду через відкриті офіційні джерела).</w:t>
      </w:r>
    </w:p>
    <w:p w14:paraId="24DFD74D" w14:textId="1C082EBD" w:rsidR="00DD125D" w:rsidRPr="00613DF9" w:rsidRDefault="00832A31" w:rsidP="00AD4A7D">
      <w:pPr>
        <w:ind w:firstLine="708"/>
        <w:jc w:val="both"/>
        <w:rPr>
          <w:sz w:val="21"/>
          <w:szCs w:val="21"/>
          <w:u w:val="single"/>
          <w:lang w:val="uk-UA"/>
        </w:rPr>
      </w:pPr>
      <w:r w:rsidRPr="00613DF9">
        <w:rPr>
          <w:sz w:val="21"/>
          <w:szCs w:val="21"/>
          <w:lang w:val="uk-UA"/>
        </w:rPr>
        <w:lastRenderedPageBreak/>
        <w:t xml:space="preserve">Для того щоб учасник був визнаний таким, що відповідає вимогам фінансової оцінки він повинен залишати незмінними заявлені ціни на протязі виконання проекту. </w:t>
      </w:r>
      <w:r w:rsidRPr="00613DF9">
        <w:rPr>
          <w:sz w:val="21"/>
          <w:szCs w:val="21"/>
          <w:u w:val="single"/>
          <w:lang w:val="uk-UA"/>
        </w:rPr>
        <w:t>Ціна в комерційній пропозиції повинна надатись за системою все включено (тобто всі супутні витрати учасника до даного товару/послуги/робіт повинні бути передбачені в комерційній пропозиції.</w:t>
      </w:r>
    </w:p>
    <w:p w14:paraId="25191001" w14:textId="77777777" w:rsidR="00832A31" w:rsidRPr="00613DF9" w:rsidRDefault="00832A31" w:rsidP="00832A31">
      <w:pPr>
        <w:pStyle w:val="a4"/>
        <w:ind w:left="1080"/>
        <w:jc w:val="both"/>
        <w:rPr>
          <w:rFonts w:ascii="Times New Roman" w:hAnsi="Times New Roman"/>
          <w:sz w:val="21"/>
          <w:szCs w:val="21"/>
          <w:u w:val="single"/>
          <w:lang w:val="uk-UA"/>
        </w:rPr>
      </w:pPr>
    </w:p>
    <w:p w14:paraId="4D87BEBE" w14:textId="77777777" w:rsidR="00832A31" w:rsidRPr="00613DF9" w:rsidRDefault="00832A31" w:rsidP="00DD125D">
      <w:pPr>
        <w:pStyle w:val="a4"/>
        <w:numPr>
          <w:ilvl w:val="0"/>
          <w:numId w:val="43"/>
        </w:numPr>
        <w:jc w:val="both"/>
        <w:rPr>
          <w:rFonts w:ascii="Times New Roman" w:hAnsi="Times New Roman"/>
          <w:b/>
          <w:bCs/>
          <w:color w:val="333333"/>
          <w:sz w:val="21"/>
          <w:szCs w:val="21"/>
          <w:lang w:val="uk-UA"/>
        </w:rPr>
      </w:pPr>
      <w:r w:rsidRPr="00613DF9">
        <w:rPr>
          <w:rFonts w:ascii="Times New Roman" w:hAnsi="Times New Roman"/>
          <w:b/>
          <w:bCs/>
          <w:color w:val="333333"/>
          <w:sz w:val="21"/>
          <w:szCs w:val="21"/>
          <w:lang w:val="uk-UA"/>
        </w:rPr>
        <w:t>ІНШІ ОБОВ'ЯЗКОВІ ВИМОГИ</w:t>
      </w:r>
    </w:p>
    <w:p w14:paraId="6BAD6AB1" w14:textId="77777777" w:rsidR="00832A31" w:rsidRPr="00613DF9" w:rsidRDefault="00832A31" w:rsidP="00832A31">
      <w:pPr>
        <w:ind w:firstLine="708"/>
        <w:jc w:val="both"/>
        <w:rPr>
          <w:color w:val="333333"/>
          <w:sz w:val="21"/>
          <w:szCs w:val="21"/>
          <w:lang w:val="uk-UA"/>
        </w:rPr>
      </w:pPr>
      <w:r w:rsidRPr="00613DF9">
        <w:rPr>
          <w:b/>
          <w:color w:val="333333"/>
          <w:sz w:val="21"/>
          <w:szCs w:val="21"/>
          <w:u w:val="single"/>
          <w:lang w:val="uk-UA"/>
        </w:rPr>
        <w:t>Звертаємо вашу увагу</w:t>
      </w:r>
      <w:r w:rsidRPr="00613DF9">
        <w:rPr>
          <w:color w:val="333333"/>
          <w:sz w:val="21"/>
          <w:szCs w:val="21"/>
          <w:u w:val="single"/>
          <w:lang w:val="uk-UA"/>
        </w:rPr>
        <w:t xml:space="preserve"> на обов’язкову умову безготівкового розрахунку за всі товари між постачальником та БО «БЛАГОДІЙНИЙ ФОНД «РОКАДА».</w:t>
      </w:r>
      <w:r w:rsidRPr="00613DF9">
        <w:rPr>
          <w:color w:val="333333"/>
          <w:sz w:val="21"/>
          <w:szCs w:val="21"/>
          <w:lang w:val="uk-UA"/>
        </w:rPr>
        <w:t xml:space="preserve"> Валюта виконання взаєморозрахунків - українська гривня.</w:t>
      </w:r>
    </w:p>
    <w:p w14:paraId="76E3092D" w14:textId="77777777" w:rsidR="00832A31" w:rsidRPr="00613DF9" w:rsidRDefault="00832A31" w:rsidP="00832A31">
      <w:pPr>
        <w:ind w:firstLine="708"/>
        <w:jc w:val="both"/>
        <w:rPr>
          <w:color w:val="333333"/>
          <w:sz w:val="21"/>
          <w:szCs w:val="21"/>
          <w:lang w:val="uk-UA"/>
        </w:rPr>
      </w:pPr>
      <w:r w:rsidRPr="00613DF9">
        <w:rPr>
          <w:color w:val="333333"/>
          <w:sz w:val="21"/>
          <w:szCs w:val="21"/>
          <w:lang w:val="uk-UA"/>
        </w:rPr>
        <w:t>Фонд залишає за собою право прийняти тендерну пропозицію або не приймати  будь-яку із отриманих пропозицій.</w:t>
      </w:r>
    </w:p>
    <w:p w14:paraId="7EE3ED5E" w14:textId="731F16EA" w:rsidR="00832A31" w:rsidRPr="00613DF9" w:rsidRDefault="00832A31" w:rsidP="00832A31">
      <w:pPr>
        <w:ind w:firstLine="708"/>
        <w:jc w:val="both"/>
        <w:rPr>
          <w:color w:val="333333"/>
          <w:sz w:val="21"/>
          <w:szCs w:val="21"/>
          <w:lang w:val="uk-UA"/>
        </w:rPr>
      </w:pPr>
      <w:r w:rsidRPr="00613DF9">
        <w:rPr>
          <w:color w:val="333333"/>
          <w:sz w:val="21"/>
          <w:szCs w:val="21"/>
          <w:lang w:val="uk-UA"/>
        </w:rPr>
        <w:t xml:space="preserve">Пропозиція повинна бути дійсною </w:t>
      </w:r>
      <w:r w:rsidRPr="00955319">
        <w:rPr>
          <w:color w:val="000000" w:themeColor="text1"/>
          <w:sz w:val="21"/>
          <w:szCs w:val="21"/>
          <w:lang w:val="uk-UA"/>
        </w:rPr>
        <w:t xml:space="preserve">до </w:t>
      </w:r>
      <w:r w:rsidR="008F681E">
        <w:rPr>
          <w:color w:val="000000" w:themeColor="text1"/>
          <w:sz w:val="21"/>
          <w:szCs w:val="21"/>
          <w:lang w:val="uk-UA"/>
        </w:rPr>
        <w:t>31</w:t>
      </w:r>
      <w:r w:rsidRPr="00955319">
        <w:rPr>
          <w:color w:val="000000" w:themeColor="text1"/>
          <w:sz w:val="21"/>
          <w:szCs w:val="21"/>
          <w:lang w:val="uk-UA"/>
        </w:rPr>
        <w:t>.</w:t>
      </w:r>
      <w:r w:rsidR="00A71A8B" w:rsidRPr="00955319">
        <w:rPr>
          <w:color w:val="000000" w:themeColor="text1"/>
          <w:sz w:val="21"/>
          <w:szCs w:val="21"/>
          <w:lang w:val="uk-UA"/>
        </w:rPr>
        <w:t>0</w:t>
      </w:r>
      <w:r w:rsidR="008F681E">
        <w:rPr>
          <w:color w:val="000000" w:themeColor="text1"/>
          <w:sz w:val="21"/>
          <w:szCs w:val="21"/>
          <w:lang w:val="uk-UA"/>
        </w:rPr>
        <w:t>5</w:t>
      </w:r>
      <w:r w:rsidRPr="00955319">
        <w:rPr>
          <w:color w:val="000000" w:themeColor="text1"/>
          <w:sz w:val="21"/>
          <w:szCs w:val="21"/>
          <w:lang w:val="uk-UA"/>
        </w:rPr>
        <w:t>.202</w:t>
      </w:r>
      <w:r w:rsidR="00A71A8B" w:rsidRPr="00955319">
        <w:rPr>
          <w:color w:val="000000" w:themeColor="text1"/>
          <w:sz w:val="21"/>
          <w:szCs w:val="21"/>
          <w:lang w:val="uk-UA"/>
        </w:rPr>
        <w:t>5</w:t>
      </w:r>
      <w:r w:rsidRPr="00955319">
        <w:rPr>
          <w:color w:val="000000" w:themeColor="text1"/>
          <w:sz w:val="21"/>
          <w:szCs w:val="21"/>
          <w:lang w:val="uk-UA"/>
        </w:rPr>
        <w:t xml:space="preserve"> року</w:t>
      </w:r>
      <w:r w:rsidRPr="00613DF9">
        <w:rPr>
          <w:color w:val="333333"/>
          <w:sz w:val="21"/>
          <w:szCs w:val="21"/>
          <w:lang w:val="uk-UA"/>
        </w:rPr>
        <w:t>, або до повного виконання.</w:t>
      </w:r>
    </w:p>
    <w:p w14:paraId="22251D94" w14:textId="04EC878B" w:rsidR="00832A31" w:rsidRPr="00613DF9" w:rsidRDefault="00832A31" w:rsidP="00832A31">
      <w:pPr>
        <w:ind w:firstLine="708"/>
        <w:jc w:val="both"/>
        <w:rPr>
          <w:color w:val="333333"/>
          <w:sz w:val="21"/>
          <w:szCs w:val="21"/>
          <w:lang w:val="uk-UA"/>
        </w:rPr>
      </w:pPr>
      <w:r w:rsidRPr="00613DF9">
        <w:rPr>
          <w:color w:val="333333"/>
          <w:sz w:val="21"/>
          <w:szCs w:val="21"/>
          <w:lang w:val="uk-UA"/>
        </w:rPr>
        <w:t>Ціна на матеріали та роботи повинні бути зафіксовані в український гривні на термін виконання проекту.</w:t>
      </w:r>
    </w:p>
    <w:p w14:paraId="3345DFE4" w14:textId="77777777" w:rsidR="00832A31" w:rsidRPr="00613DF9" w:rsidRDefault="00832A31" w:rsidP="00832A31">
      <w:pPr>
        <w:ind w:firstLine="708"/>
        <w:jc w:val="both"/>
        <w:rPr>
          <w:color w:val="333333"/>
          <w:sz w:val="21"/>
          <w:szCs w:val="21"/>
          <w:lang w:val="uk-UA"/>
        </w:rPr>
      </w:pPr>
    </w:p>
    <w:p w14:paraId="1AAB0319" w14:textId="77777777" w:rsidR="00832A31" w:rsidRPr="00613DF9" w:rsidRDefault="00832A31" w:rsidP="00DD125D">
      <w:pPr>
        <w:pStyle w:val="a4"/>
        <w:numPr>
          <w:ilvl w:val="0"/>
          <w:numId w:val="43"/>
        </w:numPr>
        <w:jc w:val="both"/>
        <w:rPr>
          <w:rFonts w:ascii="Times New Roman" w:hAnsi="Times New Roman"/>
          <w:b/>
          <w:bCs/>
          <w:color w:val="333333"/>
          <w:sz w:val="21"/>
          <w:szCs w:val="21"/>
          <w:lang w:val="uk-UA"/>
        </w:rPr>
      </w:pPr>
      <w:r w:rsidRPr="00613DF9">
        <w:rPr>
          <w:rFonts w:ascii="Times New Roman" w:hAnsi="Times New Roman"/>
          <w:b/>
          <w:bCs/>
          <w:color w:val="333333"/>
          <w:sz w:val="21"/>
          <w:szCs w:val="21"/>
          <w:lang w:val="uk-UA"/>
        </w:rPr>
        <w:t>РОЗ'ЯСНЕННЯ</w:t>
      </w:r>
    </w:p>
    <w:p w14:paraId="2DA2A4AF" w14:textId="2FC21E55" w:rsidR="00832A31" w:rsidRPr="00613DF9" w:rsidRDefault="00832A31" w:rsidP="00832A31">
      <w:pPr>
        <w:ind w:firstLine="708"/>
        <w:jc w:val="both"/>
        <w:rPr>
          <w:b/>
          <w:bCs/>
          <w:color w:val="333333"/>
          <w:sz w:val="21"/>
          <w:szCs w:val="21"/>
          <w:lang w:val="uk-UA"/>
        </w:rPr>
      </w:pPr>
      <w:bookmarkStart w:id="0" w:name="_Hlk158211024"/>
      <w:r w:rsidRPr="00613DF9">
        <w:rPr>
          <w:color w:val="333333"/>
          <w:sz w:val="21"/>
          <w:szCs w:val="21"/>
          <w:lang w:val="uk-UA"/>
        </w:rPr>
        <w:t xml:space="preserve">Учасник у будь-який момент до кінцевого терміну подання тендерних пропозицій може звернутися до Фонду за роз’ясненнями або уточненнями стосовно предмету закупівлі на електронному майданчику:  </w:t>
      </w:r>
      <w:bookmarkEnd w:id="0"/>
      <w:r w:rsidRPr="00613DF9">
        <w:rPr>
          <w:color w:val="333333"/>
          <w:sz w:val="21"/>
          <w:szCs w:val="21"/>
          <w:lang w:val="uk-UA"/>
        </w:rPr>
        <w:t>https://zakupivli.pro/</w:t>
      </w:r>
      <w:r w:rsidRPr="00613DF9">
        <w:rPr>
          <w:b/>
          <w:bCs/>
          <w:color w:val="333333"/>
          <w:sz w:val="21"/>
          <w:szCs w:val="21"/>
          <w:lang w:val="uk-UA"/>
        </w:rPr>
        <w:t xml:space="preserve"> </w:t>
      </w:r>
      <w:r w:rsidRPr="00613DF9">
        <w:rPr>
          <w:color w:val="333333"/>
          <w:sz w:val="21"/>
          <w:szCs w:val="21"/>
          <w:lang w:val="uk-UA"/>
        </w:rPr>
        <w:t xml:space="preserve">та отримати відповідь в електронному вигляді. </w:t>
      </w:r>
      <w:r w:rsidRPr="00613DF9">
        <w:rPr>
          <w:color w:val="333333"/>
          <w:sz w:val="21"/>
          <w:szCs w:val="21"/>
          <w:u w:val="single"/>
          <w:lang w:val="uk-UA"/>
        </w:rPr>
        <w:t>Запитання від учасника можн</w:t>
      </w:r>
      <w:r w:rsidR="00613DF9" w:rsidRPr="00613DF9">
        <w:rPr>
          <w:color w:val="333333"/>
          <w:sz w:val="21"/>
          <w:szCs w:val="21"/>
          <w:u w:val="single"/>
          <w:lang w:val="uk-UA"/>
        </w:rPr>
        <w:t>а</w:t>
      </w:r>
      <w:r w:rsidRPr="00613DF9">
        <w:rPr>
          <w:color w:val="333333"/>
          <w:sz w:val="21"/>
          <w:szCs w:val="21"/>
          <w:u w:val="single"/>
          <w:lang w:val="uk-UA"/>
        </w:rPr>
        <w:t xml:space="preserve"> ставити на протязі всього терміну подання пропозиції але не пізніше трьох днів до завершення тендеру</w:t>
      </w:r>
      <w:r w:rsidRPr="00613DF9">
        <w:rPr>
          <w:color w:val="333333"/>
          <w:sz w:val="21"/>
          <w:szCs w:val="21"/>
          <w:lang w:val="uk-UA"/>
        </w:rPr>
        <w:t xml:space="preserve">. Фонд може в будь-який момент до закінчення строку подання пропозицій </w:t>
      </w:r>
      <w:proofErr w:type="spellStart"/>
      <w:r w:rsidRPr="00613DF9">
        <w:rPr>
          <w:color w:val="333333"/>
          <w:sz w:val="21"/>
          <w:szCs w:val="21"/>
          <w:lang w:val="uk-UA"/>
        </w:rPr>
        <w:t>внести</w:t>
      </w:r>
      <w:proofErr w:type="spellEnd"/>
      <w:r w:rsidRPr="00613DF9">
        <w:rPr>
          <w:color w:val="333333"/>
          <w:sz w:val="21"/>
          <w:szCs w:val="21"/>
          <w:lang w:val="uk-UA"/>
        </w:rPr>
        <w:t xml:space="preserve"> зміни в запит тендерних пропозицій та повідомити про це всіх учасників. До моменту підписання договору про закупівлю Фонд не несе жодних зобов’язань по відношенню до учасників процедури закупівлі. Фо</w:t>
      </w:r>
      <w:bookmarkStart w:id="1" w:name="_GoBack"/>
      <w:bookmarkEnd w:id="1"/>
      <w:r w:rsidRPr="00613DF9">
        <w:rPr>
          <w:color w:val="333333"/>
          <w:sz w:val="21"/>
          <w:szCs w:val="21"/>
          <w:lang w:val="uk-UA"/>
        </w:rPr>
        <w:t>нд залишає за собою право відхилити тендерні пропозиції всіх учасників процедури закупівлі. Участь у тендері пов’язаних осіб або ж змова учасників тендеру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усього отриманого таким постачальником за договором та відшкодуванням збитків, завданих Фонду. Учасник може надавати послуги тільки через одну юридичну особу та не має права змінювати надавача послуг впродовж дії терміну договору. Виняток – реорганізація юридичної особи/зміна назви/злиття.</w:t>
      </w:r>
    </w:p>
    <w:p w14:paraId="0BE00E1C" w14:textId="0A148CF5" w:rsidR="00267D2B" w:rsidRDefault="00BB77F4" w:rsidP="00832A31">
      <w:pPr>
        <w:ind w:firstLine="708"/>
        <w:jc w:val="both"/>
        <w:rPr>
          <w:sz w:val="21"/>
          <w:szCs w:val="21"/>
          <w:lang w:val="uk-UA"/>
        </w:rPr>
      </w:pPr>
      <w:r w:rsidRPr="00613DF9">
        <w:rPr>
          <w:sz w:val="21"/>
          <w:szCs w:val="21"/>
          <w:lang w:val="uk-UA"/>
        </w:rPr>
        <w:t>БО «БЛАГОДІЙНИЙ ФОНД «РОКАДА»</w:t>
      </w:r>
      <w:r w:rsidRPr="00613DF9">
        <w:rPr>
          <w:b/>
          <w:sz w:val="21"/>
          <w:szCs w:val="21"/>
          <w:lang w:val="uk-UA"/>
        </w:rPr>
        <w:t xml:space="preserve"> </w:t>
      </w:r>
      <w:r w:rsidRPr="00613DF9">
        <w:rPr>
          <w:sz w:val="21"/>
          <w:szCs w:val="21"/>
          <w:lang w:val="uk-UA"/>
        </w:rPr>
        <w:t xml:space="preserve">  </w:t>
      </w:r>
      <w:r w:rsidR="00267D2B" w:rsidRPr="00613DF9">
        <w:rPr>
          <w:sz w:val="21"/>
          <w:szCs w:val="21"/>
          <w:lang w:val="uk-UA"/>
        </w:rPr>
        <w:t xml:space="preserve">залишає за собою право призначити основного та резервного постачальника (або кількох резервних постачальників) у випадку, якщо основний постачальник не зможе виконати вимогу замовлення </w:t>
      </w:r>
      <w:r w:rsidR="00A54A4C" w:rsidRPr="00613DF9">
        <w:rPr>
          <w:sz w:val="21"/>
          <w:szCs w:val="21"/>
          <w:lang w:val="uk-UA"/>
        </w:rPr>
        <w:t>по проекту, але за умови його незмінної фінансової пропозиції.</w:t>
      </w:r>
    </w:p>
    <w:p w14:paraId="0EAA0B19" w14:textId="53B5F799" w:rsidR="00EF1DDE" w:rsidRPr="003435E3" w:rsidRDefault="00EF1DDE" w:rsidP="00EF1DDE">
      <w:pPr>
        <w:ind w:firstLine="708"/>
        <w:jc w:val="both"/>
        <w:rPr>
          <w:b/>
          <w:bCs/>
          <w:color w:val="333333"/>
          <w:sz w:val="21"/>
          <w:szCs w:val="21"/>
          <w:lang w:val="uk-UA"/>
        </w:rPr>
      </w:pPr>
      <w:r>
        <w:rPr>
          <w:b/>
          <w:bCs/>
          <w:color w:val="333333"/>
          <w:sz w:val="21"/>
          <w:szCs w:val="21"/>
          <w:lang w:val="uk-UA"/>
        </w:rPr>
        <w:t xml:space="preserve">Строк дії даного замовлення/проекту та договору до </w:t>
      </w:r>
      <w:r w:rsidR="008F681E">
        <w:rPr>
          <w:b/>
          <w:bCs/>
          <w:color w:val="000000" w:themeColor="text1"/>
          <w:sz w:val="21"/>
          <w:szCs w:val="21"/>
          <w:lang w:val="uk-UA"/>
        </w:rPr>
        <w:t>31</w:t>
      </w:r>
      <w:r w:rsidRPr="00955319">
        <w:rPr>
          <w:b/>
          <w:bCs/>
          <w:color w:val="000000" w:themeColor="text1"/>
          <w:sz w:val="21"/>
          <w:szCs w:val="21"/>
          <w:lang w:val="uk-UA"/>
        </w:rPr>
        <w:t>.</w:t>
      </w:r>
      <w:r w:rsidR="003435E3" w:rsidRPr="00955319">
        <w:rPr>
          <w:b/>
          <w:bCs/>
          <w:color w:val="000000" w:themeColor="text1"/>
          <w:sz w:val="21"/>
          <w:szCs w:val="21"/>
          <w:lang w:val="uk-UA"/>
        </w:rPr>
        <w:t>0</w:t>
      </w:r>
      <w:r w:rsidR="008F681E">
        <w:rPr>
          <w:b/>
          <w:bCs/>
          <w:color w:val="000000" w:themeColor="text1"/>
          <w:sz w:val="21"/>
          <w:szCs w:val="21"/>
          <w:lang w:val="uk-UA"/>
        </w:rPr>
        <w:t>5</w:t>
      </w:r>
      <w:r w:rsidRPr="00955319">
        <w:rPr>
          <w:b/>
          <w:bCs/>
          <w:color w:val="000000" w:themeColor="text1"/>
          <w:sz w:val="21"/>
          <w:szCs w:val="21"/>
          <w:lang w:val="uk-UA"/>
        </w:rPr>
        <w:t>.202</w:t>
      </w:r>
      <w:r w:rsidR="003435E3" w:rsidRPr="00955319">
        <w:rPr>
          <w:b/>
          <w:bCs/>
          <w:color w:val="000000" w:themeColor="text1"/>
          <w:sz w:val="21"/>
          <w:szCs w:val="21"/>
          <w:lang w:val="uk-UA"/>
        </w:rPr>
        <w:t>5</w:t>
      </w:r>
      <w:r w:rsidRPr="00955319">
        <w:rPr>
          <w:b/>
          <w:bCs/>
          <w:color w:val="000000" w:themeColor="text1"/>
          <w:sz w:val="21"/>
          <w:szCs w:val="21"/>
          <w:lang w:val="uk-UA"/>
        </w:rPr>
        <w:t>.</w:t>
      </w:r>
    </w:p>
    <w:p w14:paraId="1F811EFA" w14:textId="77777777" w:rsidR="00F61C79" w:rsidRPr="003435E3" w:rsidRDefault="00F61C79" w:rsidP="003435E3">
      <w:pPr>
        <w:ind w:firstLine="708"/>
        <w:jc w:val="both"/>
        <w:rPr>
          <w:b/>
          <w:bCs/>
          <w:color w:val="333333"/>
          <w:sz w:val="21"/>
          <w:szCs w:val="21"/>
          <w:lang w:val="uk-UA"/>
        </w:rPr>
      </w:pPr>
    </w:p>
    <w:p w14:paraId="11E48C09" w14:textId="77777777" w:rsidR="004E48A4" w:rsidRPr="00613DF9" w:rsidRDefault="004E48A4" w:rsidP="00DD125D">
      <w:pPr>
        <w:pStyle w:val="a4"/>
        <w:numPr>
          <w:ilvl w:val="0"/>
          <w:numId w:val="43"/>
        </w:numPr>
        <w:jc w:val="both"/>
        <w:rPr>
          <w:rFonts w:ascii="Times New Roman" w:hAnsi="Times New Roman"/>
          <w:b/>
          <w:sz w:val="21"/>
          <w:szCs w:val="21"/>
          <w:lang w:val="uk-UA"/>
        </w:rPr>
      </w:pPr>
      <w:r w:rsidRPr="00613DF9">
        <w:rPr>
          <w:rFonts w:ascii="Times New Roman" w:hAnsi="Times New Roman"/>
          <w:b/>
          <w:sz w:val="21"/>
          <w:szCs w:val="21"/>
          <w:lang w:val="uk-UA"/>
        </w:rPr>
        <w:t>ВИМОГИ ДО ПОДАННЯ ПРОПОЗИЦІЙ</w:t>
      </w:r>
    </w:p>
    <w:p w14:paraId="551E4CBA" w14:textId="65D4D1D3" w:rsidR="00DD125D" w:rsidRPr="008C11AA" w:rsidRDefault="00DD125D" w:rsidP="00DD125D">
      <w:pPr>
        <w:ind w:firstLine="708"/>
        <w:jc w:val="both"/>
        <w:rPr>
          <w:sz w:val="21"/>
          <w:szCs w:val="21"/>
          <w:lang w:val="uk-UA"/>
        </w:rPr>
      </w:pPr>
      <w:bookmarkStart w:id="2" w:name="_Hlk149667659"/>
      <w:r w:rsidRPr="008C11AA">
        <w:rPr>
          <w:sz w:val="21"/>
          <w:szCs w:val="21"/>
          <w:lang w:val="uk-UA"/>
        </w:rPr>
        <w:t>Пропозиції надаються шляхом направлення тільки на e-</w:t>
      </w:r>
      <w:proofErr w:type="spellStart"/>
      <w:r w:rsidRPr="008C11AA">
        <w:rPr>
          <w:sz w:val="21"/>
          <w:szCs w:val="21"/>
          <w:lang w:val="uk-UA"/>
        </w:rPr>
        <w:t>mail</w:t>
      </w:r>
      <w:proofErr w:type="spellEnd"/>
      <w:r w:rsidRPr="008C11AA">
        <w:rPr>
          <w:sz w:val="21"/>
          <w:szCs w:val="21"/>
          <w:lang w:val="uk-UA"/>
        </w:rPr>
        <w:t xml:space="preserve">: </w:t>
      </w:r>
      <w:hyperlink r:id="rId9" w:history="1">
        <w:r w:rsidRPr="008C11AA">
          <w:rPr>
            <w:rStyle w:val="a3"/>
            <w:b/>
            <w:sz w:val="21"/>
            <w:szCs w:val="21"/>
            <w:lang w:val="uk-UA"/>
          </w:rPr>
          <w:t>tender@rokada.org.ua</w:t>
        </w:r>
      </w:hyperlink>
      <w:r w:rsidRPr="008C11AA">
        <w:rPr>
          <w:b/>
          <w:color w:val="0070C0"/>
          <w:sz w:val="21"/>
          <w:szCs w:val="21"/>
          <w:lang w:val="uk-UA"/>
        </w:rPr>
        <w:t xml:space="preserve"> </w:t>
      </w:r>
      <w:r w:rsidRPr="00F26A34">
        <w:rPr>
          <w:color w:val="000000" w:themeColor="text1"/>
          <w:sz w:val="21"/>
          <w:szCs w:val="21"/>
          <w:lang w:val="uk-UA"/>
        </w:rPr>
        <w:t>та</w:t>
      </w:r>
      <w:r w:rsidRPr="008C11AA">
        <w:rPr>
          <w:b/>
          <w:color w:val="0070C0"/>
          <w:sz w:val="21"/>
          <w:szCs w:val="21"/>
          <w:lang w:val="uk-UA"/>
        </w:rPr>
        <w:t xml:space="preserve"> </w:t>
      </w:r>
      <w:hyperlink r:id="rId10" w:history="1">
        <w:r w:rsidR="00F26A34" w:rsidRPr="001B732B">
          <w:rPr>
            <w:rStyle w:val="a3"/>
            <w:b/>
            <w:sz w:val="21"/>
            <w:szCs w:val="21"/>
            <w:lang w:val="uk-UA"/>
          </w:rPr>
          <w:t>finance_tender@rokada.org.ua</w:t>
        </w:r>
      </w:hyperlink>
      <w:r w:rsidR="00F26A34">
        <w:rPr>
          <w:b/>
          <w:color w:val="0070C0"/>
          <w:sz w:val="21"/>
          <w:szCs w:val="21"/>
          <w:u w:val="single"/>
          <w:lang w:val="uk-UA"/>
        </w:rPr>
        <w:t xml:space="preserve">, </w:t>
      </w:r>
      <w:r w:rsidR="00F26A34" w:rsidRPr="00F26A34">
        <w:rPr>
          <w:sz w:val="21"/>
          <w:szCs w:val="21"/>
          <w:lang w:val="uk-UA"/>
        </w:rPr>
        <w:t>на електронний майданчик https://zakupivli.pro/</w:t>
      </w:r>
      <w:r w:rsidRPr="008C11AA">
        <w:rPr>
          <w:sz w:val="21"/>
          <w:szCs w:val="21"/>
          <w:lang w:val="uk-UA"/>
        </w:rPr>
        <w:t xml:space="preserve"> або в паперовому вигляді окремими листами фінансова частина від технічної за </w:t>
      </w:r>
      <w:proofErr w:type="spellStart"/>
      <w:r w:rsidRPr="008C11AA">
        <w:rPr>
          <w:sz w:val="21"/>
          <w:szCs w:val="21"/>
          <w:lang w:val="uk-UA"/>
        </w:rPr>
        <w:t>адресою</w:t>
      </w:r>
      <w:proofErr w:type="spellEnd"/>
      <w:r w:rsidRPr="008C11AA">
        <w:rPr>
          <w:sz w:val="21"/>
          <w:szCs w:val="21"/>
          <w:lang w:val="uk-UA"/>
        </w:rPr>
        <w:t xml:space="preserve">, а/с 108 м. Київ - 065, 03065, Україна </w:t>
      </w:r>
      <w:r w:rsidRPr="008C11AA">
        <w:rPr>
          <w:color w:val="333333"/>
          <w:sz w:val="21"/>
          <w:szCs w:val="21"/>
          <w:lang w:val="uk-UA"/>
        </w:rPr>
        <w:t>БО «БЛАГОДІЙНИЙ ФОНД «РОКАДА»</w:t>
      </w:r>
      <w:r w:rsidRPr="008C11AA">
        <w:rPr>
          <w:sz w:val="21"/>
          <w:szCs w:val="21"/>
          <w:lang w:val="uk-UA"/>
        </w:rPr>
        <w:t xml:space="preserve"> не пізніше </w:t>
      </w:r>
      <w:r w:rsidR="00935B72" w:rsidRPr="005322A9">
        <w:rPr>
          <w:b/>
          <w:i/>
          <w:sz w:val="21"/>
          <w:szCs w:val="21"/>
          <w:u w:val="single"/>
        </w:rPr>
        <w:t>0</w:t>
      </w:r>
      <w:r w:rsidR="0022129D">
        <w:rPr>
          <w:b/>
          <w:i/>
          <w:sz w:val="21"/>
          <w:szCs w:val="21"/>
          <w:u w:val="single"/>
          <w:lang w:val="uk-UA"/>
        </w:rPr>
        <w:t>7</w:t>
      </w:r>
      <w:r w:rsidRPr="008C11AA">
        <w:rPr>
          <w:b/>
          <w:i/>
          <w:sz w:val="21"/>
          <w:szCs w:val="21"/>
          <w:u w:val="single"/>
          <w:lang w:val="uk-UA"/>
        </w:rPr>
        <w:t>.</w:t>
      </w:r>
      <w:r w:rsidR="00935B72">
        <w:rPr>
          <w:b/>
          <w:i/>
          <w:sz w:val="21"/>
          <w:szCs w:val="21"/>
          <w:u w:val="single"/>
          <w:lang w:val="uk-UA"/>
        </w:rPr>
        <w:t>0</w:t>
      </w:r>
      <w:r w:rsidR="0022129D">
        <w:rPr>
          <w:b/>
          <w:i/>
          <w:sz w:val="21"/>
          <w:szCs w:val="21"/>
          <w:u w:val="single"/>
          <w:lang w:val="uk-UA"/>
        </w:rPr>
        <w:t>3</w:t>
      </w:r>
      <w:r w:rsidRPr="008C11AA">
        <w:rPr>
          <w:b/>
          <w:i/>
          <w:sz w:val="21"/>
          <w:szCs w:val="21"/>
          <w:u w:val="single"/>
          <w:lang w:val="uk-UA"/>
        </w:rPr>
        <w:t>.202</w:t>
      </w:r>
      <w:r w:rsidR="00A71A8B">
        <w:rPr>
          <w:b/>
          <w:i/>
          <w:sz w:val="21"/>
          <w:szCs w:val="21"/>
          <w:u w:val="single"/>
          <w:lang w:val="uk-UA"/>
        </w:rPr>
        <w:t>5</w:t>
      </w:r>
      <w:r w:rsidRPr="008C11AA">
        <w:rPr>
          <w:b/>
          <w:i/>
          <w:sz w:val="21"/>
          <w:szCs w:val="21"/>
          <w:u w:val="single"/>
          <w:lang w:val="uk-UA"/>
        </w:rPr>
        <w:t xml:space="preserve"> – 23:59 UTC+2</w:t>
      </w:r>
      <w:r w:rsidRPr="008C11AA">
        <w:rPr>
          <w:i/>
          <w:sz w:val="21"/>
          <w:szCs w:val="21"/>
          <w:lang w:val="uk-UA"/>
        </w:rPr>
        <w:t>.</w:t>
      </w:r>
    </w:p>
    <w:p w14:paraId="0672623A" w14:textId="77777777" w:rsidR="00DD125D" w:rsidRDefault="00DD125D" w:rsidP="00DD125D">
      <w:pPr>
        <w:pStyle w:val="a4"/>
        <w:ind w:left="1080"/>
        <w:jc w:val="both"/>
        <w:rPr>
          <w:rFonts w:ascii="Times New Roman" w:hAnsi="Times New Roman"/>
          <w:sz w:val="21"/>
          <w:szCs w:val="21"/>
          <w:lang w:val="uk-UA"/>
        </w:rPr>
      </w:pPr>
      <w:r>
        <w:rPr>
          <w:rFonts w:ascii="Times New Roman" w:hAnsi="Times New Roman"/>
          <w:sz w:val="21"/>
          <w:szCs w:val="21"/>
          <w:lang w:val="uk-UA"/>
        </w:rPr>
        <w:t xml:space="preserve">Ваша пропозиція повинна складатися з наступного комплекту документів: </w:t>
      </w:r>
    </w:p>
    <w:p w14:paraId="7E226EF0" w14:textId="56963824" w:rsidR="00FB48EF" w:rsidRPr="009C2BD9" w:rsidRDefault="00905ED7" w:rsidP="009C2BD9">
      <w:pPr>
        <w:pStyle w:val="a4"/>
        <w:numPr>
          <w:ilvl w:val="0"/>
          <w:numId w:val="39"/>
        </w:numPr>
        <w:jc w:val="both"/>
        <w:rPr>
          <w:rFonts w:ascii="Times New Roman" w:hAnsi="Times New Roman"/>
          <w:sz w:val="21"/>
          <w:szCs w:val="21"/>
          <w:u w:val="single"/>
          <w:lang w:val="uk-UA"/>
        </w:rPr>
      </w:pPr>
      <w:r w:rsidRPr="00905ED7">
        <w:rPr>
          <w:rFonts w:ascii="Times New Roman" w:hAnsi="Times New Roman"/>
          <w:sz w:val="21"/>
          <w:szCs w:val="21"/>
          <w:u w:val="single"/>
          <w:lang w:val="uk-UA"/>
        </w:rPr>
        <w:t xml:space="preserve">Технічні вимоги та перелік робіт по проекту </w:t>
      </w:r>
      <w:r w:rsidR="00DD125D">
        <w:rPr>
          <w:rFonts w:ascii="Times New Roman" w:hAnsi="Times New Roman"/>
          <w:sz w:val="21"/>
          <w:szCs w:val="21"/>
          <w:u w:val="single"/>
          <w:lang w:val="uk-UA"/>
        </w:rPr>
        <w:t>(Додаток 1</w:t>
      </w:r>
      <w:r w:rsidR="00DD125D">
        <w:rPr>
          <w:rFonts w:ascii="Times New Roman" w:hAnsi="Times New Roman"/>
          <w:sz w:val="21"/>
          <w:szCs w:val="21"/>
          <w:u w:val="single"/>
        </w:rPr>
        <w:t>)</w:t>
      </w:r>
    </w:p>
    <w:p w14:paraId="04557DBE" w14:textId="40B8F71B" w:rsidR="00905ED7" w:rsidRDefault="00905ED7" w:rsidP="00DD125D">
      <w:pPr>
        <w:pStyle w:val="a4"/>
        <w:numPr>
          <w:ilvl w:val="0"/>
          <w:numId w:val="39"/>
        </w:numPr>
        <w:jc w:val="both"/>
        <w:rPr>
          <w:rFonts w:ascii="Times New Roman" w:hAnsi="Times New Roman"/>
          <w:sz w:val="21"/>
          <w:szCs w:val="21"/>
          <w:u w:val="single"/>
          <w:lang w:val="uk-UA"/>
        </w:rPr>
      </w:pPr>
      <w:r w:rsidRPr="00905ED7">
        <w:rPr>
          <w:rFonts w:ascii="Times New Roman" w:hAnsi="Times New Roman"/>
          <w:sz w:val="21"/>
          <w:szCs w:val="21"/>
          <w:u w:val="single"/>
          <w:lang w:val="uk-UA"/>
        </w:rPr>
        <w:t>Додаток 1.1 Дефектний акт</w:t>
      </w:r>
      <w:r>
        <w:rPr>
          <w:rFonts w:ascii="Times New Roman" w:hAnsi="Times New Roman"/>
          <w:sz w:val="21"/>
          <w:szCs w:val="21"/>
          <w:u w:val="single"/>
          <w:lang w:val="uk-UA"/>
        </w:rPr>
        <w:t xml:space="preserve"> </w:t>
      </w:r>
    </w:p>
    <w:p w14:paraId="24620B83" w14:textId="391D11D4" w:rsidR="00905ED7" w:rsidRPr="009C2BD9" w:rsidRDefault="00905ED7" w:rsidP="00905ED7">
      <w:pPr>
        <w:pStyle w:val="a4"/>
        <w:numPr>
          <w:ilvl w:val="0"/>
          <w:numId w:val="39"/>
        </w:numPr>
        <w:jc w:val="both"/>
        <w:rPr>
          <w:rFonts w:ascii="Times New Roman" w:hAnsi="Times New Roman"/>
          <w:sz w:val="21"/>
          <w:szCs w:val="21"/>
          <w:u w:val="single"/>
          <w:lang w:val="uk-UA"/>
        </w:rPr>
      </w:pPr>
      <w:r w:rsidRPr="00905ED7">
        <w:rPr>
          <w:rFonts w:ascii="Times New Roman" w:hAnsi="Times New Roman"/>
          <w:sz w:val="21"/>
          <w:szCs w:val="21"/>
          <w:u w:val="single"/>
          <w:lang w:val="uk-UA"/>
        </w:rPr>
        <w:t>Додаток 2. Форма-технічної-пропозиції</w:t>
      </w:r>
    </w:p>
    <w:p w14:paraId="549BADDC" w14:textId="57504328" w:rsidR="00FB48EF" w:rsidRPr="009C2BD9" w:rsidRDefault="00DD125D" w:rsidP="00905ED7">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Форма реєстрації Постачальника (Додаток 3)</w:t>
      </w:r>
    </w:p>
    <w:p w14:paraId="0B192486" w14:textId="1B0CF333" w:rsidR="00DD125D" w:rsidRDefault="00DD125D" w:rsidP="00DD125D">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 xml:space="preserve">Кодекс поведінки (Додаток </w:t>
      </w:r>
      <w:r w:rsidR="00905ED7">
        <w:rPr>
          <w:rFonts w:ascii="Times New Roman" w:hAnsi="Times New Roman"/>
          <w:sz w:val="21"/>
          <w:szCs w:val="21"/>
          <w:u w:val="single"/>
          <w:lang w:val="uk-UA"/>
        </w:rPr>
        <w:t>4</w:t>
      </w:r>
      <w:r>
        <w:rPr>
          <w:rFonts w:ascii="Times New Roman" w:hAnsi="Times New Roman"/>
          <w:sz w:val="21"/>
          <w:szCs w:val="21"/>
          <w:u w:val="single"/>
          <w:lang w:val="uk-UA"/>
        </w:rPr>
        <w:t>)</w:t>
      </w:r>
    </w:p>
    <w:p w14:paraId="1262E066" w14:textId="285D7025" w:rsidR="00905ED7" w:rsidRPr="009C2BD9" w:rsidRDefault="00DD125D" w:rsidP="00905ED7">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Проект договору (Додаток 6)</w:t>
      </w:r>
    </w:p>
    <w:p w14:paraId="74CC09E9" w14:textId="77777777" w:rsidR="00DD125D" w:rsidRDefault="00DD125D" w:rsidP="00DD125D">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Копії реєстраційних документів учасника (Свідоцтво про державну реєстрацію, Витяг з ЄДРПОУ та Свідоцтво платника ПДВ (за наявності)</w:t>
      </w:r>
    </w:p>
    <w:p w14:paraId="52A517DE" w14:textId="77777777" w:rsidR="00DD125D" w:rsidRDefault="00DD125D" w:rsidP="00DD125D">
      <w:pPr>
        <w:pStyle w:val="a4"/>
        <w:numPr>
          <w:ilvl w:val="0"/>
          <w:numId w:val="39"/>
        </w:numPr>
        <w:spacing w:after="0"/>
        <w:ind w:left="1434" w:hanging="357"/>
        <w:jc w:val="both"/>
        <w:rPr>
          <w:rFonts w:ascii="Times New Roman" w:hAnsi="Times New Roman"/>
          <w:sz w:val="21"/>
          <w:szCs w:val="21"/>
          <w:u w:val="single"/>
          <w:lang w:val="uk-UA"/>
        </w:rPr>
      </w:pPr>
      <w:r>
        <w:rPr>
          <w:rFonts w:ascii="Times New Roman" w:hAnsi="Times New Roman"/>
          <w:sz w:val="21"/>
          <w:szCs w:val="21"/>
          <w:u w:val="single"/>
          <w:lang w:val="uk-UA"/>
        </w:rPr>
        <w:t>Інші документи передбачені Додатком 1 (гарантійні документи, сертифікати якості, дозвільні документи якщо того вимагає товар чи послуга тощо).</w:t>
      </w:r>
    </w:p>
    <w:p w14:paraId="229192F7" w14:textId="77777777" w:rsidR="00DD125D" w:rsidRDefault="00DD125D" w:rsidP="00DD125D">
      <w:pPr>
        <w:pStyle w:val="af4"/>
        <w:numPr>
          <w:ilvl w:val="0"/>
          <w:numId w:val="39"/>
        </w:numPr>
        <w:spacing w:line="252" w:lineRule="auto"/>
        <w:ind w:left="1434" w:right="116" w:hanging="357"/>
        <w:jc w:val="both"/>
        <w:rPr>
          <w:rFonts w:ascii="Times New Roman" w:hAnsi="Times New Roman" w:cs="Times New Roman"/>
          <w:b/>
          <w:sz w:val="21"/>
          <w:szCs w:val="21"/>
          <w:u w:val="single"/>
        </w:rPr>
      </w:pPr>
      <w:r>
        <w:rPr>
          <w:rFonts w:ascii="Times New Roman" w:hAnsi="Times New Roman" w:cs="Times New Roman"/>
          <w:b/>
          <w:sz w:val="21"/>
          <w:szCs w:val="21"/>
          <w:u w:val="single"/>
          <w:lang w:val="ru-RU"/>
        </w:rPr>
        <w:t xml:space="preserve">!!! </w:t>
      </w:r>
      <w:r>
        <w:rPr>
          <w:rFonts w:ascii="Times New Roman" w:hAnsi="Times New Roman" w:cs="Times New Roman"/>
          <w:b/>
          <w:sz w:val="21"/>
          <w:szCs w:val="21"/>
          <w:u w:val="single"/>
        </w:rPr>
        <w:t xml:space="preserve">ДАНИЙ ПАКЕТ ДОКУМЕНТІВ НАПРАВЛЯЄТЬСЯ НА ПОШТУ </w:t>
      </w:r>
      <w:hyperlink r:id="rId11" w:history="1">
        <w:r>
          <w:rPr>
            <w:rStyle w:val="a3"/>
            <w:rFonts w:ascii="Times New Roman" w:hAnsi="Times New Roman"/>
            <w:b/>
            <w:sz w:val="21"/>
            <w:szCs w:val="21"/>
          </w:rPr>
          <w:t>tender@rokada.org.ua</w:t>
        </w:r>
      </w:hyperlink>
    </w:p>
    <w:p w14:paraId="45BFD61C" w14:textId="35D91B6C" w:rsidR="00DD125D" w:rsidRDefault="00DD125D" w:rsidP="00DD125D">
      <w:pPr>
        <w:ind w:firstLine="708"/>
        <w:jc w:val="both"/>
        <w:rPr>
          <w:sz w:val="21"/>
          <w:szCs w:val="21"/>
          <w:lang w:val="uk-UA"/>
        </w:rPr>
      </w:pPr>
      <w:r w:rsidRPr="00ED0E0E">
        <w:rPr>
          <w:b/>
          <w:sz w:val="21"/>
          <w:szCs w:val="21"/>
          <w:lang w:val="uk-UA"/>
        </w:rPr>
        <w:t xml:space="preserve">Додаток </w:t>
      </w:r>
      <w:r w:rsidR="00905ED7">
        <w:rPr>
          <w:b/>
          <w:sz w:val="21"/>
          <w:szCs w:val="21"/>
          <w:lang w:val="uk-UA"/>
        </w:rPr>
        <w:t>5</w:t>
      </w:r>
      <w:r w:rsidRPr="00ED0E0E">
        <w:rPr>
          <w:sz w:val="21"/>
          <w:szCs w:val="21"/>
          <w:lang w:val="uk-UA"/>
        </w:rPr>
        <w:t xml:space="preserve"> (Форма фінансової пропозиції) повинен бути заповнений за встановленою формою з використанням української гривні в якості валюти. Дана пропозиція має враховувати всі знижки, податки, комісії та збори, які можуть бути застосовані в ході надання послуг, зазначених у даному Запиті.</w:t>
      </w:r>
      <w:bookmarkEnd w:id="2"/>
    </w:p>
    <w:p w14:paraId="04286019" w14:textId="011F6EF9" w:rsidR="00FB48EF" w:rsidRPr="009C2BD9" w:rsidRDefault="00DD125D" w:rsidP="009C2BD9">
      <w:pPr>
        <w:pStyle w:val="a4"/>
        <w:numPr>
          <w:ilvl w:val="0"/>
          <w:numId w:val="39"/>
        </w:numPr>
        <w:jc w:val="both"/>
        <w:rPr>
          <w:rStyle w:val="a3"/>
          <w:rFonts w:ascii="Times New Roman" w:hAnsi="Times New Roman"/>
          <w:b/>
          <w:color w:val="auto"/>
          <w:sz w:val="21"/>
          <w:szCs w:val="21"/>
          <w:lang w:val="uk-UA"/>
        </w:rPr>
      </w:pPr>
      <w:r>
        <w:rPr>
          <w:rFonts w:ascii="Times New Roman" w:hAnsi="Times New Roman"/>
          <w:sz w:val="21"/>
          <w:szCs w:val="21"/>
          <w:u w:val="single"/>
          <w:lang w:val="uk-UA"/>
        </w:rPr>
        <w:lastRenderedPageBreak/>
        <w:t xml:space="preserve">Форма фінансової пропозиції (Додаток </w:t>
      </w:r>
      <w:r w:rsidR="00905ED7">
        <w:rPr>
          <w:rFonts w:ascii="Times New Roman" w:hAnsi="Times New Roman"/>
          <w:sz w:val="21"/>
          <w:szCs w:val="21"/>
          <w:u w:val="single"/>
          <w:lang w:val="uk-UA"/>
        </w:rPr>
        <w:t>5</w:t>
      </w:r>
      <w:r>
        <w:rPr>
          <w:rFonts w:ascii="Times New Roman" w:hAnsi="Times New Roman"/>
          <w:sz w:val="21"/>
          <w:szCs w:val="21"/>
          <w:u w:val="single"/>
          <w:lang w:val="uk-UA"/>
        </w:rPr>
        <w:t xml:space="preserve">) – </w:t>
      </w:r>
      <w:r>
        <w:rPr>
          <w:rFonts w:ascii="Times New Roman" w:hAnsi="Times New Roman"/>
          <w:b/>
          <w:sz w:val="21"/>
          <w:szCs w:val="21"/>
          <w:u w:val="single"/>
          <w:lang w:val="uk-UA"/>
        </w:rPr>
        <w:t xml:space="preserve">ДАНИЙ ДОДАТОК НАПРАВЛЯЄТЬСЯ НА ПОШТУ  </w:t>
      </w:r>
      <w:hyperlink r:id="rId12" w:history="1">
        <w:r>
          <w:rPr>
            <w:rStyle w:val="a3"/>
            <w:rFonts w:ascii="Times New Roman" w:hAnsi="Times New Roman"/>
            <w:b/>
            <w:sz w:val="21"/>
            <w:szCs w:val="21"/>
            <w:lang w:val="en-US"/>
          </w:rPr>
          <w:t>fi</w:t>
        </w:r>
        <w:r>
          <w:rPr>
            <w:rStyle w:val="a3"/>
            <w:rFonts w:ascii="Times New Roman" w:hAnsi="Times New Roman"/>
            <w:b/>
            <w:sz w:val="21"/>
            <w:szCs w:val="21"/>
            <w:lang w:val="uk-UA"/>
          </w:rPr>
          <w:t>nance</w:t>
        </w:r>
        <w:r>
          <w:rPr>
            <w:rStyle w:val="a3"/>
            <w:rFonts w:ascii="Times New Roman" w:hAnsi="Times New Roman"/>
            <w:b/>
            <w:sz w:val="21"/>
            <w:szCs w:val="21"/>
          </w:rPr>
          <w:t>_</w:t>
        </w:r>
        <w:r>
          <w:rPr>
            <w:rStyle w:val="a3"/>
            <w:rFonts w:ascii="Times New Roman" w:hAnsi="Times New Roman"/>
            <w:b/>
            <w:sz w:val="21"/>
            <w:szCs w:val="21"/>
            <w:lang w:val="uk-UA"/>
          </w:rPr>
          <w:t>tender@rokada</w:t>
        </w:r>
        <w:r>
          <w:rPr>
            <w:rStyle w:val="a3"/>
            <w:rFonts w:ascii="Times New Roman" w:hAnsi="Times New Roman"/>
            <w:b/>
            <w:sz w:val="21"/>
            <w:szCs w:val="21"/>
          </w:rPr>
          <w:t>.</w:t>
        </w:r>
        <w:r>
          <w:rPr>
            <w:rStyle w:val="a3"/>
            <w:rFonts w:ascii="Times New Roman" w:hAnsi="Times New Roman"/>
            <w:b/>
            <w:sz w:val="21"/>
            <w:szCs w:val="21"/>
            <w:lang w:val="en-US"/>
          </w:rPr>
          <w:t>org</w:t>
        </w:r>
        <w:r>
          <w:rPr>
            <w:rStyle w:val="a3"/>
            <w:rFonts w:ascii="Times New Roman" w:hAnsi="Times New Roman"/>
            <w:b/>
            <w:sz w:val="21"/>
            <w:szCs w:val="21"/>
          </w:rPr>
          <w:t>.</w:t>
        </w:r>
        <w:proofErr w:type="spellStart"/>
        <w:r>
          <w:rPr>
            <w:rStyle w:val="a3"/>
            <w:rFonts w:ascii="Times New Roman" w:hAnsi="Times New Roman"/>
            <w:b/>
            <w:sz w:val="21"/>
            <w:szCs w:val="21"/>
            <w:lang w:val="en-US"/>
          </w:rPr>
          <w:t>ua</w:t>
        </w:r>
        <w:proofErr w:type="spellEnd"/>
      </w:hyperlink>
    </w:p>
    <w:p w14:paraId="094FC7FC" w14:textId="65BC3849" w:rsidR="00DD125D" w:rsidRDefault="00DD125D" w:rsidP="00DD125D">
      <w:pPr>
        <w:ind w:firstLine="708"/>
        <w:jc w:val="both"/>
        <w:rPr>
          <w:sz w:val="21"/>
          <w:szCs w:val="21"/>
          <w:lang w:val="uk-UA"/>
        </w:rPr>
      </w:pPr>
      <w:r w:rsidRPr="008C11AA">
        <w:rPr>
          <w:sz w:val="21"/>
          <w:szCs w:val="21"/>
          <w:lang w:val="uk-UA"/>
        </w:rPr>
        <w:t>Ваша пропозиція повинна бути складена українською мовою. Пропозиції слід подавати, користуючись наведеними Додатками</w:t>
      </w:r>
      <w:r w:rsidR="00FB78F3">
        <w:rPr>
          <w:sz w:val="21"/>
          <w:szCs w:val="21"/>
          <w:lang w:val="uk-UA"/>
        </w:rPr>
        <w:t xml:space="preserve"> та/або надати через програмні комплекси такі як АВК, Експерт Кошторис, </w:t>
      </w:r>
      <w:r w:rsidR="00FB78F3" w:rsidRPr="00FB78F3">
        <w:rPr>
          <w:sz w:val="21"/>
          <w:szCs w:val="21"/>
          <w:lang w:val="uk-UA"/>
        </w:rPr>
        <w:t>Будівельні Технології Кошторис</w:t>
      </w:r>
      <w:r w:rsidR="00FB78F3">
        <w:rPr>
          <w:sz w:val="21"/>
          <w:szCs w:val="21"/>
          <w:lang w:val="uk-UA"/>
        </w:rPr>
        <w:t xml:space="preserve"> та ін., у вигляді договірної ціни, локальних кошторисів, зведеного розрахунку. </w:t>
      </w:r>
    </w:p>
    <w:p w14:paraId="63F896AE" w14:textId="35763363" w:rsidR="00DD125D" w:rsidRPr="00613DF9" w:rsidRDefault="00DD125D" w:rsidP="009C2BD9">
      <w:pPr>
        <w:ind w:firstLine="708"/>
        <w:jc w:val="both"/>
        <w:rPr>
          <w:sz w:val="21"/>
          <w:szCs w:val="21"/>
          <w:lang w:val="uk-UA"/>
        </w:rPr>
      </w:pPr>
      <w:r w:rsidRPr="00ED0E0E">
        <w:rPr>
          <w:b/>
          <w:sz w:val="21"/>
          <w:szCs w:val="21"/>
          <w:lang w:val="uk-UA"/>
        </w:rPr>
        <w:t>Додатки та всі інші супутні документи</w:t>
      </w:r>
      <w:r w:rsidRPr="00ED0E0E">
        <w:rPr>
          <w:sz w:val="21"/>
          <w:szCs w:val="21"/>
          <w:lang w:val="uk-UA"/>
        </w:rPr>
        <w:t xml:space="preserve"> повинні бути представлені у від сканованому вигляді в форматі PDF та бути завірені належним чином</w:t>
      </w:r>
      <w:r w:rsidR="00FB48EF">
        <w:rPr>
          <w:sz w:val="21"/>
          <w:szCs w:val="21"/>
          <w:lang w:val="uk-UA"/>
        </w:rPr>
        <w:t xml:space="preserve">.  </w:t>
      </w:r>
    </w:p>
    <w:p w14:paraId="167C6829" w14:textId="77777777" w:rsidR="007D7C0A" w:rsidRPr="00613DF9" w:rsidRDefault="007D7C0A" w:rsidP="007D7C0A">
      <w:pPr>
        <w:ind w:firstLine="708"/>
        <w:jc w:val="both"/>
        <w:rPr>
          <w:sz w:val="21"/>
          <w:szCs w:val="21"/>
          <w:lang w:val="uk-UA"/>
        </w:rPr>
      </w:pPr>
    </w:p>
    <w:p w14:paraId="39CEFDF4" w14:textId="77777777" w:rsidR="004E48A4" w:rsidRPr="00C902CA" w:rsidRDefault="004E48A4" w:rsidP="00DD125D">
      <w:pPr>
        <w:pStyle w:val="a4"/>
        <w:numPr>
          <w:ilvl w:val="0"/>
          <w:numId w:val="43"/>
        </w:numPr>
        <w:jc w:val="both"/>
        <w:rPr>
          <w:rFonts w:ascii="Times New Roman" w:hAnsi="Times New Roman"/>
          <w:b/>
          <w:sz w:val="21"/>
          <w:szCs w:val="21"/>
          <w:lang w:val="uk-UA"/>
        </w:rPr>
      </w:pPr>
      <w:r w:rsidRPr="00C902CA">
        <w:rPr>
          <w:rFonts w:ascii="Times New Roman" w:hAnsi="Times New Roman"/>
          <w:b/>
          <w:sz w:val="21"/>
          <w:szCs w:val="21"/>
          <w:lang w:val="uk-UA"/>
        </w:rPr>
        <w:t>ОЦІНКА ПРОПОЗИЦІЙ</w:t>
      </w:r>
    </w:p>
    <w:p w14:paraId="36A6622E" w14:textId="6FA01362" w:rsidR="00AC47AF" w:rsidRPr="00C902CA" w:rsidRDefault="00CC30B5" w:rsidP="00AC47AF">
      <w:pPr>
        <w:ind w:firstLine="708"/>
        <w:jc w:val="both"/>
        <w:rPr>
          <w:sz w:val="21"/>
          <w:szCs w:val="21"/>
          <w:lang w:val="uk-UA"/>
        </w:rPr>
      </w:pPr>
      <w:r w:rsidRPr="00C902CA">
        <w:rPr>
          <w:sz w:val="21"/>
          <w:szCs w:val="21"/>
          <w:lang w:val="uk-UA"/>
        </w:rPr>
        <w:t xml:space="preserve">Проект із будівельних робіт </w:t>
      </w:r>
      <w:r w:rsidR="00AC47AF" w:rsidRPr="00C902CA">
        <w:rPr>
          <w:sz w:val="21"/>
          <w:szCs w:val="21"/>
          <w:lang w:val="uk-UA"/>
        </w:rPr>
        <w:t>буд</w:t>
      </w:r>
      <w:r w:rsidRPr="00C902CA">
        <w:rPr>
          <w:sz w:val="21"/>
          <w:szCs w:val="21"/>
          <w:lang w:val="uk-UA"/>
        </w:rPr>
        <w:t>е</w:t>
      </w:r>
      <w:r w:rsidR="00AC47AF" w:rsidRPr="00C902CA">
        <w:rPr>
          <w:sz w:val="21"/>
          <w:szCs w:val="21"/>
          <w:lang w:val="uk-UA"/>
        </w:rPr>
        <w:t xml:space="preserve"> надават</w:t>
      </w:r>
      <w:r w:rsidRPr="00C902CA">
        <w:rPr>
          <w:sz w:val="21"/>
          <w:szCs w:val="21"/>
          <w:lang w:val="uk-UA"/>
        </w:rPr>
        <w:t>ися</w:t>
      </w:r>
      <w:r w:rsidR="00AC47AF" w:rsidRPr="00C902CA">
        <w:rPr>
          <w:sz w:val="21"/>
          <w:szCs w:val="21"/>
          <w:lang w:val="uk-UA"/>
        </w:rPr>
        <w:t xml:space="preserve"> компані</w:t>
      </w:r>
      <w:r w:rsidRPr="00C902CA">
        <w:rPr>
          <w:sz w:val="21"/>
          <w:szCs w:val="21"/>
          <w:lang w:val="uk-UA"/>
        </w:rPr>
        <w:t>ї</w:t>
      </w:r>
      <w:r w:rsidR="00AC47AF" w:rsidRPr="00C902CA">
        <w:rPr>
          <w:sz w:val="21"/>
          <w:szCs w:val="21"/>
          <w:lang w:val="uk-UA"/>
        </w:rPr>
        <w:t xml:space="preserve">, визначеною в результаті тендерного процесу. </w:t>
      </w:r>
    </w:p>
    <w:p w14:paraId="17F98EA0" w14:textId="37C076EE" w:rsidR="00CD3027" w:rsidRPr="00C902CA" w:rsidRDefault="00AC47AF" w:rsidP="0087123C">
      <w:pPr>
        <w:ind w:firstLine="708"/>
        <w:jc w:val="both"/>
        <w:rPr>
          <w:sz w:val="21"/>
          <w:szCs w:val="21"/>
          <w:lang w:val="uk-UA"/>
        </w:rPr>
      </w:pPr>
      <w:r w:rsidRPr="00C902CA">
        <w:rPr>
          <w:sz w:val="21"/>
          <w:szCs w:val="21"/>
          <w:lang w:val="uk-UA"/>
        </w:rPr>
        <w:t xml:space="preserve">Оцінка пропозицій проводиться в два етапи: спочатку розглядаються технічні вимоги учасника на відповідність даного вимог, потім розглядається фінансова пропозиція. Фінансова пропозиція розглядається тільки в тому випадку, якщо технічна форма учасника набрала мінімальну кількість балів. </w:t>
      </w:r>
    </w:p>
    <w:p w14:paraId="18C1F245" w14:textId="77777777" w:rsidR="00CD3027" w:rsidRPr="00C902CA" w:rsidRDefault="00CD3027" w:rsidP="0087123C">
      <w:pPr>
        <w:ind w:firstLine="708"/>
        <w:jc w:val="both"/>
        <w:rPr>
          <w:sz w:val="21"/>
          <w:szCs w:val="21"/>
          <w:lang w:val="uk-UA"/>
        </w:rPr>
      </w:pPr>
      <w:r w:rsidRPr="00C902CA">
        <w:rPr>
          <w:sz w:val="21"/>
          <w:szCs w:val="21"/>
          <w:lang w:val="uk-UA"/>
        </w:rPr>
        <w:t xml:space="preserve">Технічна та фінансова оцінка: </w:t>
      </w:r>
    </w:p>
    <w:p w14:paraId="594384A2" w14:textId="093B592C" w:rsidR="00392063" w:rsidRPr="00C902CA" w:rsidRDefault="00CD3027" w:rsidP="00392063">
      <w:pPr>
        <w:ind w:firstLine="708"/>
        <w:jc w:val="both"/>
        <w:rPr>
          <w:sz w:val="21"/>
          <w:szCs w:val="21"/>
          <w:lang w:val="uk-UA"/>
        </w:rPr>
      </w:pPr>
      <w:r w:rsidRPr="00C902CA">
        <w:rPr>
          <w:sz w:val="21"/>
          <w:szCs w:val="21"/>
          <w:lang w:val="uk-UA"/>
        </w:rPr>
        <w:t>Для обрання переможця цього проекту БО «БЛАГОДІЙНИЙ ФОНД «РОКАДА» встановило двоступеневі критерії оцінки, на основі яких будуть відбиратись отримані пропозиції.</w:t>
      </w:r>
      <w:r w:rsidR="00392063" w:rsidRPr="00C902CA">
        <w:rPr>
          <w:sz w:val="21"/>
          <w:szCs w:val="21"/>
          <w:lang w:val="uk-UA"/>
        </w:rPr>
        <w:t xml:space="preserve"> Порівняльна значимість технічних і фінансових пропозицій відповідає співвідношенню 60-40%, де 60% від загальної кількості балів присуджується технічній відповідності учасників, а 40% − фінансовій.</w:t>
      </w:r>
    </w:p>
    <w:p w14:paraId="6377F00B" w14:textId="2D9CA278" w:rsidR="00CD3027" w:rsidRPr="00C902CA" w:rsidRDefault="00CD3027" w:rsidP="0087123C">
      <w:pPr>
        <w:ind w:firstLine="708"/>
        <w:jc w:val="both"/>
        <w:rPr>
          <w:sz w:val="21"/>
          <w:szCs w:val="21"/>
          <w:lang w:val="uk-UA"/>
        </w:rPr>
      </w:pPr>
      <w:r w:rsidRPr="00C902CA">
        <w:rPr>
          <w:sz w:val="21"/>
          <w:szCs w:val="21"/>
          <w:lang w:val="uk-UA"/>
        </w:rPr>
        <w:t xml:space="preserve"> Оцінка пропозицій здійснюватиметься на технічній та фінансовій основі</w:t>
      </w:r>
      <w:r w:rsidR="00392063" w:rsidRPr="00C902CA">
        <w:rPr>
          <w:sz w:val="21"/>
          <w:szCs w:val="21"/>
          <w:lang w:val="uk-UA"/>
        </w:rPr>
        <w:t xml:space="preserve">, де відсотки обернені в </w:t>
      </w:r>
      <w:r w:rsidRPr="00C902CA">
        <w:rPr>
          <w:sz w:val="21"/>
          <w:szCs w:val="21"/>
          <w:lang w:val="uk-UA"/>
        </w:rPr>
        <w:t>бал</w:t>
      </w:r>
      <w:r w:rsidR="00392063" w:rsidRPr="00C902CA">
        <w:rPr>
          <w:sz w:val="21"/>
          <w:szCs w:val="21"/>
          <w:lang w:val="uk-UA"/>
        </w:rPr>
        <w:t>и</w:t>
      </w:r>
      <w:r w:rsidRPr="00C902CA">
        <w:rPr>
          <w:sz w:val="21"/>
          <w:szCs w:val="21"/>
          <w:lang w:val="uk-UA"/>
        </w:rPr>
        <w:t xml:space="preserve">. Остаточні бали пропозиції є сумою балів за технічну і фінансову оцінку. </w:t>
      </w:r>
    </w:p>
    <w:p w14:paraId="6DB727EC" w14:textId="4687BE0C" w:rsidR="00CD3027" w:rsidRPr="00C902CA" w:rsidRDefault="00CD3027" w:rsidP="0087123C">
      <w:pPr>
        <w:ind w:firstLine="708"/>
        <w:jc w:val="both"/>
        <w:rPr>
          <w:sz w:val="21"/>
          <w:szCs w:val="21"/>
          <w:lang w:val="uk-UA"/>
        </w:rPr>
      </w:pPr>
      <w:r w:rsidRPr="00C902CA">
        <w:rPr>
          <w:b/>
          <w:sz w:val="21"/>
          <w:szCs w:val="21"/>
          <w:lang w:val="uk-UA"/>
        </w:rPr>
        <w:t>Технічн</w:t>
      </w:r>
      <w:r w:rsidR="00C902CA" w:rsidRPr="00C902CA">
        <w:rPr>
          <w:b/>
          <w:sz w:val="21"/>
          <w:szCs w:val="21"/>
          <w:lang w:val="uk-UA"/>
        </w:rPr>
        <w:t>а</w:t>
      </w:r>
      <w:r w:rsidRPr="00C902CA">
        <w:rPr>
          <w:b/>
          <w:sz w:val="21"/>
          <w:szCs w:val="21"/>
          <w:lang w:val="uk-UA"/>
        </w:rPr>
        <w:t xml:space="preserve"> пропозиція</w:t>
      </w:r>
      <w:r w:rsidRPr="00C902CA">
        <w:rPr>
          <w:sz w:val="21"/>
          <w:szCs w:val="21"/>
          <w:lang w:val="uk-UA"/>
        </w:rPr>
        <w:t xml:space="preserve"> буде оцінюватися за такими критеріями та з  таким відсотковим розподілом: 60%</w:t>
      </w:r>
      <w:r w:rsidR="00392063" w:rsidRPr="00C902CA">
        <w:rPr>
          <w:sz w:val="21"/>
          <w:szCs w:val="21"/>
          <w:lang w:val="uk-UA"/>
        </w:rPr>
        <w:t xml:space="preserve"> - </w:t>
      </w:r>
      <w:r w:rsidR="0022129D">
        <w:rPr>
          <w:sz w:val="21"/>
          <w:szCs w:val="21"/>
          <w:lang w:val="uk-UA"/>
        </w:rPr>
        <w:t>815</w:t>
      </w:r>
      <w:r w:rsidR="00392063" w:rsidRPr="006D1381">
        <w:rPr>
          <w:sz w:val="21"/>
          <w:szCs w:val="21"/>
          <w:lang w:val="uk-UA"/>
        </w:rPr>
        <w:t xml:space="preserve"> балів </w:t>
      </w:r>
      <w:r w:rsidRPr="006D1381">
        <w:rPr>
          <w:sz w:val="21"/>
          <w:szCs w:val="21"/>
          <w:lang w:val="uk-UA"/>
        </w:rPr>
        <w:t>від загального балу</w:t>
      </w:r>
      <w:r w:rsidR="00392063" w:rsidRPr="006D1381">
        <w:rPr>
          <w:sz w:val="21"/>
          <w:szCs w:val="21"/>
          <w:lang w:val="uk-UA"/>
        </w:rPr>
        <w:t xml:space="preserve"> </w:t>
      </w:r>
      <w:r w:rsidR="00BC7F5A">
        <w:rPr>
          <w:sz w:val="21"/>
          <w:szCs w:val="21"/>
          <w:lang w:val="uk-UA"/>
        </w:rPr>
        <w:t>1</w:t>
      </w:r>
      <w:r w:rsidR="001C51FC">
        <w:rPr>
          <w:sz w:val="21"/>
          <w:szCs w:val="21"/>
          <w:lang w:val="uk-UA"/>
        </w:rPr>
        <w:t>3</w:t>
      </w:r>
      <w:r w:rsidR="0022129D">
        <w:rPr>
          <w:sz w:val="21"/>
          <w:szCs w:val="21"/>
          <w:lang w:val="uk-UA"/>
        </w:rPr>
        <w:t>5</w:t>
      </w:r>
      <w:r w:rsidR="00BC7F5A">
        <w:rPr>
          <w:sz w:val="21"/>
          <w:szCs w:val="21"/>
          <w:lang w:val="uk-UA"/>
        </w:rPr>
        <w:t>8</w:t>
      </w:r>
      <w:r w:rsidRPr="006D1381">
        <w:rPr>
          <w:sz w:val="21"/>
          <w:szCs w:val="21"/>
          <w:lang w:val="uk-UA"/>
        </w:rPr>
        <w:t>:</w:t>
      </w:r>
    </w:p>
    <w:p w14:paraId="1E03FE21" w14:textId="1A38F056" w:rsidR="00CD3027" w:rsidRPr="00FB48EF" w:rsidRDefault="00CD3027" w:rsidP="00AC47AF">
      <w:pPr>
        <w:ind w:firstLine="708"/>
        <w:jc w:val="both"/>
        <w:rPr>
          <w:sz w:val="21"/>
          <w:szCs w:val="21"/>
          <w:highlight w:val="yellow"/>
          <w:u w:val="single"/>
          <w:lang w:val="uk-UA"/>
        </w:rPr>
      </w:pPr>
    </w:p>
    <w:tbl>
      <w:tblPr>
        <w:tblW w:w="9918" w:type="dxa"/>
        <w:tblLook w:val="04A0" w:firstRow="1" w:lastRow="0" w:firstColumn="1" w:lastColumn="0" w:noHBand="0" w:noVBand="1"/>
      </w:tblPr>
      <w:tblGrid>
        <w:gridCol w:w="421"/>
        <w:gridCol w:w="7229"/>
        <w:gridCol w:w="2268"/>
      </w:tblGrid>
      <w:tr w:rsidR="00CD3027" w:rsidRPr="00FB48EF" w14:paraId="0EC023D4" w14:textId="6896668A" w:rsidTr="00CD3027">
        <w:trPr>
          <w:trHeight w:val="437"/>
        </w:trPr>
        <w:tc>
          <w:tcPr>
            <w:tcW w:w="421"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4ACC8AF6" w14:textId="77777777" w:rsidR="00CD3027" w:rsidRPr="00C902CA" w:rsidRDefault="00CD3027" w:rsidP="00CD3027">
            <w:pPr>
              <w:rPr>
                <w:b/>
                <w:bCs/>
                <w:sz w:val="20"/>
                <w:szCs w:val="20"/>
                <w:lang w:val="uk-UA"/>
              </w:rPr>
            </w:pPr>
            <w:r w:rsidRPr="00C902CA">
              <w:rPr>
                <w:b/>
                <w:bCs/>
                <w:sz w:val="20"/>
                <w:szCs w:val="20"/>
                <w:lang w:val="uk-UA"/>
              </w:rPr>
              <w:t>#</w:t>
            </w:r>
          </w:p>
        </w:tc>
        <w:tc>
          <w:tcPr>
            <w:tcW w:w="7229" w:type="dxa"/>
            <w:tcBorders>
              <w:top w:val="single" w:sz="4" w:space="0" w:color="auto"/>
              <w:left w:val="nil"/>
              <w:bottom w:val="single" w:sz="4" w:space="0" w:color="auto"/>
              <w:right w:val="single" w:sz="4" w:space="0" w:color="auto"/>
            </w:tcBorders>
            <w:shd w:val="clear" w:color="000000" w:fill="DCE6F1"/>
            <w:noWrap/>
            <w:vAlign w:val="center"/>
            <w:hideMark/>
          </w:tcPr>
          <w:p w14:paraId="23FBD251" w14:textId="77777777" w:rsidR="00CD3027" w:rsidRPr="00C902CA" w:rsidRDefault="00CD3027" w:rsidP="00CD3027">
            <w:pPr>
              <w:jc w:val="center"/>
              <w:rPr>
                <w:b/>
                <w:bCs/>
                <w:sz w:val="20"/>
                <w:szCs w:val="20"/>
                <w:lang w:val="uk-UA"/>
              </w:rPr>
            </w:pPr>
            <w:r w:rsidRPr="00C902CA">
              <w:rPr>
                <w:b/>
                <w:bCs/>
                <w:sz w:val="20"/>
                <w:szCs w:val="20"/>
                <w:lang w:val="uk-UA"/>
              </w:rPr>
              <w:t>Можливості / Кваліфікація учасника</w:t>
            </w:r>
          </w:p>
        </w:tc>
        <w:tc>
          <w:tcPr>
            <w:tcW w:w="2268" w:type="dxa"/>
            <w:tcBorders>
              <w:top w:val="single" w:sz="4" w:space="0" w:color="auto"/>
              <w:bottom w:val="single" w:sz="4" w:space="0" w:color="auto"/>
              <w:right w:val="single" w:sz="4" w:space="0" w:color="auto"/>
            </w:tcBorders>
            <w:vAlign w:val="center"/>
          </w:tcPr>
          <w:p w14:paraId="6CE8AA20" w14:textId="34D38057" w:rsidR="00CD3027" w:rsidRPr="00C902CA" w:rsidRDefault="00CD3027" w:rsidP="00CD3027">
            <w:pPr>
              <w:jc w:val="center"/>
              <w:rPr>
                <w:b/>
                <w:bCs/>
                <w:sz w:val="20"/>
                <w:szCs w:val="20"/>
                <w:lang w:val="uk-UA"/>
              </w:rPr>
            </w:pPr>
            <w:r w:rsidRPr="00C902CA">
              <w:rPr>
                <w:b/>
                <w:bCs/>
                <w:sz w:val="20"/>
                <w:szCs w:val="20"/>
                <w:lang w:val="uk-UA"/>
              </w:rPr>
              <w:t>Пройшов/не пройшов</w:t>
            </w:r>
          </w:p>
        </w:tc>
      </w:tr>
      <w:tr w:rsidR="00613DF9" w:rsidRPr="00FB48EF" w14:paraId="2CA79005" w14:textId="30EF670B" w:rsidTr="00CD3027">
        <w:trPr>
          <w:trHeight w:val="839"/>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C2B2A8B" w14:textId="77777777" w:rsidR="00613DF9" w:rsidRPr="00C902CA" w:rsidRDefault="00613DF9" w:rsidP="00613DF9">
            <w:pPr>
              <w:jc w:val="center"/>
              <w:rPr>
                <w:sz w:val="20"/>
                <w:szCs w:val="20"/>
                <w:lang w:val="uk-UA"/>
              </w:rPr>
            </w:pPr>
            <w:r w:rsidRPr="00C902CA">
              <w:rPr>
                <w:sz w:val="20"/>
                <w:szCs w:val="20"/>
                <w:lang w:val="uk-UA"/>
              </w:rPr>
              <w:t>1</w:t>
            </w:r>
          </w:p>
        </w:tc>
        <w:tc>
          <w:tcPr>
            <w:tcW w:w="7229" w:type="dxa"/>
            <w:tcBorders>
              <w:top w:val="nil"/>
              <w:left w:val="nil"/>
              <w:bottom w:val="single" w:sz="4" w:space="0" w:color="auto"/>
              <w:right w:val="single" w:sz="4" w:space="0" w:color="auto"/>
            </w:tcBorders>
            <w:shd w:val="clear" w:color="auto" w:fill="auto"/>
            <w:vAlign w:val="center"/>
            <w:hideMark/>
          </w:tcPr>
          <w:p w14:paraId="3E1760E9" w14:textId="17E0620C" w:rsidR="00F551BD" w:rsidRPr="00C902CA" w:rsidRDefault="00F551BD" w:rsidP="00F551BD">
            <w:pPr>
              <w:rPr>
                <w:color w:val="000000"/>
                <w:sz w:val="20"/>
                <w:szCs w:val="20"/>
                <w:lang w:val="uk-UA"/>
              </w:rPr>
            </w:pPr>
            <w:r w:rsidRPr="00C902CA">
              <w:rPr>
                <w:color w:val="000000"/>
                <w:sz w:val="20"/>
                <w:szCs w:val="20"/>
                <w:lang w:val="uk-UA"/>
              </w:rPr>
              <w:t xml:space="preserve">Виписка з Єдиного державного реєстру юридичних осіб, фізичних осіб-підприємців та громадських формувань з датою створення юридичної особи, щонайменше за 3 роки до кінцевого терміну подання тендерної пропозиції. </w:t>
            </w:r>
          </w:p>
          <w:p w14:paraId="1F0C0EFC" w14:textId="21ED9A85" w:rsidR="00613DF9" w:rsidRPr="00C902CA" w:rsidRDefault="00F551BD" w:rsidP="00F551BD">
            <w:pPr>
              <w:rPr>
                <w:sz w:val="20"/>
                <w:szCs w:val="20"/>
                <w:lang w:val="uk-UA"/>
              </w:rPr>
            </w:pPr>
            <w:r w:rsidRPr="002B3B73">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6B50D7E0" w14:textId="1776A623"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237E34D4" w14:textId="3DD046A3" w:rsidTr="00CD3027">
        <w:trPr>
          <w:trHeight w:val="83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34CEBAE" w14:textId="77777777" w:rsidR="00613DF9" w:rsidRPr="00C902CA" w:rsidRDefault="00613DF9" w:rsidP="00613DF9">
            <w:pPr>
              <w:jc w:val="center"/>
              <w:rPr>
                <w:sz w:val="20"/>
                <w:szCs w:val="20"/>
                <w:lang w:val="uk-UA"/>
              </w:rPr>
            </w:pPr>
            <w:r w:rsidRPr="00C902CA">
              <w:rPr>
                <w:sz w:val="20"/>
                <w:szCs w:val="20"/>
                <w:lang w:val="uk-UA"/>
              </w:rPr>
              <w:t>2</w:t>
            </w:r>
          </w:p>
        </w:tc>
        <w:tc>
          <w:tcPr>
            <w:tcW w:w="7229" w:type="dxa"/>
            <w:tcBorders>
              <w:top w:val="nil"/>
              <w:left w:val="nil"/>
              <w:bottom w:val="single" w:sz="4" w:space="0" w:color="auto"/>
              <w:right w:val="single" w:sz="4" w:space="0" w:color="auto"/>
            </w:tcBorders>
            <w:shd w:val="clear" w:color="auto" w:fill="auto"/>
            <w:vAlign w:val="center"/>
            <w:hideMark/>
          </w:tcPr>
          <w:p w14:paraId="645103E3" w14:textId="77777777" w:rsidR="00F551BD" w:rsidRPr="00C902CA" w:rsidRDefault="00F551BD" w:rsidP="00F551BD">
            <w:pPr>
              <w:rPr>
                <w:color w:val="000000"/>
                <w:sz w:val="20"/>
                <w:szCs w:val="20"/>
              </w:rPr>
            </w:pPr>
            <w:r w:rsidRPr="00C902CA">
              <w:rPr>
                <w:color w:val="000000"/>
                <w:sz w:val="20"/>
                <w:szCs w:val="20"/>
              </w:rPr>
              <w:t xml:space="preserve">Документ(и) про </w:t>
            </w:r>
            <w:proofErr w:type="spellStart"/>
            <w:r w:rsidRPr="00C902CA">
              <w:rPr>
                <w:color w:val="000000"/>
                <w:sz w:val="20"/>
                <w:szCs w:val="20"/>
              </w:rPr>
              <w:t>реєстрацію</w:t>
            </w:r>
            <w:proofErr w:type="spellEnd"/>
            <w:r w:rsidRPr="00C902CA">
              <w:rPr>
                <w:color w:val="000000"/>
                <w:sz w:val="20"/>
                <w:szCs w:val="20"/>
              </w:rPr>
              <w:t xml:space="preserve"> </w:t>
            </w:r>
            <w:proofErr w:type="spellStart"/>
            <w:r w:rsidRPr="00C902CA">
              <w:rPr>
                <w:color w:val="000000"/>
                <w:sz w:val="20"/>
                <w:szCs w:val="20"/>
              </w:rPr>
              <w:t>компанії</w:t>
            </w:r>
            <w:proofErr w:type="spellEnd"/>
            <w:r w:rsidRPr="00C902CA">
              <w:rPr>
                <w:color w:val="000000"/>
                <w:sz w:val="20"/>
                <w:szCs w:val="20"/>
              </w:rPr>
              <w:t xml:space="preserve"> в </w:t>
            </w:r>
            <w:proofErr w:type="spellStart"/>
            <w:r w:rsidRPr="00C902CA">
              <w:rPr>
                <w:color w:val="000000"/>
                <w:sz w:val="20"/>
                <w:szCs w:val="20"/>
              </w:rPr>
              <w:t>податковій</w:t>
            </w:r>
            <w:proofErr w:type="spellEnd"/>
            <w:r w:rsidRPr="00C902CA">
              <w:rPr>
                <w:color w:val="000000"/>
                <w:sz w:val="20"/>
                <w:szCs w:val="20"/>
              </w:rPr>
              <w:t xml:space="preserve"> </w:t>
            </w:r>
            <w:proofErr w:type="spellStart"/>
            <w:r w:rsidRPr="00C902CA">
              <w:rPr>
                <w:color w:val="000000"/>
                <w:sz w:val="20"/>
                <w:szCs w:val="20"/>
              </w:rPr>
              <w:t>службі</w:t>
            </w:r>
            <w:proofErr w:type="spellEnd"/>
            <w:r w:rsidRPr="00C902CA">
              <w:rPr>
                <w:color w:val="000000"/>
                <w:sz w:val="20"/>
                <w:szCs w:val="20"/>
              </w:rPr>
              <w:t xml:space="preserve"> в </w:t>
            </w:r>
            <w:proofErr w:type="spellStart"/>
            <w:r w:rsidRPr="00C902CA">
              <w:rPr>
                <w:color w:val="000000"/>
                <w:sz w:val="20"/>
                <w:szCs w:val="20"/>
              </w:rPr>
              <w:t>Україні</w:t>
            </w:r>
            <w:proofErr w:type="spellEnd"/>
            <w:r w:rsidRPr="00C902CA">
              <w:rPr>
                <w:color w:val="000000"/>
                <w:sz w:val="20"/>
                <w:szCs w:val="20"/>
              </w:rPr>
              <w:t xml:space="preserve"> (</w:t>
            </w:r>
            <w:proofErr w:type="spellStart"/>
            <w:r w:rsidRPr="00C902CA">
              <w:rPr>
                <w:color w:val="000000"/>
                <w:sz w:val="20"/>
                <w:szCs w:val="20"/>
              </w:rPr>
              <w:t>тобто</w:t>
            </w:r>
            <w:proofErr w:type="spellEnd"/>
            <w:r w:rsidRPr="00C902CA">
              <w:rPr>
                <w:color w:val="000000"/>
                <w:sz w:val="20"/>
                <w:szCs w:val="20"/>
              </w:rPr>
              <w:t xml:space="preserve"> </w:t>
            </w:r>
            <w:proofErr w:type="spellStart"/>
            <w:r w:rsidRPr="00C902CA">
              <w:rPr>
                <w:color w:val="000000"/>
                <w:sz w:val="20"/>
                <w:szCs w:val="20"/>
              </w:rPr>
              <w:t>загальні</w:t>
            </w:r>
            <w:proofErr w:type="spellEnd"/>
            <w:r w:rsidRPr="00C902CA">
              <w:rPr>
                <w:color w:val="000000"/>
                <w:sz w:val="20"/>
                <w:szCs w:val="20"/>
              </w:rPr>
              <w:t xml:space="preserve"> </w:t>
            </w:r>
            <w:proofErr w:type="spellStart"/>
            <w:r w:rsidRPr="00C902CA">
              <w:rPr>
                <w:color w:val="000000"/>
                <w:sz w:val="20"/>
                <w:szCs w:val="20"/>
              </w:rPr>
              <w:t>умови</w:t>
            </w:r>
            <w:proofErr w:type="spellEnd"/>
            <w:r w:rsidRPr="00C902CA">
              <w:rPr>
                <w:color w:val="000000"/>
                <w:sz w:val="20"/>
                <w:szCs w:val="20"/>
              </w:rPr>
              <w:t xml:space="preserve"> </w:t>
            </w:r>
            <w:proofErr w:type="spellStart"/>
            <w:r w:rsidRPr="00C902CA">
              <w:rPr>
                <w:color w:val="000000"/>
                <w:sz w:val="20"/>
                <w:szCs w:val="20"/>
              </w:rPr>
              <w:t>оподаткування</w:t>
            </w:r>
            <w:proofErr w:type="spellEnd"/>
            <w:r w:rsidRPr="00C902CA">
              <w:rPr>
                <w:color w:val="000000"/>
                <w:sz w:val="20"/>
                <w:szCs w:val="20"/>
              </w:rPr>
              <w:t xml:space="preserve">, </w:t>
            </w:r>
            <w:proofErr w:type="spellStart"/>
            <w:r w:rsidRPr="00C902CA">
              <w:rPr>
                <w:color w:val="000000"/>
                <w:sz w:val="20"/>
                <w:szCs w:val="20"/>
              </w:rPr>
              <w:t>платник</w:t>
            </w:r>
            <w:proofErr w:type="spellEnd"/>
            <w:r w:rsidRPr="00C902CA">
              <w:rPr>
                <w:color w:val="000000"/>
                <w:sz w:val="20"/>
                <w:szCs w:val="20"/>
              </w:rPr>
              <w:t xml:space="preserve"> </w:t>
            </w:r>
            <w:proofErr w:type="spellStart"/>
            <w:r w:rsidRPr="00C902CA">
              <w:rPr>
                <w:color w:val="000000"/>
                <w:sz w:val="20"/>
                <w:szCs w:val="20"/>
              </w:rPr>
              <w:t>єдиного</w:t>
            </w:r>
            <w:proofErr w:type="spellEnd"/>
            <w:r w:rsidRPr="00C902CA">
              <w:rPr>
                <w:color w:val="000000"/>
                <w:sz w:val="20"/>
                <w:szCs w:val="20"/>
              </w:rPr>
              <w:t xml:space="preserve"> </w:t>
            </w:r>
            <w:proofErr w:type="spellStart"/>
            <w:r w:rsidRPr="00C902CA">
              <w:rPr>
                <w:color w:val="000000"/>
                <w:sz w:val="20"/>
                <w:szCs w:val="20"/>
              </w:rPr>
              <w:t>податку</w:t>
            </w:r>
            <w:proofErr w:type="spellEnd"/>
            <w:r w:rsidRPr="00C902CA">
              <w:rPr>
                <w:color w:val="000000"/>
                <w:sz w:val="20"/>
                <w:szCs w:val="20"/>
              </w:rPr>
              <w:t xml:space="preserve">, ПДВ). </w:t>
            </w:r>
            <w:proofErr w:type="spellStart"/>
            <w:r w:rsidRPr="00C902CA">
              <w:rPr>
                <w:color w:val="000000"/>
                <w:sz w:val="20"/>
                <w:szCs w:val="20"/>
              </w:rPr>
              <w:t>Учасник</w:t>
            </w:r>
            <w:proofErr w:type="spellEnd"/>
            <w:r w:rsidRPr="00C902CA">
              <w:rPr>
                <w:color w:val="000000"/>
                <w:sz w:val="20"/>
                <w:szCs w:val="20"/>
              </w:rPr>
              <w:t xml:space="preserve"> повинен </w:t>
            </w:r>
            <w:proofErr w:type="spellStart"/>
            <w:r w:rsidRPr="00C902CA">
              <w:rPr>
                <w:color w:val="000000"/>
                <w:sz w:val="20"/>
                <w:szCs w:val="20"/>
              </w:rPr>
              <w:t>мати</w:t>
            </w:r>
            <w:proofErr w:type="spellEnd"/>
            <w:r w:rsidRPr="00C902CA">
              <w:rPr>
                <w:color w:val="000000"/>
                <w:sz w:val="20"/>
                <w:szCs w:val="20"/>
              </w:rPr>
              <w:t xml:space="preserve"> право </w:t>
            </w:r>
            <w:proofErr w:type="spellStart"/>
            <w:r w:rsidRPr="00C902CA">
              <w:rPr>
                <w:color w:val="000000"/>
                <w:sz w:val="20"/>
                <w:szCs w:val="20"/>
              </w:rPr>
              <w:t>надавати</w:t>
            </w:r>
            <w:proofErr w:type="spellEnd"/>
            <w:r w:rsidRPr="00C902CA">
              <w:rPr>
                <w:color w:val="000000"/>
                <w:sz w:val="20"/>
                <w:szCs w:val="20"/>
              </w:rPr>
              <w:t xml:space="preserve"> </w:t>
            </w:r>
            <w:proofErr w:type="spellStart"/>
            <w:r w:rsidRPr="00C902CA">
              <w:rPr>
                <w:color w:val="000000"/>
                <w:sz w:val="20"/>
                <w:szCs w:val="20"/>
              </w:rPr>
              <w:t>послуги</w:t>
            </w:r>
            <w:proofErr w:type="spellEnd"/>
            <w:r w:rsidRPr="00C902CA">
              <w:rPr>
                <w:color w:val="000000"/>
                <w:sz w:val="20"/>
                <w:szCs w:val="20"/>
              </w:rPr>
              <w:t>/</w:t>
            </w:r>
            <w:proofErr w:type="spellStart"/>
            <w:r w:rsidRPr="00C902CA">
              <w:rPr>
                <w:color w:val="000000"/>
                <w:sz w:val="20"/>
                <w:szCs w:val="20"/>
              </w:rPr>
              <w:t>виконувати</w:t>
            </w:r>
            <w:proofErr w:type="spellEnd"/>
            <w:r w:rsidRPr="00C902CA">
              <w:rPr>
                <w:color w:val="000000"/>
                <w:sz w:val="20"/>
                <w:szCs w:val="20"/>
              </w:rPr>
              <w:t xml:space="preserve"> </w:t>
            </w:r>
            <w:proofErr w:type="spellStart"/>
            <w:r w:rsidRPr="00C902CA">
              <w:rPr>
                <w:color w:val="000000"/>
                <w:sz w:val="20"/>
                <w:szCs w:val="20"/>
              </w:rPr>
              <w:t>роботи</w:t>
            </w:r>
            <w:proofErr w:type="spellEnd"/>
            <w:r w:rsidRPr="00C902CA">
              <w:rPr>
                <w:color w:val="000000"/>
                <w:sz w:val="20"/>
                <w:szCs w:val="20"/>
              </w:rPr>
              <w:t xml:space="preserve"> </w:t>
            </w:r>
            <w:proofErr w:type="spellStart"/>
            <w:r w:rsidRPr="00C902CA">
              <w:rPr>
                <w:color w:val="000000"/>
                <w:sz w:val="20"/>
                <w:szCs w:val="20"/>
              </w:rPr>
              <w:t>неприбутковим</w:t>
            </w:r>
            <w:proofErr w:type="spellEnd"/>
            <w:r w:rsidRPr="00C902CA">
              <w:rPr>
                <w:color w:val="000000"/>
                <w:sz w:val="20"/>
                <w:szCs w:val="20"/>
              </w:rPr>
              <w:t xml:space="preserve"> </w:t>
            </w:r>
            <w:proofErr w:type="spellStart"/>
            <w:r w:rsidRPr="00C902CA">
              <w:rPr>
                <w:color w:val="000000"/>
                <w:sz w:val="20"/>
                <w:szCs w:val="20"/>
              </w:rPr>
              <w:t>організаціям</w:t>
            </w:r>
            <w:proofErr w:type="spellEnd"/>
            <w:r w:rsidRPr="00C902CA">
              <w:rPr>
                <w:color w:val="000000"/>
                <w:sz w:val="20"/>
                <w:szCs w:val="20"/>
              </w:rPr>
              <w:t xml:space="preserve"> </w:t>
            </w:r>
            <w:proofErr w:type="spellStart"/>
            <w:r w:rsidRPr="00C902CA">
              <w:rPr>
                <w:color w:val="000000"/>
                <w:sz w:val="20"/>
                <w:szCs w:val="20"/>
              </w:rPr>
              <w:t>згідно</w:t>
            </w:r>
            <w:proofErr w:type="spellEnd"/>
            <w:r w:rsidRPr="00C902CA">
              <w:rPr>
                <w:color w:val="000000"/>
                <w:sz w:val="20"/>
                <w:szCs w:val="20"/>
              </w:rPr>
              <w:t xml:space="preserve"> з ""</w:t>
            </w:r>
            <w:proofErr w:type="spellStart"/>
            <w:r w:rsidRPr="00C902CA">
              <w:rPr>
                <w:color w:val="000000"/>
                <w:sz w:val="20"/>
                <w:szCs w:val="20"/>
              </w:rPr>
              <w:t>Податковим</w:t>
            </w:r>
            <w:proofErr w:type="spellEnd"/>
            <w:r w:rsidRPr="00C902CA">
              <w:rPr>
                <w:color w:val="000000"/>
                <w:sz w:val="20"/>
                <w:szCs w:val="20"/>
              </w:rPr>
              <w:t xml:space="preserve"> кодексом </w:t>
            </w:r>
            <w:proofErr w:type="spellStart"/>
            <w:r w:rsidRPr="00C902CA">
              <w:rPr>
                <w:color w:val="000000"/>
                <w:sz w:val="20"/>
                <w:szCs w:val="20"/>
              </w:rPr>
              <w:t>України</w:t>
            </w:r>
            <w:proofErr w:type="spellEnd"/>
            <w:r w:rsidRPr="00C902CA">
              <w:rPr>
                <w:color w:val="000000"/>
                <w:sz w:val="20"/>
                <w:szCs w:val="20"/>
              </w:rPr>
              <w:t>"</w:t>
            </w:r>
            <w:r w:rsidRPr="00C902CA">
              <w:rPr>
                <w:color w:val="000000"/>
                <w:sz w:val="20"/>
                <w:szCs w:val="20"/>
              </w:rPr>
              <w:tab/>
            </w:r>
            <w:r w:rsidRPr="00C902CA">
              <w:rPr>
                <w:color w:val="000000"/>
                <w:sz w:val="20"/>
                <w:szCs w:val="20"/>
              </w:rPr>
              <w:tab/>
            </w:r>
            <w:r w:rsidRPr="00C902CA">
              <w:rPr>
                <w:color w:val="000000"/>
                <w:sz w:val="20"/>
                <w:szCs w:val="20"/>
              </w:rPr>
              <w:tab/>
            </w:r>
          </w:p>
          <w:p w14:paraId="28FA4037" w14:textId="130EF8C1" w:rsidR="00613DF9" w:rsidRPr="00C902CA" w:rsidRDefault="00F551BD" w:rsidP="00F551BD">
            <w:pPr>
              <w:rPr>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7A329E59" w14:textId="02F1B2F3"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7220B402" w14:textId="0D6AB613" w:rsidTr="00CD3027">
        <w:trPr>
          <w:trHeight w:val="708"/>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BD815B" w14:textId="77777777" w:rsidR="00613DF9" w:rsidRPr="00C902CA" w:rsidRDefault="00613DF9" w:rsidP="00613DF9">
            <w:pPr>
              <w:jc w:val="center"/>
              <w:rPr>
                <w:sz w:val="20"/>
                <w:szCs w:val="20"/>
                <w:lang w:val="uk-UA"/>
              </w:rPr>
            </w:pPr>
            <w:r w:rsidRPr="00C902CA">
              <w:rPr>
                <w:sz w:val="20"/>
                <w:szCs w:val="20"/>
                <w:lang w:val="uk-UA"/>
              </w:rPr>
              <w:t>3</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09BE5BEA" w14:textId="77777777" w:rsidR="00F551BD" w:rsidRPr="00C902CA" w:rsidRDefault="00F551BD" w:rsidP="00F551BD">
            <w:pPr>
              <w:rPr>
                <w:color w:val="000000"/>
                <w:sz w:val="20"/>
                <w:szCs w:val="20"/>
              </w:rPr>
            </w:pPr>
            <w:proofErr w:type="spellStart"/>
            <w:r w:rsidRPr="00C902CA">
              <w:rPr>
                <w:color w:val="000000"/>
                <w:sz w:val="20"/>
                <w:szCs w:val="20"/>
              </w:rPr>
              <w:t>Прийняття</w:t>
            </w:r>
            <w:proofErr w:type="spellEnd"/>
            <w:r w:rsidRPr="00C902CA">
              <w:rPr>
                <w:color w:val="000000"/>
                <w:sz w:val="20"/>
                <w:szCs w:val="20"/>
              </w:rPr>
              <w:t xml:space="preserve"> Кодексу </w:t>
            </w:r>
            <w:proofErr w:type="spellStart"/>
            <w:r w:rsidRPr="00C902CA">
              <w:rPr>
                <w:color w:val="000000"/>
                <w:sz w:val="20"/>
                <w:szCs w:val="20"/>
              </w:rPr>
              <w:t>поведінки</w:t>
            </w:r>
            <w:proofErr w:type="spellEnd"/>
            <w:r w:rsidRPr="00C902CA">
              <w:rPr>
                <w:color w:val="000000"/>
                <w:sz w:val="20"/>
                <w:szCs w:val="20"/>
              </w:rPr>
              <w:t xml:space="preserve"> </w:t>
            </w:r>
            <w:proofErr w:type="spellStart"/>
            <w:r w:rsidRPr="00C902CA">
              <w:rPr>
                <w:color w:val="000000"/>
                <w:sz w:val="20"/>
                <w:szCs w:val="20"/>
              </w:rPr>
              <w:t>постачальників</w:t>
            </w:r>
            <w:proofErr w:type="spellEnd"/>
            <w:r w:rsidRPr="00C902CA">
              <w:rPr>
                <w:color w:val="000000"/>
                <w:sz w:val="20"/>
                <w:szCs w:val="20"/>
              </w:rPr>
              <w:t xml:space="preserve"> ООН (Додаток 4)</w:t>
            </w:r>
          </w:p>
          <w:p w14:paraId="70185FD0" w14:textId="66D8E3F7" w:rsidR="00613DF9" w:rsidRPr="00C902CA" w:rsidRDefault="00F551BD" w:rsidP="00F551BD">
            <w:pPr>
              <w:rPr>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51D7A74F" w14:textId="593A5937"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2A0CFD76" w14:textId="2E7D72D1" w:rsidTr="00CD3027">
        <w:trPr>
          <w:trHeight w:val="704"/>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A69DE5" w14:textId="77777777" w:rsidR="00613DF9" w:rsidRPr="00C902CA" w:rsidRDefault="00613DF9" w:rsidP="00613DF9">
            <w:pPr>
              <w:jc w:val="center"/>
              <w:rPr>
                <w:sz w:val="20"/>
                <w:szCs w:val="20"/>
                <w:lang w:val="uk-UA"/>
              </w:rPr>
            </w:pPr>
            <w:r w:rsidRPr="00C902CA">
              <w:rPr>
                <w:sz w:val="20"/>
                <w:szCs w:val="20"/>
                <w:lang w:val="uk-UA"/>
              </w:rPr>
              <w:t>4</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41904E38" w14:textId="77777777" w:rsidR="00F551BD" w:rsidRPr="00C902CA" w:rsidRDefault="00F551BD" w:rsidP="00F551BD">
            <w:pPr>
              <w:rPr>
                <w:color w:val="000000"/>
                <w:sz w:val="20"/>
                <w:szCs w:val="20"/>
              </w:rPr>
            </w:pPr>
            <w:proofErr w:type="spellStart"/>
            <w:r w:rsidRPr="00C902CA">
              <w:rPr>
                <w:color w:val="000000"/>
                <w:sz w:val="20"/>
                <w:szCs w:val="20"/>
              </w:rPr>
              <w:t>Прийняття</w:t>
            </w:r>
            <w:proofErr w:type="spellEnd"/>
            <w:r w:rsidRPr="00C902CA">
              <w:rPr>
                <w:color w:val="000000"/>
                <w:sz w:val="20"/>
                <w:szCs w:val="20"/>
              </w:rPr>
              <w:t xml:space="preserve"> умов оплати БФ БО Рокада, як </w:t>
            </w:r>
            <w:proofErr w:type="spellStart"/>
            <w:r w:rsidRPr="00C902CA">
              <w:rPr>
                <w:color w:val="000000"/>
                <w:sz w:val="20"/>
                <w:szCs w:val="20"/>
              </w:rPr>
              <w:t>зазначено</w:t>
            </w:r>
            <w:proofErr w:type="spellEnd"/>
            <w:r w:rsidRPr="00C902CA">
              <w:rPr>
                <w:color w:val="000000"/>
                <w:sz w:val="20"/>
                <w:szCs w:val="20"/>
              </w:rPr>
              <w:t xml:space="preserve"> в (</w:t>
            </w:r>
            <w:proofErr w:type="spellStart"/>
            <w:r w:rsidRPr="00C902CA">
              <w:rPr>
                <w:color w:val="000000"/>
                <w:sz w:val="20"/>
                <w:szCs w:val="20"/>
              </w:rPr>
              <w:t>Додатку</w:t>
            </w:r>
            <w:proofErr w:type="spellEnd"/>
            <w:r w:rsidRPr="00C902CA">
              <w:rPr>
                <w:color w:val="000000"/>
                <w:sz w:val="20"/>
                <w:szCs w:val="20"/>
              </w:rPr>
              <w:t xml:space="preserve"> 5)</w:t>
            </w:r>
          </w:p>
          <w:p w14:paraId="72044D0E" w14:textId="58159156" w:rsidR="00613DF9" w:rsidRPr="00C902CA" w:rsidRDefault="00F551BD" w:rsidP="00F551BD">
            <w:pPr>
              <w:rPr>
                <w:color w:val="000000"/>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1DAA7B9E" w14:textId="30551F03"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431DB891" w14:textId="4C937BEC" w:rsidTr="00CD3027">
        <w:trPr>
          <w:trHeight w:val="686"/>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645695" w14:textId="77777777" w:rsidR="00613DF9" w:rsidRPr="00C902CA" w:rsidRDefault="00613DF9" w:rsidP="00613DF9">
            <w:pPr>
              <w:jc w:val="center"/>
              <w:rPr>
                <w:sz w:val="20"/>
                <w:szCs w:val="20"/>
                <w:lang w:val="uk-UA"/>
              </w:rPr>
            </w:pPr>
            <w:r w:rsidRPr="00C902CA">
              <w:rPr>
                <w:sz w:val="20"/>
                <w:szCs w:val="20"/>
                <w:lang w:val="uk-UA"/>
              </w:rPr>
              <w:t>5</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29ECBA13" w14:textId="77777777" w:rsidR="00F551BD" w:rsidRPr="00C902CA" w:rsidRDefault="00F551BD" w:rsidP="00F551BD">
            <w:pPr>
              <w:rPr>
                <w:color w:val="000000"/>
                <w:sz w:val="20"/>
                <w:szCs w:val="20"/>
              </w:rPr>
            </w:pPr>
            <w:proofErr w:type="spellStart"/>
            <w:r w:rsidRPr="00C902CA">
              <w:rPr>
                <w:color w:val="000000"/>
                <w:sz w:val="20"/>
                <w:szCs w:val="20"/>
              </w:rPr>
              <w:t>Прийняття</w:t>
            </w:r>
            <w:proofErr w:type="spellEnd"/>
            <w:r w:rsidRPr="00C902CA">
              <w:rPr>
                <w:color w:val="000000"/>
                <w:sz w:val="20"/>
                <w:szCs w:val="20"/>
              </w:rPr>
              <w:t xml:space="preserve"> умов проекту договору та </w:t>
            </w:r>
            <w:proofErr w:type="spellStart"/>
            <w:r w:rsidRPr="00C902CA">
              <w:rPr>
                <w:color w:val="000000"/>
                <w:sz w:val="20"/>
                <w:szCs w:val="20"/>
              </w:rPr>
              <w:t>підписання</w:t>
            </w:r>
            <w:proofErr w:type="spellEnd"/>
            <w:r w:rsidRPr="00C902CA">
              <w:rPr>
                <w:color w:val="000000"/>
                <w:sz w:val="20"/>
                <w:szCs w:val="20"/>
              </w:rPr>
              <w:t xml:space="preserve"> проекту як </w:t>
            </w:r>
            <w:proofErr w:type="spellStart"/>
            <w:r w:rsidRPr="00C902CA">
              <w:rPr>
                <w:color w:val="000000"/>
                <w:sz w:val="20"/>
                <w:szCs w:val="20"/>
              </w:rPr>
              <w:t>намір</w:t>
            </w:r>
            <w:proofErr w:type="spellEnd"/>
            <w:r w:rsidRPr="00C902CA">
              <w:rPr>
                <w:color w:val="000000"/>
                <w:sz w:val="20"/>
                <w:szCs w:val="20"/>
              </w:rPr>
              <w:t xml:space="preserve"> </w:t>
            </w:r>
            <w:proofErr w:type="spellStart"/>
            <w:r w:rsidRPr="00C902CA">
              <w:rPr>
                <w:color w:val="000000"/>
                <w:sz w:val="20"/>
                <w:szCs w:val="20"/>
              </w:rPr>
              <w:t>укладання</w:t>
            </w:r>
            <w:proofErr w:type="spellEnd"/>
            <w:r w:rsidRPr="00C902CA">
              <w:rPr>
                <w:color w:val="000000"/>
                <w:sz w:val="20"/>
                <w:szCs w:val="20"/>
              </w:rPr>
              <w:t xml:space="preserve"> (</w:t>
            </w:r>
            <w:proofErr w:type="spellStart"/>
            <w:r w:rsidRPr="00C902CA">
              <w:rPr>
                <w:color w:val="000000"/>
                <w:sz w:val="20"/>
                <w:szCs w:val="20"/>
              </w:rPr>
              <w:t>Додаток</w:t>
            </w:r>
            <w:proofErr w:type="spellEnd"/>
            <w:r w:rsidRPr="00C902CA">
              <w:rPr>
                <w:color w:val="000000"/>
                <w:sz w:val="20"/>
                <w:szCs w:val="20"/>
              </w:rPr>
              <w:t xml:space="preserve"> 6)</w:t>
            </w:r>
          </w:p>
          <w:p w14:paraId="575A6D3E" w14:textId="79AB2AF6" w:rsidR="00613DF9" w:rsidRPr="00C902CA" w:rsidRDefault="00F551BD" w:rsidP="00F551BD">
            <w:pPr>
              <w:rPr>
                <w:color w:val="000000"/>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5105F1A9" w14:textId="6C14D3EE"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7E458970" w14:textId="7613551B" w:rsidTr="00CD3027">
        <w:trPr>
          <w:trHeight w:val="852"/>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3E72BB" w14:textId="77777777" w:rsidR="00613DF9" w:rsidRPr="00C902CA" w:rsidRDefault="00613DF9" w:rsidP="00613DF9">
            <w:pPr>
              <w:jc w:val="center"/>
              <w:rPr>
                <w:sz w:val="20"/>
                <w:szCs w:val="20"/>
                <w:lang w:val="uk-UA"/>
              </w:rPr>
            </w:pPr>
            <w:r w:rsidRPr="00C902CA">
              <w:rPr>
                <w:sz w:val="20"/>
                <w:szCs w:val="20"/>
                <w:lang w:val="uk-UA"/>
              </w:rPr>
              <w:t>6</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04C46AE5" w14:textId="6F5CFB3F" w:rsidR="00613DF9" w:rsidRPr="00C902CA" w:rsidRDefault="00613DF9" w:rsidP="00613DF9">
            <w:pPr>
              <w:rPr>
                <w:color w:val="000000"/>
                <w:sz w:val="20"/>
                <w:szCs w:val="20"/>
                <w:lang w:val="uk-UA"/>
              </w:rPr>
            </w:pPr>
            <w:proofErr w:type="spellStart"/>
            <w:r w:rsidRPr="00C902CA">
              <w:rPr>
                <w:color w:val="000000"/>
                <w:sz w:val="20"/>
                <w:szCs w:val="20"/>
              </w:rPr>
              <w:t>Подання</w:t>
            </w:r>
            <w:proofErr w:type="spellEnd"/>
            <w:r w:rsidRPr="00C902CA">
              <w:rPr>
                <w:color w:val="000000"/>
                <w:sz w:val="20"/>
                <w:szCs w:val="20"/>
              </w:rPr>
              <w:t xml:space="preserve"> </w:t>
            </w:r>
            <w:proofErr w:type="spellStart"/>
            <w:r w:rsidRPr="00C902CA">
              <w:rPr>
                <w:color w:val="000000"/>
                <w:sz w:val="20"/>
                <w:szCs w:val="20"/>
              </w:rPr>
              <w:t>балансів</w:t>
            </w:r>
            <w:proofErr w:type="spellEnd"/>
            <w:r w:rsidRPr="00C902CA">
              <w:rPr>
                <w:color w:val="000000"/>
                <w:sz w:val="20"/>
                <w:szCs w:val="20"/>
              </w:rPr>
              <w:t xml:space="preserve"> за 2021, 2022 та 2023 роки, </w:t>
            </w:r>
            <w:proofErr w:type="spellStart"/>
            <w:r w:rsidRPr="00C902CA">
              <w:rPr>
                <w:color w:val="000000"/>
                <w:sz w:val="20"/>
                <w:szCs w:val="20"/>
              </w:rPr>
              <w:t>якщо</w:t>
            </w:r>
            <w:proofErr w:type="spellEnd"/>
            <w:r w:rsidRPr="00C902CA">
              <w:rPr>
                <w:color w:val="000000"/>
                <w:sz w:val="20"/>
                <w:szCs w:val="20"/>
              </w:rPr>
              <w:t xml:space="preserve"> </w:t>
            </w:r>
            <w:proofErr w:type="spellStart"/>
            <w:r w:rsidRPr="00C902CA">
              <w:rPr>
                <w:color w:val="000000"/>
                <w:sz w:val="20"/>
                <w:szCs w:val="20"/>
              </w:rPr>
              <w:t>такі</w:t>
            </w:r>
            <w:proofErr w:type="spellEnd"/>
            <w:r w:rsidRPr="00C902CA">
              <w:rPr>
                <w:color w:val="000000"/>
                <w:sz w:val="20"/>
                <w:szCs w:val="20"/>
              </w:rPr>
              <w:t xml:space="preserve"> є, </w:t>
            </w:r>
            <w:proofErr w:type="spellStart"/>
            <w:r w:rsidRPr="00C902CA">
              <w:rPr>
                <w:color w:val="000000"/>
                <w:sz w:val="20"/>
                <w:szCs w:val="20"/>
              </w:rPr>
              <w:t>також</w:t>
            </w:r>
            <w:proofErr w:type="spellEnd"/>
            <w:r w:rsidRPr="00C902CA">
              <w:rPr>
                <w:color w:val="000000"/>
                <w:sz w:val="20"/>
                <w:szCs w:val="20"/>
              </w:rPr>
              <w:t xml:space="preserve"> </w:t>
            </w:r>
            <w:proofErr w:type="spellStart"/>
            <w:r w:rsidRPr="00C902CA">
              <w:rPr>
                <w:color w:val="000000"/>
                <w:sz w:val="20"/>
                <w:szCs w:val="20"/>
              </w:rPr>
              <w:t>чітко</w:t>
            </w:r>
            <w:proofErr w:type="spellEnd"/>
            <w:r w:rsidRPr="00C902CA">
              <w:rPr>
                <w:color w:val="000000"/>
                <w:sz w:val="20"/>
                <w:szCs w:val="20"/>
              </w:rPr>
              <w:t xml:space="preserve"> </w:t>
            </w:r>
            <w:proofErr w:type="spellStart"/>
            <w:r w:rsidRPr="00C902CA">
              <w:rPr>
                <w:color w:val="000000"/>
                <w:sz w:val="20"/>
                <w:szCs w:val="20"/>
              </w:rPr>
              <w:t>вказуючи</w:t>
            </w:r>
            <w:proofErr w:type="spellEnd"/>
            <w:r w:rsidRPr="00C902CA">
              <w:rPr>
                <w:color w:val="000000"/>
                <w:sz w:val="20"/>
                <w:szCs w:val="20"/>
              </w:rPr>
              <w:t xml:space="preserve"> оборот </w:t>
            </w:r>
            <w:proofErr w:type="spellStart"/>
            <w:r w:rsidRPr="00C902CA">
              <w:rPr>
                <w:color w:val="000000"/>
                <w:sz w:val="20"/>
                <w:szCs w:val="20"/>
              </w:rPr>
              <w:t>компанії</w:t>
            </w:r>
            <w:proofErr w:type="spellEnd"/>
            <w:r w:rsidRPr="00C902CA">
              <w:rPr>
                <w:color w:val="000000"/>
                <w:sz w:val="20"/>
                <w:szCs w:val="20"/>
              </w:rPr>
              <w:t xml:space="preserve"> за </w:t>
            </w:r>
            <w:proofErr w:type="spellStart"/>
            <w:r w:rsidRPr="00C902CA">
              <w:rPr>
                <w:color w:val="000000"/>
                <w:sz w:val="20"/>
                <w:szCs w:val="20"/>
              </w:rPr>
              <w:t>ці</w:t>
            </w:r>
            <w:proofErr w:type="spellEnd"/>
            <w:r w:rsidRPr="00C902CA">
              <w:rPr>
                <w:color w:val="000000"/>
                <w:sz w:val="20"/>
                <w:szCs w:val="20"/>
              </w:rPr>
              <w:t xml:space="preserve"> роки (</w:t>
            </w:r>
            <w:proofErr w:type="spellStart"/>
            <w:r w:rsidRPr="00C902CA">
              <w:rPr>
                <w:color w:val="000000"/>
                <w:sz w:val="20"/>
                <w:szCs w:val="20"/>
              </w:rPr>
              <w:t>мінімум</w:t>
            </w:r>
            <w:proofErr w:type="spellEnd"/>
            <w:r w:rsidRPr="00C902CA">
              <w:rPr>
                <w:color w:val="000000"/>
                <w:sz w:val="20"/>
                <w:szCs w:val="20"/>
              </w:rPr>
              <w:t xml:space="preserve"> 2022 та 2023 роки).</w:t>
            </w:r>
            <w:r w:rsidRPr="00C902CA">
              <w:rPr>
                <w:color w:val="000000"/>
                <w:sz w:val="20"/>
                <w:szCs w:val="20"/>
              </w:rPr>
              <w:br/>
            </w: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5EB4F28E" w14:textId="5ECA1444"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1BB9EC51" w14:textId="09785703" w:rsidTr="00CD3027">
        <w:trPr>
          <w:trHeight w:val="836"/>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CB67B02" w14:textId="77777777" w:rsidR="00613DF9" w:rsidRPr="00C902CA" w:rsidRDefault="00613DF9" w:rsidP="00613DF9">
            <w:pPr>
              <w:jc w:val="center"/>
              <w:rPr>
                <w:sz w:val="20"/>
                <w:szCs w:val="20"/>
                <w:lang w:val="uk-UA"/>
              </w:rPr>
            </w:pPr>
            <w:r w:rsidRPr="00C902CA">
              <w:rPr>
                <w:sz w:val="20"/>
                <w:szCs w:val="20"/>
                <w:lang w:val="uk-UA"/>
              </w:rPr>
              <w:t>7</w:t>
            </w:r>
          </w:p>
        </w:tc>
        <w:tc>
          <w:tcPr>
            <w:tcW w:w="7229" w:type="dxa"/>
            <w:tcBorders>
              <w:top w:val="nil"/>
              <w:left w:val="nil"/>
              <w:bottom w:val="single" w:sz="4" w:space="0" w:color="auto"/>
              <w:right w:val="single" w:sz="4" w:space="0" w:color="auto"/>
            </w:tcBorders>
            <w:shd w:val="clear" w:color="auto" w:fill="auto"/>
            <w:vAlign w:val="center"/>
            <w:hideMark/>
          </w:tcPr>
          <w:p w14:paraId="0F99D62B" w14:textId="1DBB4D3B" w:rsidR="00613DF9" w:rsidRPr="00C902CA" w:rsidRDefault="00613DF9" w:rsidP="00613DF9">
            <w:pPr>
              <w:rPr>
                <w:color w:val="000000"/>
                <w:sz w:val="20"/>
                <w:szCs w:val="20"/>
                <w:lang w:val="uk-UA"/>
              </w:rPr>
            </w:pPr>
            <w:proofErr w:type="spellStart"/>
            <w:r w:rsidRPr="00C902CA">
              <w:rPr>
                <w:color w:val="000000"/>
                <w:sz w:val="20"/>
                <w:szCs w:val="20"/>
              </w:rPr>
              <w:t>Наявність</w:t>
            </w:r>
            <w:proofErr w:type="spellEnd"/>
            <w:r w:rsidRPr="00C902CA">
              <w:rPr>
                <w:color w:val="000000"/>
                <w:sz w:val="20"/>
                <w:szCs w:val="20"/>
              </w:rPr>
              <w:t xml:space="preserve"> </w:t>
            </w:r>
            <w:proofErr w:type="spellStart"/>
            <w:r w:rsidRPr="00C902CA">
              <w:rPr>
                <w:color w:val="000000"/>
                <w:sz w:val="20"/>
                <w:szCs w:val="20"/>
              </w:rPr>
              <w:t>належним</w:t>
            </w:r>
            <w:proofErr w:type="spellEnd"/>
            <w:r w:rsidRPr="00C902CA">
              <w:rPr>
                <w:color w:val="000000"/>
                <w:sz w:val="20"/>
                <w:szCs w:val="20"/>
              </w:rPr>
              <w:t xml:space="preserve"> чином </w:t>
            </w:r>
            <w:proofErr w:type="spellStart"/>
            <w:r w:rsidRPr="00C902CA">
              <w:rPr>
                <w:color w:val="000000"/>
                <w:sz w:val="20"/>
                <w:szCs w:val="20"/>
              </w:rPr>
              <w:t>заповненого</w:t>
            </w:r>
            <w:proofErr w:type="spellEnd"/>
            <w:r w:rsidRPr="00C902CA">
              <w:rPr>
                <w:color w:val="000000"/>
                <w:sz w:val="20"/>
                <w:szCs w:val="20"/>
              </w:rPr>
              <w:t xml:space="preserve"> (</w:t>
            </w:r>
            <w:proofErr w:type="spellStart"/>
            <w:r w:rsidRPr="00C902CA">
              <w:rPr>
                <w:color w:val="FF0000"/>
                <w:sz w:val="20"/>
                <w:szCs w:val="20"/>
              </w:rPr>
              <w:t>Додатку</w:t>
            </w:r>
            <w:proofErr w:type="spellEnd"/>
            <w:r w:rsidRPr="00C902CA">
              <w:rPr>
                <w:color w:val="FF0000"/>
                <w:sz w:val="20"/>
                <w:szCs w:val="20"/>
              </w:rPr>
              <w:t xml:space="preserve"> 3) </w:t>
            </w:r>
            <w:r w:rsidRPr="00C902CA">
              <w:rPr>
                <w:color w:val="000000"/>
                <w:sz w:val="20"/>
                <w:szCs w:val="20"/>
              </w:rPr>
              <w:t xml:space="preserve">- </w:t>
            </w:r>
            <w:proofErr w:type="spellStart"/>
            <w:r w:rsidRPr="00C902CA">
              <w:rPr>
                <w:color w:val="000000"/>
                <w:sz w:val="20"/>
                <w:szCs w:val="20"/>
              </w:rPr>
              <w:t>Реєстраційна</w:t>
            </w:r>
            <w:proofErr w:type="spellEnd"/>
            <w:r w:rsidRPr="00C902CA">
              <w:rPr>
                <w:color w:val="000000"/>
                <w:sz w:val="20"/>
                <w:szCs w:val="20"/>
              </w:rPr>
              <w:t xml:space="preserve"> форма </w:t>
            </w:r>
            <w:proofErr w:type="spellStart"/>
            <w:r w:rsidRPr="00C902CA">
              <w:rPr>
                <w:color w:val="000000"/>
                <w:sz w:val="20"/>
                <w:szCs w:val="20"/>
              </w:rPr>
              <w:t>постачальника</w:t>
            </w:r>
            <w:proofErr w:type="spellEnd"/>
            <w:r w:rsidRPr="00C902CA">
              <w:rPr>
                <w:color w:val="000000"/>
                <w:sz w:val="20"/>
                <w:szCs w:val="20"/>
              </w:rPr>
              <w:t>.</w:t>
            </w:r>
            <w:r w:rsidRPr="00C902CA">
              <w:rPr>
                <w:color w:val="000000"/>
                <w:sz w:val="20"/>
                <w:szCs w:val="20"/>
              </w:rPr>
              <w:br/>
            </w: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68AECD8D" w14:textId="151094A9"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bl>
    <w:p w14:paraId="1568DD80" w14:textId="73062B33" w:rsidR="00CD3027" w:rsidRPr="00FB48EF" w:rsidRDefault="00CD3027" w:rsidP="00AC47AF">
      <w:pPr>
        <w:ind w:firstLine="708"/>
        <w:jc w:val="both"/>
        <w:rPr>
          <w:sz w:val="21"/>
          <w:szCs w:val="21"/>
          <w:highlight w:val="yellow"/>
          <w:u w:val="single"/>
          <w:lang w:val="uk-UA"/>
        </w:rPr>
      </w:pPr>
    </w:p>
    <w:p w14:paraId="6E0C6F5F" w14:textId="615642D8" w:rsidR="00CD3027" w:rsidRPr="00C902CA" w:rsidRDefault="0087123C" w:rsidP="00F06C9F">
      <w:pPr>
        <w:ind w:firstLine="708"/>
        <w:jc w:val="both"/>
        <w:rPr>
          <w:sz w:val="21"/>
          <w:szCs w:val="21"/>
          <w:lang w:val="uk-UA"/>
        </w:rPr>
      </w:pPr>
      <w:r w:rsidRPr="00C902CA">
        <w:rPr>
          <w:sz w:val="21"/>
          <w:szCs w:val="21"/>
          <w:lang w:val="uk-UA"/>
        </w:rPr>
        <w:t>Лише пропозиції учасників тендеру, які набрали «Пройдено» за всіма вищезазначеними сімома (7) Критеріями попередньої кваліфікації, будуть розглядатися далі згідно з наведеним нижче технічним механізмом оцінки</w:t>
      </w:r>
    </w:p>
    <w:p w14:paraId="614A23AA" w14:textId="74470D24" w:rsidR="00CD3027" w:rsidRPr="00FB48EF" w:rsidRDefault="00CD3027" w:rsidP="00AC47AF">
      <w:pPr>
        <w:ind w:firstLine="708"/>
        <w:jc w:val="both"/>
        <w:rPr>
          <w:sz w:val="21"/>
          <w:szCs w:val="21"/>
          <w:highlight w:val="yellow"/>
          <w:u w:val="single"/>
          <w:lang w:val="uk-UA"/>
        </w:rPr>
      </w:pPr>
    </w:p>
    <w:p w14:paraId="64D01CDB" w14:textId="1961E559" w:rsidR="00CD3027" w:rsidRPr="008F68EF" w:rsidRDefault="0087123C" w:rsidP="00AC47AF">
      <w:pPr>
        <w:ind w:firstLine="708"/>
        <w:jc w:val="both"/>
        <w:rPr>
          <w:color w:val="000000" w:themeColor="text1"/>
          <w:sz w:val="21"/>
          <w:szCs w:val="21"/>
          <w:u w:val="single"/>
          <w:lang w:val="uk-UA"/>
        </w:rPr>
      </w:pPr>
      <w:r w:rsidRPr="002B3B73">
        <w:rPr>
          <w:sz w:val="21"/>
          <w:szCs w:val="21"/>
          <w:u w:val="single"/>
          <w:lang w:val="uk-UA"/>
        </w:rPr>
        <w:t>РОЗУМІННЯ ТЕХНІЧНИХ ВИМОГ</w:t>
      </w:r>
      <w:r w:rsidR="00F52711" w:rsidRPr="002B3B73">
        <w:rPr>
          <w:sz w:val="21"/>
          <w:szCs w:val="21"/>
          <w:u w:val="single"/>
          <w:lang w:val="uk-UA"/>
        </w:rPr>
        <w:t xml:space="preserve"> – </w:t>
      </w:r>
      <w:r w:rsidR="00F52711" w:rsidRPr="008F68EF">
        <w:rPr>
          <w:color w:val="000000" w:themeColor="text1"/>
          <w:sz w:val="21"/>
          <w:szCs w:val="21"/>
          <w:u w:val="single"/>
          <w:lang w:val="uk-UA"/>
        </w:rPr>
        <w:t xml:space="preserve">максимальний бал - </w:t>
      </w:r>
      <w:r w:rsidR="00F551BD" w:rsidRPr="008F68EF">
        <w:rPr>
          <w:color w:val="000000" w:themeColor="text1"/>
          <w:sz w:val="21"/>
          <w:szCs w:val="21"/>
          <w:u w:val="single"/>
          <w:lang w:val="uk-UA"/>
        </w:rPr>
        <w:t>320</w:t>
      </w:r>
    </w:p>
    <w:p w14:paraId="373C5EB7" w14:textId="7E948656" w:rsidR="0087123C" w:rsidRPr="008F68EF" w:rsidRDefault="0087123C" w:rsidP="00AC47AF">
      <w:pPr>
        <w:ind w:firstLine="708"/>
        <w:jc w:val="both"/>
        <w:rPr>
          <w:color w:val="000000" w:themeColor="text1"/>
          <w:sz w:val="21"/>
          <w:szCs w:val="21"/>
          <w:u w:val="single"/>
          <w:lang w:val="uk-UA"/>
        </w:rPr>
      </w:pPr>
      <w:r w:rsidRPr="008F68EF">
        <w:rPr>
          <w:color w:val="000000" w:themeColor="text1"/>
          <w:sz w:val="21"/>
          <w:szCs w:val="21"/>
          <w:u w:val="single"/>
          <w:lang w:val="uk-UA"/>
        </w:rPr>
        <w:t>ЗАГАЛЬНІ ВИМОГИ ДО УЧАСНИКА КОНКУРСУ</w:t>
      </w:r>
      <w:r w:rsidR="00F52711" w:rsidRPr="008F68EF">
        <w:rPr>
          <w:color w:val="000000" w:themeColor="text1"/>
          <w:sz w:val="21"/>
          <w:szCs w:val="21"/>
          <w:u w:val="single"/>
          <w:lang w:val="uk-UA"/>
        </w:rPr>
        <w:t xml:space="preserve"> максимальний бал – </w:t>
      </w:r>
      <w:r w:rsidR="0022129D">
        <w:rPr>
          <w:color w:val="000000" w:themeColor="text1"/>
          <w:sz w:val="21"/>
          <w:szCs w:val="21"/>
          <w:u w:val="single"/>
          <w:lang w:val="uk-UA"/>
        </w:rPr>
        <w:t>495</w:t>
      </w:r>
    </w:p>
    <w:p w14:paraId="3E78FE18" w14:textId="2201F463" w:rsidR="00613DF9" w:rsidRPr="008F68EF" w:rsidRDefault="00613DF9" w:rsidP="00613DF9">
      <w:pPr>
        <w:ind w:firstLine="708"/>
        <w:jc w:val="both"/>
        <w:rPr>
          <w:color w:val="000000" w:themeColor="text1"/>
          <w:sz w:val="21"/>
          <w:szCs w:val="21"/>
          <w:u w:val="single"/>
          <w:lang w:val="uk-UA"/>
        </w:rPr>
      </w:pPr>
      <w:r w:rsidRPr="008F68EF">
        <w:rPr>
          <w:color w:val="000000" w:themeColor="text1"/>
          <w:sz w:val="21"/>
          <w:szCs w:val="21"/>
          <w:u w:val="single"/>
          <w:lang w:val="uk-UA"/>
        </w:rPr>
        <w:t xml:space="preserve">МАКСИМАЛЬНА кількість балів за технічну пропозицію – </w:t>
      </w:r>
      <w:r w:rsidR="0022129D">
        <w:rPr>
          <w:color w:val="000000" w:themeColor="text1"/>
          <w:sz w:val="21"/>
          <w:szCs w:val="21"/>
          <w:u w:val="single"/>
          <w:lang w:val="uk-UA"/>
        </w:rPr>
        <w:t>815</w:t>
      </w:r>
    </w:p>
    <w:p w14:paraId="41BB70AA" w14:textId="5973FB23" w:rsidR="00392063" w:rsidRPr="008F68EF" w:rsidRDefault="00392063" w:rsidP="00392063">
      <w:pPr>
        <w:ind w:firstLine="708"/>
        <w:jc w:val="both"/>
        <w:rPr>
          <w:color w:val="000000" w:themeColor="text1"/>
          <w:sz w:val="21"/>
          <w:szCs w:val="21"/>
          <w:u w:val="single"/>
          <w:lang w:val="uk-UA"/>
        </w:rPr>
      </w:pPr>
      <w:r w:rsidRPr="008F68EF">
        <w:rPr>
          <w:color w:val="000000" w:themeColor="text1"/>
          <w:sz w:val="21"/>
          <w:szCs w:val="21"/>
          <w:u w:val="single"/>
          <w:lang w:val="uk-UA"/>
        </w:rPr>
        <w:t xml:space="preserve">МІНІМАЛЬНИЙ прохідний бал технічної пропозиції – </w:t>
      </w:r>
      <w:r w:rsidR="0022129D">
        <w:rPr>
          <w:color w:val="000000" w:themeColor="text1"/>
          <w:sz w:val="21"/>
          <w:szCs w:val="21"/>
          <w:u w:val="single"/>
          <w:lang w:val="uk-UA"/>
        </w:rPr>
        <w:t>489</w:t>
      </w:r>
      <w:r w:rsidR="001E2FEC" w:rsidRPr="008F68EF">
        <w:rPr>
          <w:color w:val="000000" w:themeColor="text1"/>
          <w:sz w:val="21"/>
          <w:szCs w:val="21"/>
          <w:u w:val="single"/>
          <w:lang w:val="uk-UA"/>
        </w:rPr>
        <w:t xml:space="preserve"> </w:t>
      </w:r>
      <w:r w:rsidR="002C6191" w:rsidRPr="008F68EF">
        <w:rPr>
          <w:color w:val="000000" w:themeColor="text1"/>
          <w:sz w:val="21"/>
          <w:szCs w:val="21"/>
          <w:u w:val="single"/>
          <w:lang w:val="uk-UA"/>
        </w:rPr>
        <w:t xml:space="preserve"> </w:t>
      </w:r>
    </w:p>
    <w:p w14:paraId="1B039E5A" w14:textId="10D969C4" w:rsidR="00DC0A1D" w:rsidRPr="008F68EF" w:rsidRDefault="00DC0A1D" w:rsidP="00AC47AF">
      <w:pPr>
        <w:ind w:firstLine="708"/>
        <w:jc w:val="both"/>
        <w:rPr>
          <w:color w:val="000000" w:themeColor="text1"/>
          <w:sz w:val="21"/>
          <w:szCs w:val="21"/>
          <w:u w:val="single"/>
          <w:lang w:val="uk-UA"/>
        </w:rPr>
      </w:pPr>
      <w:r w:rsidRPr="008F68EF">
        <w:rPr>
          <w:color w:val="000000" w:themeColor="text1"/>
          <w:sz w:val="21"/>
          <w:szCs w:val="21"/>
          <w:u w:val="single"/>
          <w:lang w:val="uk-UA"/>
        </w:rPr>
        <w:lastRenderedPageBreak/>
        <w:t xml:space="preserve">МАКСИМАЛЬНА кількість балів за фінансову пропозицію – </w:t>
      </w:r>
      <w:r w:rsidR="001C51FC">
        <w:rPr>
          <w:color w:val="000000" w:themeColor="text1"/>
          <w:sz w:val="21"/>
          <w:szCs w:val="21"/>
          <w:u w:val="single"/>
          <w:lang w:val="uk-UA"/>
        </w:rPr>
        <w:t>5</w:t>
      </w:r>
      <w:r w:rsidR="0022129D">
        <w:rPr>
          <w:color w:val="000000" w:themeColor="text1"/>
          <w:sz w:val="21"/>
          <w:szCs w:val="21"/>
          <w:u w:val="single"/>
          <w:lang w:val="uk-UA"/>
        </w:rPr>
        <w:t>4</w:t>
      </w:r>
      <w:r w:rsidR="001C51FC">
        <w:rPr>
          <w:color w:val="000000" w:themeColor="text1"/>
          <w:sz w:val="21"/>
          <w:szCs w:val="21"/>
          <w:u w:val="single"/>
          <w:lang w:val="uk-UA"/>
        </w:rPr>
        <w:t>3</w:t>
      </w:r>
    </w:p>
    <w:p w14:paraId="1E572FA4" w14:textId="45A61617" w:rsidR="00DC0A1D" w:rsidRPr="008F68EF" w:rsidRDefault="00DC0A1D" w:rsidP="00AC47AF">
      <w:pPr>
        <w:ind w:firstLine="708"/>
        <w:jc w:val="both"/>
        <w:rPr>
          <w:color w:val="000000" w:themeColor="text1"/>
          <w:sz w:val="21"/>
          <w:szCs w:val="21"/>
          <w:u w:val="single"/>
          <w:lang w:val="uk-UA"/>
        </w:rPr>
      </w:pPr>
      <w:r w:rsidRPr="008F68EF">
        <w:rPr>
          <w:color w:val="000000" w:themeColor="text1"/>
          <w:sz w:val="21"/>
          <w:szCs w:val="21"/>
          <w:u w:val="single"/>
          <w:lang w:val="uk-UA"/>
        </w:rPr>
        <w:t xml:space="preserve">ВСЬОГО МАКСИМАЛЬНА кількість балів за тендером - </w:t>
      </w:r>
      <w:r w:rsidR="001C51FC">
        <w:rPr>
          <w:color w:val="000000" w:themeColor="text1"/>
          <w:sz w:val="21"/>
          <w:szCs w:val="21"/>
          <w:u w:val="single"/>
          <w:lang w:val="uk-UA"/>
        </w:rPr>
        <w:t>13</w:t>
      </w:r>
      <w:r w:rsidR="0022129D">
        <w:rPr>
          <w:color w:val="000000" w:themeColor="text1"/>
          <w:sz w:val="21"/>
          <w:szCs w:val="21"/>
          <w:u w:val="single"/>
          <w:lang w:val="uk-UA"/>
        </w:rPr>
        <w:t>5</w:t>
      </w:r>
      <w:r w:rsidR="001C51FC">
        <w:rPr>
          <w:color w:val="000000" w:themeColor="text1"/>
          <w:sz w:val="21"/>
          <w:szCs w:val="21"/>
          <w:u w:val="single"/>
          <w:lang w:val="uk-UA"/>
        </w:rPr>
        <w:t>8</w:t>
      </w:r>
    </w:p>
    <w:p w14:paraId="503C3626" w14:textId="44AB2048" w:rsidR="00F52711" w:rsidRPr="00FB48EF" w:rsidRDefault="00F52711" w:rsidP="00AC47AF">
      <w:pPr>
        <w:ind w:firstLine="708"/>
        <w:jc w:val="both"/>
        <w:rPr>
          <w:color w:val="FF0000"/>
          <w:sz w:val="21"/>
          <w:szCs w:val="21"/>
          <w:highlight w:val="yellow"/>
          <w:u w:val="single"/>
          <w:lang w:val="uk-UA"/>
        </w:rPr>
      </w:pPr>
    </w:p>
    <w:p w14:paraId="6430C5B1" w14:textId="0AFD6D65" w:rsidR="00F52711" w:rsidRPr="002B3B73" w:rsidRDefault="00F52711" w:rsidP="00F52711">
      <w:pPr>
        <w:ind w:firstLine="708"/>
        <w:jc w:val="both"/>
        <w:rPr>
          <w:sz w:val="21"/>
          <w:szCs w:val="21"/>
          <w:lang w:val="uk-UA"/>
        </w:rPr>
      </w:pPr>
      <w:r w:rsidRPr="00C902CA">
        <w:rPr>
          <w:sz w:val="21"/>
          <w:szCs w:val="21"/>
          <w:lang w:val="uk-UA"/>
        </w:rPr>
        <w:t xml:space="preserve">Граничні бали для заявки, яка вважається технічно відповідною становитиме мінімум </w:t>
      </w:r>
      <w:r w:rsidR="0022129D">
        <w:rPr>
          <w:sz w:val="21"/>
          <w:szCs w:val="21"/>
          <w:lang w:val="uk-UA"/>
        </w:rPr>
        <w:t>489</w:t>
      </w:r>
      <w:r w:rsidRPr="00C902CA">
        <w:rPr>
          <w:sz w:val="21"/>
          <w:szCs w:val="21"/>
          <w:lang w:val="uk-UA"/>
        </w:rPr>
        <w:t xml:space="preserve"> балів із максимально </w:t>
      </w:r>
      <w:r w:rsidRPr="002B3B73">
        <w:rPr>
          <w:sz w:val="21"/>
          <w:szCs w:val="21"/>
          <w:lang w:val="uk-UA"/>
        </w:rPr>
        <w:t xml:space="preserve">доступних </w:t>
      </w:r>
      <w:r w:rsidR="0022129D">
        <w:rPr>
          <w:sz w:val="21"/>
          <w:szCs w:val="21"/>
          <w:lang w:val="uk-UA"/>
        </w:rPr>
        <w:t>815</w:t>
      </w:r>
      <w:r w:rsidR="007872F6" w:rsidRPr="002B3B73">
        <w:rPr>
          <w:sz w:val="21"/>
          <w:szCs w:val="21"/>
          <w:lang w:val="uk-UA"/>
        </w:rPr>
        <w:t xml:space="preserve"> балів</w:t>
      </w:r>
      <w:r w:rsidRPr="002B3B73">
        <w:rPr>
          <w:sz w:val="21"/>
          <w:szCs w:val="21"/>
          <w:lang w:val="uk-UA"/>
        </w:rPr>
        <w:t xml:space="preserve">. </w:t>
      </w:r>
    </w:p>
    <w:p w14:paraId="23B572DF" w14:textId="37E61837" w:rsidR="00F52711" w:rsidRPr="002B3B73" w:rsidRDefault="00F52711" w:rsidP="00AB6AD4">
      <w:pPr>
        <w:ind w:firstLine="708"/>
        <w:jc w:val="both"/>
        <w:rPr>
          <w:sz w:val="21"/>
          <w:szCs w:val="21"/>
          <w:lang w:val="uk-UA"/>
        </w:rPr>
      </w:pPr>
      <w:r w:rsidRPr="002B3B73">
        <w:rPr>
          <w:sz w:val="21"/>
          <w:szCs w:val="21"/>
          <w:lang w:val="uk-UA"/>
        </w:rPr>
        <w:t xml:space="preserve">Фінансову пропозицію буде розглянуто, лише якщо технічна частина пропозиції постачальника набрала мінімум </w:t>
      </w:r>
      <w:r w:rsidR="0022129D">
        <w:rPr>
          <w:sz w:val="21"/>
          <w:szCs w:val="21"/>
          <w:lang w:val="uk-UA"/>
        </w:rPr>
        <w:t xml:space="preserve">489 </w:t>
      </w:r>
      <w:r w:rsidRPr="002B3B73">
        <w:rPr>
          <w:sz w:val="21"/>
          <w:szCs w:val="21"/>
          <w:lang w:val="uk-UA"/>
        </w:rPr>
        <w:t xml:space="preserve">балів з </w:t>
      </w:r>
      <w:r w:rsidR="0022129D">
        <w:rPr>
          <w:sz w:val="21"/>
          <w:szCs w:val="21"/>
          <w:lang w:val="uk-UA"/>
        </w:rPr>
        <w:t>815</w:t>
      </w:r>
      <w:r w:rsidRPr="002B3B73">
        <w:rPr>
          <w:sz w:val="21"/>
          <w:szCs w:val="21"/>
          <w:lang w:val="uk-UA"/>
        </w:rPr>
        <w:t xml:space="preserve"> для технічної пропозиції, яка приймається</w:t>
      </w:r>
      <w:r w:rsidR="00AB6AD4" w:rsidRPr="002B3B73">
        <w:rPr>
          <w:sz w:val="21"/>
          <w:szCs w:val="21"/>
          <w:lang w:val="uk-UA"/>
        </w:rPr>
        <w:t>.</w:t>
      </w:r>
    </w:p>
    <w:p w14:paraId="37A5CC3F" w14:textId="5A7A44F8" w:rsidR="00F52711" w:rsidRPr="00C902CA" w:rsidRDefault="00F52711" w:rsidP="00F52711">
      <w:pPr>
        <w:ind w:firstLine="708"/>
        <w:jc w:val="both"/>
        <w:rPr>
          <w:sz w:val="21"/>
          <w:szCs w:val="21"/>
          <w:lang w:val="uk-UA"/>
        </w:rPr>
      </w:pPr>
      <w:r w:rsidRPr="002B3B73">
        <w:rPr>
          <w:sz w:val="21"/>
          <w:szCs w:val="21"/>
          <w:lang w:val="uk-UA"/>
        </w:rPr>
        <w:t xml:space="preserve">Фінансова пропозиція матиме наступний відсотковий розподіл: 40% </w:t>
      </w:r>
      <w:r w:rsidR="00392063" w:rsidRPr="002B3B73">
        <w:rPr>
          <w:sz w:val="21"/>
          <w:szCs w:val="21"/>
          <w:lang w:val="uk-UA"/>
        </w:rPr>
        <w:t xml:space="preserve">- </w:t>
      </w:r>
      <w:r w:rsidR="0022129D">
        <w:rPr>
          <w:sz w:val="21"/>
          <w:szCs w:val="21"/>
          <w:lang w:val="uk-UA"/>
        </w:rPr>
        <w:t>543</w:t>
      </w:r>
      <w:r w:rsidR="00392063" w:rsidRPr="002B3B73">
        <w:rPr>
          <w:sz w:val="21"/>
          <w:szCs w:val="21"/>
          <w:lang w:val="uk-UA"/>
        </w:rPr>
        <w:t xml:space="preserve"> балів </w:t>
      </w:r>
      <w:r w:rsidRPr="002B3B73">
        <w:rPr>
          <w:sz w:val="21"/>
          <w:szCs w:val="21"/>
          <w:lang w:val="uk-UA"/>
        </w:rPr>
        <w:t>від загального балу</w:t>
      </w:r>
      <w:r w:rsidR="00392063" w:rsidRPr="002B3B73">
        <w:rPr>
          <w:sz w:val="21"/>
          <w:szCs w:val="21"/>
          <w:lang w:val="uk-UA"/>
        </w:rPr>
        <w:t xml:space="preserve"> </w:t>
      </w:r>
      <w:r w:rsidR="00BC7F5A">
        <w:rPr>
          <w:sz w:val="21"/>
          <w:szCs w:val="21"/>
          <w:lang w:val="uk-UA"/>
        </w:rPr>
        <w:t>1</w:t>
      </w:r>
      <w:r w:rsidR="006F13C6">
        <w:rPr>
          <w:sz w:val="21"/>
          <w:szCs w:val="21"/>
          <w:lang w:val="uk-UA"/>
        </w:rPr>
        <w:t>3</w:t>
      </w:r>
      <w:r w:rsidR="0022129D">
        <w:rPr>
          <w:sz w:val="21"/>
          <w:szCs w:val="21"/>
          <w:lang w:val="uk-UA"/>
        </w:rPr>
        <w:t>5</w:t>
      </w:r>
      <w:r w:rsidR="00BC7F5A">
        <w:rPr>
          <w:sz w:val="21"/>
          <w:szCs w:val="21"/>
          <w:lang w:val="uk-UA"/>
        </w:rPr>
        <w:t>8</w:t>
      </w:r>
      <w:r w:rsidR="00392063" w:rsidRPr="002B3B73">
        <w:rPr>
          <w:sz w:val="21"/>
          <w:szCs w:val="21"/>
          <w:lang w:val="uk-UA"/>
        </w:rPr>
        <w:t>.</w:t>
      </w:r>
    </w:p>
    <w:p w14:paraId="07720138" w14:textId="77777777" w:rsidR="00392063" w:rsidRPr="00C902CA" w:rsidRDefault="00392063" w:rsidP="00392063">
      <w:pPr>
        <w:ind w:firstLine="708"/>
        <w:jc w:val="both"/>
        <w:rPr>
          <w:sz w:val="21"/>
          <w:szCs w:val="21"/>
          <w:lang w:val="uk-UA"/>
        </w:rPr>
      </w:pPr>
      <w:r w:rsidRPr="00C902CA">
        <w:rPr>
          <w:sz w:val="21"/>
          <w:szCs w:val="21"/>
          <w:lang w:val="uk-UA"/>
        </w:rPr>
        <w:t xml:space="preserve">Максимальна кількість балів за фінансову складову буде присуджена пропозиції з найнижчою ціною. Усі інші цінові пропозиції отримають бали обернено </w:t>
      </w:r>
      <w:proofErr w:type="spellStart"/>
      <w:r w:rsidRPr="00C902CA">
        <w:rPr>
          <w:sz w:val="21"/>
          <w:szCs w:val="21"/>
          <w:lang w:val="uk-UA"/>
        </w:rPr>
        <w:t>пропорційно</w:t>
      </w:r>
      <w:proofErr w:type="spellEnd"/>
      <w:r w:rsidRPr="00C902CA">
        <w:rPr>
          <w:sz w:val="21"/>
          <w:szCs w:val="21"/>
          <w:lang w:val="uk-UA"/>
        </w:rPr>
        <w:t xml:space="preserve"> до найнижчої ціни, як наведено у формулі нижче:</w:t>
      </w:r>
    </w:p>
    <w:p w14:paraId="3BA570B3" w14:textId="77777777" w:rsidR="00392063" w:rsidRPr="00C902CA" w:rsidRDefault="00392063" w:rsidP="00392063">
      <w:pPr>
        <w:ind w:firstLine="720"/>
        <w:jc w:val="both"/>
        <w:rPr>
          <w:color w:val="000000"/>
          <w:sz w:val="28"/>
          <w:lang w:val="uk-UA"/>
        </w:rPr>
      </w:pPr>
      <m:oMathPara>
        <m:oMath>
          <m:r>
            <w:rPr>
              <w:rFonts w:ascii="Cambria Math" w:hAnsi="Cambria Math"/>
              <w:color w:val="000000"/>
              <w:sz w:val="22"/>
              <w:lang w:val="uk-UA"/>
            </w:rPr>
            <m:t>P=m*</m:t>
          </m:r>
          <m:d>
            <m:dPr>
              <m:ctrlPr>
                <w:rPr>
                  <w:rFonts w:ascii="Cambria Math" w:hAnsi="Cambria Math"/>
                  <w:i/>
                  <w:color w:val="000000"/>
                  <w:sz w:val="22"/>
                  <w:szCs w:val="28"/>
                  <w:lang w:val="uk-UA"/>
                </w:rPr>
              </m:ctrlPr>
            </m:dPr>
            <m:e>
              <m:f>
                <m:fPr>
                  <m:ctrlPr>
                    <w:rPr>
                      <w:rFonts w:ascii="Cambria Math" w:hAnsi="Cambria Math"/>
                      <w:i/>
                      <w:color w:val="000000"/>
                      <w:sz w:val="22"/>
                      <w:szCs w:val="28"/>
                      <w:lang w:val="uk-UA"/>
                    </w:rPr>
                  </m:ctrlPr>
                </m:fPr>
                <m:num>
                  <m:r>
                    <w:rPr>
                      <w:rFonts w:ascii="Cambria Math" w:hAnsi="Cambria Math"/>
                      <w:color w:val="000000"/>
                      <w:sz w:val="22"/>
                      <w:lang w:val="uk-UA"/>
                    </w:rPr>
                    <m:t>l</m:t>
                  </m:r>
                </m:num>
                <m:den>
                  <m:r>
                    <w:rPr>
                      <w:rFonts w:ascii="Cambria Math" w:hAnsi="Cambria Math"/>
                      <w:color w:val="000000"/>
                      <w:sz w:val="22"/>
                      <w:lang w:val="uk-UA"/>
                    </w:rPr>
                    <m:t>e</m:t>
                  </m:r>
                </m:den>
              </m:f>
            </m:e>
          </m:d>
        </m:oMath>
      </m:oMathPara>
    </w:p>
    <w:p w14:paraId="54E15513" w14:textId="77777777" w:rsidR="00392063" w:rsidRPr="00C902CA" w:rsidRDefault="00392063" w:rsidP="00392063">
      <w:pPr>
        <w:ind w:firstLine="708"/>
        <w:jc w:val="both"/>
        <w:rPr>
          <w:sz w:val="21"/>
          <w:szCs w:val="21"/>
          <w:lang w:val="uk-UA"/>
        </w:rPr>
      </w:pPr>
      <w:r w:rsidRPr="00C902CA">
        <w:rPr>
          <w:sz w:val="21"/>
          <w:szCs w:val="21"/>
          <w:lang w:val="uk-UA"/>
        </w:rPr>
        <w:t>де:</w:t>
      </w:r>
    </w:p>
    <w:p w14:paraId="63898FC5" w14:textId="77777777" w:rsidR="00392063" w:rsidRPr="00C902CA" w:rsidRDefault="00392063" w:rsidP="00392063">
      <w:pPr>
        <w:ind w:firstLine="720"/>
        <w:jc w:val="both"/>
        <w:rPr>
          <w:color w:val="000000"/>
          <w:lang w:val="uk-UA"/>
        </w:rPr>
      </w:pPr>
    </w:p>
    <w:p w14:paraId="2F5D588D" w14:textId="77777777" w:rsidR="00392063" w:rsidRPr="00C902CA" w:rsidRDefault="00392063" w:rsidP="00392063">
      <w:pPr>
        <w:ind w:firstLine="708"/>
        <w:jc w:val="both"/>
        <w:rPr>
          <w:sz w:val="21"/>
          <w:szCs w:val="21"/>
          <w:lang w:val="uk-UA"/>
        </w:rPr>
      </w:pPr>
      <w:r w:rsidRPr="00C902CA">
        <w:rPr>
          <w:sz w:val="21"/>
          <w:szCs w:val="21"/>
          <w:lang w:val="uk-UA"/>
        </w:rPr>
        <w:t>Р – бал за фінансову пропозицію, що оцінюється;</w:t>
      </w:r>
    </w:p>
    <w:p w14:paraId="2B1AE6DA" w14:textId="77777777" w:rsidR="00392063" w:rsidRPr="00C902CA" w:rsidRDefault="00392063" w:rsidP="00392063">
      <w:pPr>
        <w:ind w:firstLine="708"/>
        <w:jc w:val="both"/>
        <w:rPr>
          <w:sz w:val="21"/>
          <w:szCs w:val="21"/>
          <w:lang w:val="uk-UA"/>
        </w:rPr>
      </w:pPr>
      <w:r w:rsidRPr="00C902CA">
        <w:rPr>
          <w:sz w:val="21"/>
          <w:szCs w:val="21"/>
          <w:lang w:val="uk-UA"/>
        </w:rPr>
        <w:t>m –  максимальна кількість балів за фінансову пропозицію;</w:t>
      </w:r>
    </w:p>
    <w:p w14:paraId="4216F391" w14:textId="77777777" w:rsidR="00392063" w:rsidRPr="00C902CA" w:rsidRDefault="00392063" w:rsidP="00392063">
      <w:pPr>
        <w:ind w:firstLine="708"/>
        <w:jc w:val="both"/>
        <w:rPr>
          <w:sz w:val="21"/>
          <w:szCs w:val="21"/>
          <w:lang w:val="uk-UA"/>
        </w:rPr>
      </w:pPr>
      <w:r w:rsidRPr="00C902CA">
        <w:rPr>
          <w:sz w:val="21"/>
          <w:szCs w:val="21"/>
          <w:lang w:val="uk-UA"/>
        </w:rPr>
        <w:t>l – ціна найдешевшої технічно відповідної пропозиції;</w:t>
      </w:r>
    </w:p>
    <w:p w14:paraId="058AC843" w14:textId="32479DAF" w:rsidR="00392063" w:rsidRPr="00C902CA" w:rsidRDefault="00392063" w:rsidP="00392063">
      <w:pPr>
        <w:ind w:firstLine="708"/>
        <w:jc w:val="both"/>
        <w:rPr>
          <w:sz w:val="21"/>
          <w:szCs w:val="21"/>
          <w:lang w:val="uk-UA"/>
        </w:rPr>
      </w:pPr>
      <w:r w:rsidRPr="00C902CA">
        <w:rPr>
          <w:sz w:val="21"/>
          <w:szCs w:val="21"/>
          <w:lang w:val="uk-UA"/>
        </w:rPr>
        <w:t xml:space="preserve">е – ціна пропозиції, що оцінюється.  </w:t>
      </w:r>
    </w:p>
    <w:p w14:paraId="007911C7" w14:textId="77777777" w:rsidR="00392063" w:rsidRPr="00FB48EF" w:rsidRDefault="00392063" w:rsidP="00392063">
      <w:pPr>
        <w:ind w:firstLine="708"/>
        <w:jc w:val="both"/>
        <w:rPr>
          <w:sz w:val="21"/>
          <w:szCs w:val="21"/>
          <w:highlight w:val="yellow"/>
          <w:lang w:val="uk-UA"/>
        </w:rPr>
      </w:pPr>
    </w:p>
    <w:p w14:paraId="0B633DA3" w14:textId="77777777" w:rsidR="00F52711" w:rsidRPr="00C902CA" w:rsidRDefault="00F52711" w:rsidP="00F52711">
      <w:pPr>
        <w:ind w:firstLine="708"/>
        <w:jc w:val="both"/>
        <w:rPr>
          <w:sz w:val="21"/>
          <w:szCs w:val="21"/>
          <w:lang w:val="uk-UA"/>
        </w:rPr>
      </w:pPr>
      <w:r w:rsidRPr="00C902CA">
        <w:rPr>
          <w:sz w:val="21"/>
          <w:szCs w:val="21"/>
          <w:lang w:val="uk-UA"/>
        </w:rPr>
        <w:t xml:space="preserve">Фінансова складова оцінюватиметься лише для тих постачальників, які пройдуть технічну оцінку. </w:t>
      </w:r>
    </w:p>
    <w:p w14:paraId="794052AE" w14:textId="73AAB5DD" w:rsidR="00F52711" w:rsidRPr="00C902CA" w:rsidRDefault="00F52711" w:rsidP="00F52711">
      <w:pPr>
        <w:ind w:firstLine="708"/>
        <w:jc w:val="both"/>
        <w:rPr>
          <w:sz w:val="21"/>
          <w:szCs w:val="21"/>
          <w:lang w:val="uk-UA"/>
        </w:rPr>
      </w:pPr>
      <w:r w:rsidRPr="00C902CA">
        <w:rPr>
          <w:sz w:val="21"/>
          <w:szCs w:val="21"/>
          <w:lang w:val="uk-UA"/>
        </w:rPr>
        <w:t>Буде обраний найбільш відповідний учасник(и) тендеру, який набрав найвищий загальний (технічна + фінансова частина) бал</w:t>
      </w:r>
      <w:r w:rsidR="00392063" w:rsidRPr="00C902CA">
        <w:rPr>
          <w:sz w:val="21"/>
          <w:szCs w:val="21"/>
          <w:lang w:val="uk-UA"/>
        </w:rPr>
        <w:t xml:space="preserve"> від </w:t>
      </w:r>
      <w:r w:rsidR="00392063" w:rsidRPr="002B3B73">
        <w:rPr>
          <w:sz w:val="21"/>
          <w:szCs w:val="21"/>
          <w:lang w:val="uk-UA"/>
        </w:rPr>
        <w:t xml:space="preserve">доступних </w:t>
      </w:r>
      <w:r w:rsidR="00BC7F5A">
        <w:rPr>
          <w:sz w:val="21"/>
          <w:szCs w:val="21"/>
          <w:lang w:val="uk-UA"/>
        </w:rPr>
        <w:t>1</w:t>
      </w:r>
      <w:r w:rsidR="006F13C6">
        <w:rPr>
          <w:sz w:val="21"/>
          <w:szCs w:val="21"/>
          <w:lang w:val="uk-UA"/>
        </w:rPr>
        <w:t>3</w:t>
      </w:r>
      <w:r w:rsidR="0022129D">
        <w:rPr>
          <w:sz w:val="21"/>
          <w:szCs w:val="21"/>
          <w:lang w:val="uk-UA"/>
        </w:rPr>
        <w:t>5</w:t>
      </w:r>
      <w:r w:rsidR="00BC7F5A">
        <w:rPr>
          <w:sz w:val="21"/>
          <w:szCs w:val="21"/>
          <w:lang w:val="uk-UA"/>
        </w:rPr>
        <w:t>8</w:t>
      </w:r>
      <w:r w:rsidR="00392063" w:rsidRPr="002B3B73">
        <w:rPr>
          <w:sz w:val="21"/>
          <w:szCs w:val="21"/>
          <w:lang w:val="uk-UA"/>
        </w:rPr>
        <w:t xml:space="preserve"> балів.</w:t>
      </w:r>
    </w:p>
    <w:p w14:paraId="33B0CD74" w14:textId="77777777" w:rsidR="00F52711" w:rsidRPr="00C902CA" w:rsidRDefault="00F52711" w:rsidP="00F52711">
      <w:pPr>
        <w:ind w:firstLine="708"/>
        <w:jc w:val="both"/>
        <w:rPr>
          <w:sz w:val="21"/>
          <w:szCs w:val="21"/>
          <w:u w:val="single"/>
          <w:lang w:val="uk-UA"/>
        </w:rPr>
      </w:pPr>
      <w:r w:rsidRPr="00C902CA">
        <w:rPr>
          <w:sz w:val="21"/>
          <w:szCs w:val="21"/>
          <w:u w:val="single"/>
          <w:lang w:val="uk-UA"/>
        </w:rPr>
        <w:t xml:space="preserve">Уточнення щодо пропозицій: </w:t>
      </w:r>
    </w:p>
    <w:p w14:paraId="500CD559" w14:textId="560B7F58" w:rsidR="00AC47AF" w:rsidRPr="00C902CA" w:rsidRDefault="00F52711" w:rsidP="007872F6">
      <w:pPr>
        <w:ind w:firstLine="708"/>
        <w:jc w:val="both"/>
        <w:rPr>
          <w:sz w:val="21"/>
          <w:szCs w:val="21"/>
          <w:lang w:val="uk-UA"/>
        </w:rPr>
      </w:pPr>
      <w:r w:rsidRPr="00C902CA">
        <w:rPr>
          <w:sz w:val="21"/>
          <w:szCs w:val="21"/>
          <w:lang w:val="uk-UA"/>
        </w:rPr>
        <w:t xml:space="preserve">Щоб допомогти в перевірці, оцінці та порівнянні пропозицій, </w:t>
      </w:r>
      <w:r w:rsidR="00AB6AD4" w:rsidRPr="00C902CA">
        <w:rPr>
          <w:sz w:val="21"/>
          <w:szCs w:val="21"/>
          <w:lang w:val="uk-UA"/>
        </w:rPr>
        <w:t xml:space="preserve">БО «БЛАГОДІЙНИЙ ФОНД «РОКАДА» </w:t>
      </w:r>
      <w:r w:rsidRPr="00C902CA">
        <w:rPr>
          <w:sz w:val="21"/>
          <w:szCs w:val="21"/>
          <w:lang w:val="uk-UA"/>
        </w:rPr>
        <w:t xml:space="preserve">може на власний розсуд попросити учасника тендеру надати роз’яснення щодо змісту пропозиції. Запит на роз’яснення та відповідь мають бути подані в </w:t>
      </w:r>
      <w:r w:rsidR="00AB6AD4" w:rsidRPr="00C902CA">
        <w:rPr>
          <w:sz w:val="21"/>
          <w:szCs w:val="21"/>
          <w:lang w:val="uk-UA"/>
        </w:rPr>
        <w:t>електронній</w:t>
      </w:r>
      <w:r w:rsidRPr="00C902CA">
        <w:rPr>
          <w:sz w:val="21"/>
          <w:szCs w:val="21"/>
          <w:lang w:val="uk-UA"/>
        </w:rPr>
        <w:t xml:space="preserve"> формі, жодні зміни у ціні чи змісті пропозиції не можуть бути запропоновані та прийнят</w:t>
      </w:r>
      <w:r w:rsidR="00613DF9" w:rsidRPr="00C902CA">
        <w:rPr>
          <w:sz w:val="21"/>
          <w:szCs w:val="21"/>
          <w:lang w:val="uk-UA"/>
        </w:rPr>
        <w:t>і</w:t>
      </w:r>
      <w:r w:rsidRPr="00C902CA">
        <w:rPr>
          <w:sz w:val="21"/>
          <w:szCs w:val="21"/>
          <w:lang w:val="uk-UA"/>
        </w:rPr>
        <w:t xml:space="preserve">. Усі такі запити до постачальників </w:t>
      </w:r>
      <w:proofErr w:type="spellStart"/>
      <w:r w:rsidRPr="00C902CA">
        <w:rPr>
          <w:sz w:val="21"/>
          <w:szCs w:val="21"/>
          <w:lang w:val="uk-UA"/>
        </w:rPr>
        <w:t>надсилатимуться</w:t>
      </w:r>
      <w:proofErr w:type="spellEnd"/>
      <w:r w:rsidRPr="00C902CA">
        <w:rPr>
          <w:sz w:val="21"/>
          <w:szCs w:val="21"/>
          <w:lang w:val="uk-UA"/>
        </w:rPr>
        <w:t xml:space="preserve"> Відділом </w:t>
      </w:r>
      <w:proofErr w:type="spellStart"/>
      <w:r w:rsidRPr="00C902CA">
        <w:rPr>
          <w:sz w:val="21"/>
          <w:szCs w:val="21"/>
          <w:lang w:val="uk-UA"/>
        </w:rPr>
        <w:t>закупівель</w:t>
      </w:r>
      <w:proofErr w:type="spellEnd"/>
      <w:r w:rsidRPr="00C902CA">
        <w:rPr>
          <w:sz w:val="21"/>
          <w:szCs w:val="21"/>
          <w:lang w:val="uk-UA"/>
        </w:rPr>
        <w:t>.</w:t>
      </w:r>
    </w:p>
    <w:p w14:paraId="17618EA0" w14:textId="77777777" w:rsidR="00AC47AF" w:rsidRPr="00C902CA" w:rsidRDefault="00AC47AF" w:rsidP="007872F6">
      <w:pPr>
        <w:ind w:firstLine="708"/>
        <w:jc w:val="both"/>
        <w:rPr>
          <w:sz w:val="21"/>
          <w:szCs w:val="21"/>
          <w:lang w:val="uk-UA"/>
        </w:rPr>
      </w:pPr>
      <w:r w:rsidRPr="00C902CA">
        <w:rPr>
          <w:sz w:val="21"/>
          <w:szCs w:val="21"/>
          <w:lang w:val="uk-UA"/>
        </w:rPr>
        <w:t>Пропозиція, що відповідає всім технічним вимогам та має ринкову ціну, буде визнана найкращою.</w:t>
      </w:r>
    </w:p>
    <w:p w14:paraId="14A95B0E" w14:textId="77777777" w:rsidR="00AC47AF" w:rsidRPr="00613DF9" w:rsidRDefault="00AC47AF" w:rsidP="00AC47AF">
      <w:pPr>
        <w:jc w:val="both"/>
        <w:rPr>
          <w:sz w:val="21"/>
          <w:szCs w:val="21"/>
          <w:lang w:val="uk-UA"/>
        </w:rPr>
      </w:pPr>
      <w:r w:rsidRPr="00C902CA">
        <w:rPr>
          <w:sz w:val="21"/>
          <w:szCs w:val="21"/>
          <w:lang w:val="uk-UA"/>
        </w:rPr>
        <w:t>Надаючи свою пропозицію, учасник підтверджує її відповідність вимогам, викладеним у цьому Запрошенні.</w:t>
      </w:r>
    </w:p>
    <w:p w14:paraId="3FF43349" w14:textId="77777777" w:rsidR="004E48A4" w:rsidRPr="00613DF9" w:rsidRDefault="004E48A4" w:rsidP="004E48A4">
      <w:pPr>
        <w:jc w:val="both"/>
        <w:rPr>
          <w:sz w:val="21"/>
          <w:szCs w:val="21"/>
          <w:lang w:val="uk-UA"/>
        </w:rPr>
      </w:pPr>
    </w:p>
    <w:p w14:paraId="16604BAB" w14:textId="77777777" w:rsidR="004E48A4" w:rsidRPr="00613DF9" w:rsidRDefault="004E48A4" w:rsidP="004E48A4">
      <w:pPr>
        <w:pStyle w:val="a4"/>
        <w:widowControl w:val="0"/>
        <w:tabs>
          <w:tab w:val="left" w:pos="820"/>
          <w:tab w:val="left" w:pos="821"/>
        </w:tabs>
        <w:autoSpaceDE w:val="0"/>
        <w:autoSpaceDN w:val="0"/>
        <w:spacing w:before="4" w:after="0" w:line="259" w:lineRule="auto"/>
        <w:ind w:left="820" w:right="474"/>
        <w:contextualSpacing w:val="0"/>
        <w:rPr>
          <w:rFonts w:ascii="Times New Roman" w:hAnsi="Times New Roman"/>
          <w:sz w:val="21"/>
          <w:szCs w:val="21"/>
          <w:lang w:val="uk-UA"/>
        </w:rPr>
      </w:pPr>
    </w:p>
    <w:p w14:paraId="074391ED" w14:textId="77777777" w:rsidR="004E48A4" w:rsidRPr="00613DF9" w:rsidRDefault="004E48A4" w:rsidP="004E48A4">
      <w:pPr>
        <w:pStyle w:val="a4"/>
        <w:ind w:left="1080"/>
        <w:jc w:val="both"/>
        <w:rPr>
          <w:rFonts w:ascii="Times New Roman" w:hAnsi="Times New Roman"/>
          <w:color w:val="333333"/>
          <w:sz w:val="21"/>
          <w:szCs w:val="21"/>
          <w:lang w:val="uk-UA"/>
        </w:rPr>
      </w:pPr>
    </w:p>
    <w:p w14:paraId="4641EA6B" w14:textId="77777777" w:rsidR="004E48A4" w:rsidRPr="00613DF9" w:rsidRDefault="004E48A4" w:rsidP="004E48A4">
      <w:pPr>
        <w:pStyle w:val="a4"/>
        <w:ind w:left="1080"/>
        <w:jc w:val="both"/>
        <w:rPr>
          <w:rFonts w:ascii="Times New Roman" w:hAnsi="Times New Roman"/>
          <w:color w:val="333333"/>
          <w:sz w:val="21"/>
          <w:szCs w:val="21"/>
          <w:lang w:val="uk-UA"/>
        </w:rPr>
      </w:pPr>
    </w:p>
    <w:p w14:paraId="69CAE2FC" w14:textId="77777777" w:rsidR="004E48A4" w:rsidRPr="00392063" w:rsidRDefault="004E48A4" w:rsidP="004E48A4">
      <w:pPr>
        <w:pStyle w:val="a4"/>
        <w:ind w:left="1080"/>
        <w:jc w:val="both"/>
        <w:rPr>
          <w:rFonts w:ascii="Times New Roman" w:hAnsi="Times New Roman"/>
          <w:color w:val="333333"/>
          <w:sz w:val="21"/>
          <w:szCs w:val="21"/>
          <w:lang w:val="uk-UA"/>
        </w:rPr>
      </w:pPr>
      <w:r w:rsidRPr="00613DF9">
        <w:rPr>
          <w:rFonts w:ascii="Times New Roman" w:hAnsi="Times New Roman"/>
          <w:color w:val="333333"/>
          <w:sz w:val="21"/>
          <w:szCs w:val="21"/>
          <w:lang w:val="uk-UA"/>
        </w:rPr>
        <w:t xml:space="preserve">           Голова Правління БО «БЛАГОДІЙНИЙ ФОНД «РОКАДА»________________ Н.Ю. Гуржій</w:t>
      </w:r>
    </w:p>
    <w:p w14:paraId="246CF6C6" w14:textId="4611DFEA" w:rsidR="00495C36" w:rsidRDefault="00495C36">
      <w:pPr>
        <w:pStyle w:val="a4"/>
        <w:ind w:left="1080"/>
        <w:jc w:val="both"/>
        <w:rPr>
          <w:rFonts w:ascii="Times New Roman" w:hAnsi="Times New Roman"/>
          <w:color w:val="333333"/>
          <w:lang w:val="uk-UA"/>
        </w:rPr>
      </w:pPr>
    </w:p>
    <w:p w14:paraId="7671FCA6" w14:textId="77777777" w:rsidR="00495C36" w:rsidRPr="00495C36" w:rsidRDefault="00495C36" w:rsidP="00495C36">
      <w:pPr>
        <w:rPr>
          <w:lang w:val="uk-UA" w:eastAsia="en-US"/>
        </w:rPr>
      </w:pPr>
    </w:p>
    <w:p w14:paraId="3F6BC30B" w14:textId="77777777" w:rsidR="00495C36" w:rsidRPr="00495C36" w:rsidRDefault="00495C36" w:rsidP="00495C36">
      <w:pPr>
        <w:rPr>
          <w:lang w:val="uk-UA" w:eastAsia="en-US"/>
        </w:rPr>
      </w:pPr>
    </w:p>
    <w:p w14:paraId="6D8AC529" w14:textId="77777777" w:rsidR="00495C36" w:rsidRPr="00495C36" w:rsidRDefault="00495C36" w:rsidP="00495C36">
      <w:pPr>
        <w:rPr>
          <w:lang w:val="uk-UA" w:eastAsia="en-US"/>
        </w:rPr>
      </w:pPr>
    </w:p>
    <w:p w14:paraId="398107E6" w14:textId="77777777" w:rsidR="00495C36" w:rsidRPr="00495C36" w:rsidRDefault="00495C36" w:rsidP="00495C36">
      <w:pPr>
        <w:rPr>
          <w:lang w:val="uk-UA" w:eastAsia="en-US"/>
        </w:rPr>
      </w:pPr>
    </w:p>
    <w:p w14:paraId="2480CCB5" w14:textId="77777777" w:rsidR="00495C36" w:rsidRPr="00495C36" w:rsidRDefault="00495C36" w:rsidP="00495C36">
      <w:pPr>
        <w:rPr>
          <w:lang w:val="uk-UA" w:eastAsia="en-US"/>
        </w:rPr>
      </w:pPr>
    </w:p>
    <w:p w14:paraId="16CC1901" w14:textId="55844E6A" w:rsidR="00495C36" w:rsidRPr="00495C36" w:rsidRDefault="00495C36" w:rsidP="00495C36">
      <w:pPr>
        <w:rPr>
          <w:lang w:val="uk-UA" w:eastAsia="en-US"/>
        </w:rPr>
      </w:pPr>
    </w:p>
    <w:p w14:paraId="16B65242" w14:textId="77777777" w:rsidR="00495C36" w:rsidRPr="00495C36" w:rsidRDefault="00495C36" w:rsidP="00495C36">
      <w:pPr>
        <w:rPr>
          <w:lang w:val="uk-UA" w:eastAsia="en-US"/>
        </w:rPr>
      </w:pPr>
    </w:p>
    <w:p w14:paraId="6B70252C" w14:textId="77777777" w:rsidR="00495C36" w:rsidRPr="00495C36" w:rsidRDefault="00495C36" w:rsidP="00495C36">
      <w:pPr>
        <w:rPr>
          <w:lang w:val="uk-UA" w:eastAsia="en-US"/>
        </w:rPr>
      </w:pPr>
    </w:p>
    <w:p w14:paraId="1737F531" w14:textId="77777777" w:rsidR="00495C36" w:rsidRPr="00495C36" w:rsidRDefault="00495C36" w:rsidP="00495C36">
      <w:pPr>
        <w:rPr>
          <w:lang w:val="uk-UA" w:eastAsia="en-US"/>
        </w:rPr>
      </w:pPr>
    </w:p>
    <w:p w14:paraId="50B0D616" w14:textId="77777777" w:rsidR="00495C36" w:rsidRPr="00495C36" w:rsidRDefault="00495C36" w:rsidP="00495C36">
      <w:pPr>
        <w:rPr>
          <w:lang w:val="uk-UA" w:eastAsia="en-US"/>
        </w:rPr>
      </w:pPr>
    </w:p>
    <w:p w14:paraId="6AF3564E" w14:textId="1E96812E" w:rsidR="00EA15A7" w:rsidRPr="00495C36" w:rsidRDefault="00495C36" w:rsidP="00495C36">
      <w:pPr>
        <w:pStyle w:val="af6"/>
        <w:rPr>
          <w:lang w:val="uk-UA" w:eastAsia="en-US"/>
        </w:rPr>
      </w:pPr>
      <w:r w:rsidRPr="00495C36">
        <w:rPr>
          <w:lang w:val="uk-UA" w:eastAsia="en-US"/>
        </w:rPr>
        <w:t>Фонд  прагне  захищати  та  сприяти  добробуту дітей,  молоді  та  вразливих  дорослих  і  очікує,  що  всі  працівники,  волонтери,  підрядники  та партнери поділяють це зобов'язання</w:t>
      </w:r>
    </w:p>
    <w:sectPr w:rsidR="00EA15A7" w:rsidRPr="00495C36" w:rsidSect="00495C36">
      <w:footerReference w:type="default" r:id="rId13"/>
      <w:pgSz w:w="11906" w:h="16838"/>
      <w:pgMar w:top="426" w:right="991" w:bottom="56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70A780" w14:textId="77777777" w:rsidR="00756E2D" w:rsidRDefault="00756E2D" w:rsidP="00FA4D7E">
      <w:r>
        <w:separator/>
      </w:r>
    </w:p>
  </w:endnote>
  <w:endnote w:type="continuationSeparator" w:id="0">
    <w:p w14:paraId="158F28A2" w14:textId="77777777" w:rsidR="00756E2D" w:rsidRDefault="00756E2D" w:rsidP="00FA4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6CA4E" w14:textId="77777777" w:rsidR="00495C36" w:rsidRDefault="00756E2D" w:rsidP="00495C36">
    <w:pPr>
      <w:pStyle w:val="a8"/>
      <w:rPr>
        <w:rStyle w:val="a3"/>
      </w:rPr>
    </w:pPr>
    <w:hyperlink r:id="rId1" w:history="1">
      <w:r w:rsidR="005F1448" w:rsidRPr="00B9287D">
        <w:rPr>
          <w:rStyle w:val="a3"/>
          <w:rFonts w:asciiTheme="minorHAnsi" w:hAnsiTheme="minorHAnsi"/>
        </w:rPr>
        <w:t>http://rokada.org.ua/zakupki</w:t>
      </w:r>
      <w:r w:rsidR="005F1448" w:rsidRPr="00B45834">
        <w:rPr>
          <w:rStyle w:val="a3"/>
        </w:rPr>
        <w:t>/</w:t>
      </w:r>
    </w:hyperlink>
  </w:p>
  <w:p w14:paraId="246CF6CD" w14:textId="7262743B" w:rsidR="005F1448" w:rsidRPr="00495C36" w:rsidRDefault="005F1448" w:rsidP="00495C36">
    <w:pPr>
      <w:pStyle w:val="a8"/>
      <w:rPr>
        <w:i/>
        <w:color w:val="0000FF"/>
        <w:sz w:val="18"/>
        <w:szCs w:val="18"/>
        <w:u w:val="single"/>
      </w:rPr>
    </w:pPr>
    <w:r w:rsidRPr="00495C36">
      <w:rPr>
        <w:i/>
        <w:noProof/>
        <w:sz w:val="18"/>
        <w:szCs w:val="18"/>
        <w:lang w:val="uk-UA" w:eastAsia="uk-UA"/>
      </w:rPr>
      <mc:AlternateContent>
        <mc:Choice Requires="wps">
          <w:drawing>
            <wp:anchor distT="0" distB="0" distL="114300" distR="114300" simplePos="0" relativeHeight="251659264" behindDoc="0" locked="0" layoutInCell="1" allowOverlap="1" wp14:anchorId="246CF6CE" wp14:editId="246CF6CF">
              <wp:simplePos x="0" y="0"/>
              <wp:positionH relativeFrom="margin">
                <wp:align>right</wp:align>
              </wp:positionH>
              <wp:positionV relativeFrom="bottomMargin">
                <wp:align>top</wp:align>
              </wp:positionV>
              <wp:extent cx="1508760" cy="395605"/>
              <wp:effectExtent l="0" t="0" r="0" b="0"/>
              <wp:wrapNone/>
              <wp:docPr id="56" name="Надпись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46CF6E0" w14:textId="1F1801A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243356">
                            <w:rPr>
                              <w:rFonts w:asciiTheme="majorHAnsi" w:hAnsiTheme="majorHAnsi"/>
                              <w:noProof/>
                              <w:color w:val="000000" w:themeColor="text1"/>
                              <w:sz w:val="40"/>
                              <w:szCs w:val="40"/>
                            </w:rPr>
                            <w:t>3</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46CF6CE" id="_x0000_t202" coordsize="21600,21600" o:spt="202" path="m,l,21600r21600,l21600,xe">
              <v:stroke joinstyle="miter"/>
              <v:path gradientshapeok="t" o:connecttype="rect"/>
            </v:shapetype>
            <v:shape id="Надпись 56"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" filled="f" stroked="f" strokeweight=".5pt">
              <v:textbox style="mso-fit-shape-to-text:t">
                <w:txbxContent>
                  <w:p w14:paraId="246CF6E0" w14:textId="1F1801A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243356">
                      <w:rPr>
                        <w:rFonts w:asciiTheme="majorHAnsi" w:hAnsiTheme="majorHAnsi"/>
                        <w:noProof/>
                        <w:color w:val="000000" w:themeColor="text1"/>
                        <w:sz w:val="40"/>
                        <w:szCs w:val="40"/>
                      </w:rPr>
                      <w:t>3</w:t>
                    </w:r>
                    <w:r>
                      <w:rPr>
                        <w:rFonts w:asciiTheme="majorHAnsi" w:hAnsiTheme="majorHAnsi"/>
                        <w:color w:val="000000" w:themeColor="text1"/>
                        <w:sz w:val="40"/>
                        <w:szCs w:val="40"/>
                      </w:rPr>
                      <w:fldChar w:fldCharType="end"/>
                    </w:r>
                  </w:p>
                </w:txbxContent>
              </v:textbox>
              <w10:wrap anchorx="margin" anchory="margin"/>
            </v:shape>
          </w:pict>
        </mc:Fallback>
      </mc:AlternateContent>
    </w:r>
    <w:r w:rsidRPr="00495C36">
      <w:rPr>
        <w:i/>
        <w:noProof/>
        <w:color w:val="4F81BD" w:themeColor="accent1"/>
        <w:sz w:val="18"/>
        <w:szCs w:val="18"/>
        <w:lang w:val="uk-UA" w:eastAsia="uk-UA"/>
      </w:rPr>
      <mc:AlternateContent>
        <mc:Choice Requires="wps">
          <w:drawing>
            <wp:anchor distT="91440" distB="91440" distL="114300" distR="114300" simplePos="0" relativeHeight="251660288" behindDoc="1" locked="0" layoutInCell="1" allowOverlap="1" wp14:anchorId="246CF6D0" wp14:editId="246CF6D1">
              <wp:simplePos x="0" y="0"/>
              <wp:positionH relativeFrom="margin">
                <wp:align>center</wp:align>
              </wp:positionH>
              <wp:positionV relativeFrom="bottomMargin">
                <wp:align>top</wp:align>
              </wp:positionV>
              <wp:extent cx="5943600" cy="36195"/>
              <wp:effectExtent l="0" t="0" r="0" b="0"/>
              <wp:wrapSquare wrapText="bothSides"/>
              <wp:docPr id="58" name="Прямоугольник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4966F725" id="Прямоугольник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b1yCQIAACQ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B708D0" w14:textId="77777777" w:rsidR="00756E2D" w:rsidRDefault="00756E2D" w:rsidP="00FA4D7E">
      <w:r>
        <w:separator/>
      </w:r>
    </w:p>
  </w:footnote>
  <w:footnote w:type="continuationSeparator" w:id="0">
    <w:p w14:paraId="594E20F6" w14:textId="77777777" w:rsidR="00756E2D" w:rsidRDefault="00756E2D" w:rsidP="00FA4D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8525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55327D"/>
    <w:multiLevelType w:val="hybridMultilevel"/>
    <w:tmpl w:val="602CF4F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350332A"/>
    <w:multiLevelType w:val="hybridMultilevel"/>
    <w:tmpl w:val="1E643D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F90460"/>
    <w:multiLevelType w:val="hybridMultilevel"/>
    <w:tmpl w:val="061008A0"/>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4" w15:restartNumberingAfterBreak="0">
    <w:nsid w:val="041A7F41"/>
    <w:multiLevelType w:val="hybridMultilevel"/>
    <w:tmpl w:val="FDC29C9A"/>
    <w:lvl w:ilvl="0" w:tplc="80B40E5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82F28A6"/>
    <w:multiLevelType w:val="hybridMultilevel"/>
    <w:tmpl w:val="E5C68318"/>
    <w:lvl w:ilvl="0" w:tplc="D8B07834">
      <w:start w:val="1"/>
      <w:numFmt w:val="decimal"/>
      <w:lvlText w:val="%1."/>
      <w:lvlJc w:val="left"/>
      <w:pPr>
        <w:ind w:left="1080" w:hanging="360"/>
      </w:pPr>
      <w:rPr>
        <w:rFonts w:hint="default"/>
        <w:b/>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0C3203F9"/>
    <w:multiLevelType w:val="hybridMultilevel"/>
    <w:tmpl w:val="1F30C4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22C4904"/>
    <w:multiLevelType w:val="hybridMultilevel"/>
    <w:tmpl w:val="52446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4EB3AAD"/>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15DC4B28"/>
    <w:multiLevelType w:val="hybridMultilevel"/>
    <w:tmpl w:val="E2580DF0"/>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10" w15:restartNumberingAfterBreak="0">
    <w:nsid w:val="17141EF6"/>
    <w:multiLevelType w:val="hybridMultilevel"/>
    <w:tmpl w:val="0F2A3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AC82EE5"/>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1FA2392B"/>
    <w:multiLevelType w:val="hybridMultilevel"/>
    <w:tmpl w:val="AF144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1F44DD9"/>
    <w:multiLevelType w:val="hybridMultilevel"/>
    <w:tmpl w:val="9E2A17D6"/>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28951C68"/>
    <w:multiLevelType w:val="multilevel"/>
    <w:tmpl w:val="4A1C63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5BC35D6"/>
    <w:multiLevelType w:val="hybridMultilevel"/>
    <w:tmpl w:val="3F367FD4"/>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6" w15:restartNumberingAfterBreak="0">
    <w:nsid w:val="38740B44"/>
    <w:multiLevelType w:val="hybridMultilevel"/>
    <w:tmpl w:val="E7265E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9AA5D9C"/>
    <w:multiLevelType w:val="hybridMultilevel"/>
    <w:tmpl w:val="6BFC31D4"/>
    <w:lvl w:ilvl="0" w:tplc="1C7AD8B8">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9E245A8"/>
    <w:multiLevelType w:val="hybridMultilevel"/>
    <w:tmpl w:val="FB5A30A2"/>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9" w15:restartNumberingAfterBreak="0">
    <w:nsid w:val="401658F1"/>
    <w:multiLevelType w:val="hybridMultilevel"/>
    <w:tmpl w:val="A3D818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60E3CEB"/>
    <w:multiLevelType w:val="hybridMultilevel"/>
    <w:tmpl w:val="6DC45B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6167C82"/>
    <w:multiLevelType w:val="hybridMultilevel"/>
    <w:tmpl w:val="C688FE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7177343"/>
    <w:multiLevelType w:val="hybridMultilevel"/>
    <w:tmpl w:val="C06ED426"/>
    <w:lvl w:ilvl="0" w:tplc="DFBCC986">
      <w:start w:val="2"/>
      <w:numFmt w:val="bullet"/>
      <w:lvlText w:val="-"/>
      <w:lvlJc w:val="left"/>
      <w:pPr>
        <w:ind w:left="1080" w:hanging="360"/>
      </w:pPr>
      <w:rPr>
        <w:rFonts w:ascii="Calibri" w:eastAsia="Calibri" w:hAnsi="Calibri"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15:restartNumberingAfterBreak="0">
    <w:nsid w:val="47E42818"/>
    <w:multiLevelType w:val="hybridMultilevel"/>
    <w:tmpl w:val="CC1E4D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9BD274C"/>
    <w:multiLevelType w:val="hybridMultilevel"/>
    <w:tmpl w:val="817AC3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AF029FF"/>
    <w:multiLevelType w:val="hybridMultilevel"/>
    <w:tmpl w:val="0736EF36"/>
    <w:lvl w:ilvl="0" w:tplc="062062E2">
      <w:start w:val="1"/>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6" w15:restartNumberingAfterBreak="0">
    <w:nsid w:val="4F077EF6"/>
    <w:multiLevelType w:val="hybridMultilevel"/>
    <w:tmpl w:val="0C74237A"/>
    <w:lvl w:ilvl="0" w:tplc="DFBCC986">
      <w:start w:val="2"/>
      <w:numFmt w:val="bullet"/>
      <w:lvlText w:val="-"/>
      <w:lvlJc w:val="left"/>
      <w:pPr>
        <w:ind w:left="1287" w:hanging="360"/>
      </w:pPr>
      <w:rPr>
        <w:rFonts w:ascii="Calibri" w:eastAsia="Calibri" w:hAnsi="Calibri"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4F2054E0"/>
    <w:multiLevelType w:val="hybridMultilevel"/>
    <w:tmpl w:val="4F1EA830"/>
    <w:lvl w:ilvl="0" w:tplc="F17830DE">
      <w:start w:val="1"/>
      <w:numFmt w:val="decimal"/>
      <w:lvlText w:val="%1."/>
      <w:lvlJc w:val="left"/>
      <w:pPr>
        <w:ind w:left="1080" w:hanging="360"/>
      </w:pPr>
      <w:rPr>
        <w:rFonts w:hint="default"/>
        <w:b/>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56CA56D4"/>
    <w:multiLevelType w:val="hybridMultilevel"/>
    <w:tmpl w:val="643856B6"/>
    <w:lvl w:ilvl="0" w:tplc="D9902074">
      <w:numFmt w:val="bullet"/>
      <w:lvlText w:val="-"/>
      <w:lvlJc w:val="left"/>
      <w:pPr>
        <w:ind w:left="1440" w:hanging="360"/>
      </w:pPr>
      <w:rPr>
        <w:rFonts w:ascii="Calibri" w:eastAsia="Calibri" w:hAnsi="Calibri" w:cs="Calibr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15:restartNumberingAfterBreak="0">
    <w:nsid w:val="5AA10CDC"/>
    <w:multiLevelType w:val="hybridMultilevel"/>
    <w:tmpl w:val="EE3291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AA53F37"/>
    <w:multiLevelType w:val="multilevel"/>
    <w:tmpl w:val="9E2A17D6"/>
    <w:lvl w:ilvl="0">
      <w:start w:val="1"/>
      <w:numFmt w:val="bullet"/>
      <w:lvlText w:val=""/>
      <w:lvlJc w:val="left"/>
      <w:pPr>
        <w:tabs>
          <w:tab w:val="num" w:pos="1287"/>
        </w:tabs>
        <w:ind w:left="1287" w:hanging="360"/>
      </w:pPr>
      <w:rPr>
        <w:rFonts w:ascii="Wingdings" w:hAnsi="Wingdings"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31" w15:restartNumberingAfterBreak="0">
    <w:nsid w:val="5B145B3D"/>
    <w:multiLevelType w:val="hybridMultilevel"/>
    <w:tmpl w:val="E6642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E1C1E69"/>
    <w:multiLevelType w:val="hybridMultilevel"/>
    <w:tmpl w:val="F1C811E4"/>
    <w:lvl w:ilvl="0" w:tplc="98183984">
      <w:start w:val="1"/>
      <w:numFmt w:val="bullet"/>
      <w:lvlText w:val="o"/>
      <w:lvlJc w:val="left"/>
      <w:pPr>
        <w:ind w:left="1080" w:hanging="360"/>
      </w:pPr>
      <w:rPr>
        <w:rFonts w:ascii="Courier New" w:hAnsi="Courier New" w:cs="Courier New" w:hint="default"/>
        <w:lang w:val="ru-RU"/>
      </w:rPr>
    </w:lvl>
    <w:lvl w:ilvl="1" w:tplc="04190001">
      <w:start w:val="1"/>
      <w:numFmt w:val="bullet"/>
      <w:lvlText w:val=""/>
      <w:lvlJc w:val="left"/>
      <w:pPr>
        <w:ind w:left="1800" w:hanging="360"/>
      </w:pPr>
      <w:rPr>
        <w:rFonts w:ascii="Symbol" w:hAnsi="Symbol"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3" w15:restartNumberingAfterBreak="0">
    <w:nsid w:val="61CF1699"/>
    <w:multiLevelType w:val="hybridMultilevel"/>
    <w:tmpl w:val="3C482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3D18D2"/>
    <w:multiLevelType w:val="hybridMultilevel"/>
    <w:tmpl w:val="A6349E12"/>
    <w:lvl w:ilvl="0" w:tplc="B0ECF714">
      <w:numFmt w:val="bullet"/>
      <w:lvlText w:val="-"/>
      <w:lvlJc w:val="left"/>
      <w:pPr>
        <w:ind w:left="820" w:hanging="360"/>
      </w:pPr>
      <w:rPr>
        <w:rFonts w:ascii="Calibri" w:eastAsia="Calibri" w:hAnsi="Calibri" w:cs="Calibri" w:hint="default"/>
        <w:b w:val="0"/>
        <w:bCs w:val="0"/>
        <w:i w:val="0"/>
        <w:iCs w:val="0"/>
        <w:w w:val="100"/>
        <w:sz w:val="22"/>
        <w:szCs w:val="22"/>
        <w:lang w:val="uk-UA" w:eastAsia="en-US" w:bidi="ar-SA"/>
      </w:rPr>
    </w:lvl>
    <w:lvl w:ilvl="1" w:tplc="7690E6B6">
      <w:numFmt w:val="bullet"/>
      <w:lvlText w:val="•"/>
      <w:lvlJc w:val="left"/>
      <w:pPr>
        <w:ind w:left="1662" w:hanging="360"/>
      </w:pPr>
      <w:rPr>
        <w:rFonts w:hint="default"/>
        <w:lang w:val="uk-UA" w:eastAsia="en-US" w:bidi="ar-SA"/>
      </w:rPr>
    </w:lvl>
    <w:lvl w:ilvl="2" w:tplc="6D306440">
      <w:numFmt w:val="bullet"/>
      <w:lvlText w:val="•"/>
      <w:lvlJc w:val="left"/>
      <w:pPr>
        <w:ind w:left="2505" w:hanging="360"/>
      </w:pPr>
      <w:rPr>
        <w:rFonts w:hint="default"/>
        <w:lang w:val="uk-UA" w:eastAsia="en-US" w:bidi="ar-SA"/>
      </w:rPr>
    </w:lvl>
    <w:lvl w:ilvl="3" w:tplc="74B60880">
      <w:numFmt w:val="bullet"/>
      <w:lvlText w:val="•"/>
      <w:lvlJc w:val="left"/>
      <w:pPr>
        <w:ind w:left="3347" w:hanging="360"/>
      </w:pPr>
      <w:rPr>
        <w:rFonts w:hint="default"/>
        <w:lang w:val="uk-UA" w:eastAsia="en-US" w:bidi="ar-SA"/>
      </w:rPr>
    </w:lvl>
    <w:lvl w:ilvl="4" w:tplc="9AFEAC82">
      <w:numFmt w:val="bullet"/>
      <w:lvlText w:val="•"/>
      <w:lvlJc w:val="left"/>
      <w:pPr>
        <w:ind w:left="4190" w:hanging="360"/>
      </w:pPr>
      <w:rPr>
        <w:rFonts w:hint="default"/>
        <w:lang w:val="uk-UA" w:eastAsia="en-US" w:bidi="ar-SA"/>
      </w:rPr>
    </w:lvl>
    <w:lvl w:ilvl="5" w:tplc="8C54D338">
      <w:numFmt w:val="bullet"/>
      <w:lvlText w:val="•"/>
      <w:lvlJc w:val="left"/>
      <w:pPr>
        <w:ind w:left="5033" w:hanging="360"/>
      </w:pPr>
      <w:rPr>
        <w:rFonts w:hint="default"/>
        <w:lang w:val="uk-UA" w:eastAsia="en-US" w:bidi="ar-SA"/>
      </w:rPr>
    </w:lvl>
    <w:lvl w:ilvl="6" w:tplc="9BB0569A">
      <w:numFmt w:val="bullet"/>
      <w:lvlText w:val="•"/>
      <w:lvlJc w:val="left"/>
      <w:pPr>
        <w:ind w:left="5875" w:hanging="360"/>
      </w:pPr>
      <w:rPr>
        <w:rFonts w:hint="default"/>
        <w:lang w:val="uk-UA" w:eastAsia="en-US" w:bidi="ar-SA"/>
      </w:rPr>
    </w:lvl>
    <w:lvl w:ilvl="7" w:tplc="AB6E30E0">
      <w:numFmt w:val="bullet"/>
      <w:lvlText w:val="•"/>
      <w:lvlJc w:val="left"/>
      <w:pPr>
        <w:ind w:left="6718" w:hanging="360"/>
      </w:pPr>
      <w:rPr>
        <w:rFonts w:hint="default"/>
        <w:lang w:val="uk-UA" w:eastAsia="en-US" w:bidi="ar-SA"/>
      </w:rPr>
    </w:lvl>
    <w:lvl w:ilvl="8" w:tplc="61A46B00">
      <w:numFmt w:val="bullet"/>
      <w:lvlText w:val="•"/>
      <w:lvlJc w:val="left"/>
      <w:pPr>
        <w:ind w:left="7561" w:hanging="360"/>
      </w:pPr>
      <w:rPr>
        <w:rFonts w:hint="default"/>
        <w:lang w:val="uk-UA" w:eastAsia="en-US" w:bidi="ar-SA"/>
      </w:rPr>
    </w:lvl>
  </w:abstractNum>
  <w:abstractNum w:abstractNumId="35" w15:restartNumberingAfterBreak="0">
    <w:nsid w:val="6A1733DA"/>
    <w:multiLevelType w:val="hybridMultilevel"/>
    <w:tmpl w:val="FA043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9B0CED"/>
    <w:multiLevelType w:val="hybridMultilevel"/>
    <w:tmpl w:val="7E3EB8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CBD6E72"/>
    <w:multiLevelType w:val="hybridMultilevel"/>
    <w:tmpl w:val="91E80CD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8" w15:restartNumberingAfterBreak="0">
    <w:nsid w:val="6F7A7AC6"/>
    <w:multiLevelType w:val="hybridMultilevel"/>
    <w:tmpl w:val="7B527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8B455E"/>
    <w:multiLevelType w:val="hybridMultilevel"/>
    <w:tmpl w:val="84C6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ED4629"/>
    <w:multiLevelType w:val="multilevel"/>
    <w:tmpl w:val="52AABDD2"/>
    <w:lvl w:ilvl="0">
      <w:start w:val="2"/>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C162918"/>
    <w:multiLevelType w:val="hybridMultilevel"/>
    <w:tmpl w:val="56546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DBB3608"/>
    <w:multiLevelType w:val="hybridMultilevel"/>
    <w:tmpl w:val="1ECA7A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3"/>
  </w:num>
  <w:num w:numId="2">
    <w:abstractNumId w:val="30"/>
  </w:num>
  <w:num w:numId="3">
    <w:abstractNumId w:val="7"/>
  </w:num>
  <w:num w:numId="4">
    <w:abstractNumId w:val="35"/>
  </w:num>
  <w:num w:numId="5">
    <w:abstractNumId w:val="14"/>
  </w:num>
  <w:num w:numId="6">
    <w:abstractNumId w:val="11"/>
  </w:num>
  <w:num w:numId="7">
    <w:abstractNumId w:val="8"/>
  </w:num>
  <w:num w:numId="8">
    <w:abstractNumId w:val="39"/>
  </w:num>
  <w:num w:numId="9">
    <w:abstractNumId w:val="22"/>
  </w:num>
  <w:num w:numId="10">
    <w:abstractNumId w:val="4"/>
  </w:num>
  <w:num w:numId="11">
    <w:abstractNumId w:val="36"/>
  </w:num>
  <w:num w:numId="12">
    <w:abstractNumId w:val="17"/>
  </w:num>
  <w:num w:numId="13">
    <w:abstractNumId w:val="10"/>
  </w:num>
  <w:num w:numId="14">
    <w:abstractNumId w:val="3"/>
  </w:num>
  <w:num w:numId="15">
    <w:abstractNumId w:val="9"/>
  </w:num>
  <w:num w:numId="16">
    <w:abstractNumId w:val="26"/>
  </w:num>
  <w:num w:numId="17">
    <w:abstractNumId w:val="0"/>
  </w:num>
  <w:num w:numId="18">
    <w:abstractNumId w:val="42"/>
  </w:num>
  <w:num w:numId="19">
    <w:abstractNumId w:val="20"/>
  </w:num>
  <w:num w:numId="20">
    <w:abstractNumId w:val="19"/>
  </w:num>
  <w:num w:numId="21">
    <w:abstractNumId w:val="16"/>
  </w:num>
  <w:num w:numId="22">
    <w:abstractNumId w:val="23"/>
  </w:num>
  <w:num w:numId="23">
    <w:abstractNumId w:val="6"/>
  </w:num>
  <w:num w:numId="24">
    <w:abstractNumId w:val="2"/>
  </w:num>
  <w:num w:numId="25">
    <w:abstractNumId w:val="24"/>
  </w:num>
  <w:num w:numId="26">
    <w:abstractNumId w:val="29"/>
  </w:num>
  <w:num w:numId="27">
    <w:abstractNumId w:val="21"/>
  </w:num>
  <w:num w:numId="28">
    <w:abstractNumId w:val="40"/>
  </w:num>
  <w:num w:numId="29">
    <w:abstractNumId w:val="18"/>
  </w:num>
  <w:num w:numId="30">
    <w:abstractNumId w:val="38"/>
  </w:num>
  <w:num w:numId="31">
    <w:abstractNumId w:val="41"/>
  </w:num>
  <w:num w:numId="32">
    <w:abstractNumId w:val="31"/>
  </w:num>
  <w:num w:numId="33">
    <w:abstractNumId w:val="32"/>
  </w:num>
  <w:num w:numId="34">
    <w:abstractNumId w:val="12"/>
  </w:num>
  <w:num w:numId="35">
    <w:abstractNumId w:val="15"/>
  </w:num>
  <w:num w:numId="36">
    <w:abstractNumId w:val="27"/>
  </w:num>
  <w:num w:numId="37">
    <w:abstractNumId w:val="37"/>
  </w:num>
  <w:num w:numId="38">
    <w:abstractNumId w:val="33"/>
  </w:num>
  <w:num w:numId="39">
    <w:abstractNumId w:val="28"/>
  </w:num>
  <w:num w:numId="40">
    <w:abstractNumId w:val="1"/>
  </w:num>
  <w:num w:numId="41">
    <w:abstractNumId w:val="34"/>
  </w:num>
  <w:num w:numId="42">
    <w:abstractNumId w:val="25"/>
  </w:num>
  <w:num w:numId="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en-US" w:vendorID="64" w:dllVersion="4096" w:nlCheck="1" w:checkStyle="0"/>
  <w:activeWritingStyle w:appName="MSWord" w:lang="ru-RU"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yNTcxMDQ1NjA1szBR0lEKTi0uzszPAykwrAUArT77ACwAAAA="/>
  </w:docVars>
  <w:rsids>
    <w:rsidRoot w:val="00FC69E2"/>
    <w:rsid w:val="00000E68"/>
    <w:rsid w:val="00002F4E"/>
    <w:rsid w:val="000038E4"/>
    <w:rsid w:val="00005A92"/>
    <w:rsid w:val="0000685E"/>
    <w:rsid w:val="00010ECD"/>
    <w:rsid w:val="00014A55"/>
    <w:rsid w:val="00020094"/>
    <w:rsid w:val="00020A1D"/>
    <w:rsid w:val="000221A6"/>
    <w:rsid w:val="0002603C"/>
    <w:rsid w:val="00030ED6"/>
    <w:rsid w:val="00032591"/>
    <w:rsid w:val="00035E95"/>
    <w:rsid w:val="000371EE"/>
    <w:rsid w:val="000401E3"/>
    <w:rsid w:val="00040279"/>
    <w:rsid w:val="000456DE"/>
    <w:rsid w:val="00046986"/>
    <w:rsid w:val="00047579"/>
    <w:rsid w:val="00050D90"/>
    <w:rsid w:val="0005249B"/>
    <w:rsid w:val="00053A9C"/>
    <w:rsid w:val="0005627F"/>
    <w:rsid w:val="000568A6"/>
    <w:rsid w:val="00057AF8"/>
    <w:rsid w:val="00060114"/>
    <w:rsid w:val="00061AFD"/>
    <w:rsid w:val="00062310"/>
    <w:rsid w:val="000649C2"/>
    <w:rsid w:val="00064FA2"/>
    <w:rsid w:val="00066811"/>
    <w:rsid w:val="00066B23"/>
    <w:rsid w:val="00073F50"/>
    <w:rsid w:val="00074E52"/>
    <w:rsid w:val="00080BE8"/>
    <w:rsid w:val="00083372"/>
    <w:rsid w:val="00084715"/>
    <w:rsid w:val="00084963"/>
    <w:rsid w:val="00086886"/>
    <w:rsid w:val="000869FE"/>
    <w:rsid w:val="000901D9"/>
    <w:rsid w:val="00091908"/>
    <w:rsid w:val="00092B36"/>
    <w:rsid w:val="00095649"/>
    <w:rsid w:val="000971EC"/>
    <w:rsid w:val="000A1E67"/>
    <w:rsid w:val="000A3459"/>
    <w:rsid w:val="000A34FC"/>
    <w:rsid w:val="000A4A96"/>
    <w:rsid w:val="000A72C0"/>
    <w:rsid w:val="000A7319"/>
    <w:rsid w:val="000B0B0C"/>
    <w:rsid w:val="000B43EF"/>
    <w:rsid w:val="000B5616"/>
    <w:rsid w:val="000B5A32"/>
    <w:rsid w:val="000C3074"/>
    <w:rsid w:val="000C3D40"/>
    <w:rsid w:val="000C4560"/>
    <w:rsid w:val="000C4935"/>
    <w:rsid w:val="000C5127"/>
    <w:rsid w:val="000D097B"/>
    <w:rsid w:val="000D32EB"/>
    <w:rsid w:val="000D48F4"/>
    <w:rsid w:val="000D55A0"/>
    <w:rsid w:val="000D6EF2"/>
    <w:rsid w:val="000D6F8E"/>
    <w:rsid w:val="000E1141"/>
    <w:rsid w:val="000E3433"/>
    <w:rsid w:val="000E610A"/>
    <w:rsid w:val="000E657F"/>
    <w:rsid w:val="000F0BB5"/>
    <w:rsid w:val="000F2DC8"/>
    <w:rsid w:val="00101562"/>
    <w:rsid w:val="001024A9"/>
    <w:rsid w:val="00102AEA"/>
    <w:rsid w:val="00105DBF"/>
    <w:rsid w:val="00111CE8"/>
    <w:rsid w:val="00113B7C"/>
    <w:rsid w:val="00115C39"/>
    <w:rsid w:val="00117B1A"/>
    <w:rsid w:val="00120A4F"/>
    <w:rsid w:val="001238B6"/>
    <w:rsid w:val="00123D6D"/>
    <w:rsid w:val="00124065"/>
    <w:rsid w:val="001308F2"/>
    <w:rsid w:val="0013301A"/>
    <w:rsid w:val="00137854"/>
    <w:rsid w:val="001401D8"/>
    <w:rsid w:val="00140FA3"/>
    <w:rsid w:val="00141759"/>
    <w:rsid w:val="0014306D"/>
    <w:rsid w:val="00151294"/>
    <w:rsid w:val="00151A89"/>
    <w:rsid w:val="00156BEF"/>
    <w:rsid w:val="00156C44"/>
    <w:rsid w:val="00157BDE"/>
    <w:rsid w:val="0016347A"/>
    <w:rsid w:val="0016357F"/>
    <w:rsid w:val="00171004"/>
    <w:rsid w:val="00171BAD"/>
    <w:rsid w:val="00173900"/>
    <w:rsid w:val="001810C6"/>
    <w:rsid w:val="001866CF"/>
    <w:rsid w:val="00193810"/>
    <w:rsid w:val="00193C62"/>
    <w:rsid w:val="00195C35"/>
    <w:rsid w:val="00196B96"/>
    <w:rsid w:val="00196D26"/>
    <w:rsid w:val="001A207D"/>
    <w:rsid w:val="001A48B4"/>
    <w:rsid w:val="001A5FBC"/>
    <w:rsid w:val="001A6548"/>
    <w:rsid w:val="001B023C"/>
    <w:rsid w:val="001B5BD3"/>
    <w:rsid w:val="001B6544"/>
    <w:rsid w:val="001B6E0A"/>
    <w:rsid w:val="001B7CCC"/>
    <w:rsid w:val="001B7F19"/>
    <w:rsid w:val="001C087F"/>
    <w:rsid w:val="001C41D1"/>
    <w:rsid w:val="001C51FC"/>
    <w:rsid w:val="001C5429"/>
    <w:rsid w:val="001D44AF"/>
    <w:rsid w:val="001D4805"/>
    <w:rsid w:val="001D6F72"/>
    <w:rsid w:val="001E0B93"/>
    <w:rsid w:val="001E24CD"/>
    <w:rsid w:val="001E2FEC"/>
    <w:rsid w:val="001E448D"/>
    <w:rsid w:val="001E52B6"/>
    <w:rsid w:val="001E5DC0"/>
    <w:rsid w:val="001E6083"/>
    <w:rsid w:val="001E62B1"/>
    <w:rsid w:val="001F23A3"/>
    <w:rsid w:val="001F4962"/>
    <w:rsid w:val="001F4DA8"/>
    <w:rsid w:val="001F6D17"/>
    <w:rsid w:val="00202DA6"/>
    <w:rsid w:val="00202F3D"/>
    <w:rsid w:val="00203B95"/>
    <w:rsid w:val="0021030C"/>
    <w:rsid w:val="0021581B"/>
    <w:rsid w:val="00215838"/>
    <w:rsid w:val="0022129D"/>
    <w:rsid w:val="00221827"/>
    <w:rsid w:val="002261AF"/>
    <w:rsid w:val="00230853"/>
    <w:rsid w:val="00232A95"/>
    <w:rsid w:val="00234FA9"/>
    <w:rsid w:val="002418F3"/>
    <w:rsid w:val="00243356"/>
    <w:rsid w:val="00243AA2"/>
    <w:rsid w:val="00244545"/>
    <w:rsid w:val="00247F70"/>
    <w:rsid w:val="002565AB"/>
    <w:rsid w:val="002567FD"/>
    <w:rsid w:val="00260F7F"/>
    <w:rsid w:val="0026385E"/>
    <w:rsid w:val="00265924"/>
    <w:rsid w:val="00266A90"/>
    <w:rsid w:val="00267268"/>
    <w:rsid w:val="00267D2B"/>
    <w:rsid w:val="00271103"/>
    <w:rsid w:val="00276A83"/>
    <w:rsid w:val="002830CD"/>
    <w:rsid w:val="0028385A"/>
    <w:rsid w:val="00284ACD"/>
    <w:rsid w:val="00287B05"/>
    <w:rsid w:val="002906D1"/>
    <w:rsid w:val="00292443"/>
    <w:rsid w:val="00292612"/>
    <w:rsid w:val="00293821"/>
    <w:rsid w:val="002A5D81"/>
    <w:rsid w:val="002B3B73"/>
    <w:rsid w:val="002B49B3"/>
    <w:rsid w:val="002B5381"/>
    <w:rsid w:val="002B7288"/>
    <w:rsid w:val="002B7666"/>
    <w:rsid w:val="002C0C9B"/>
    <w:rsid w:val="002C2DA8"/>
    <w:rsid w:val="002C38D3"/>
    <w:rsid w:val="002C4F0F"/>
    <w:rsid w:val="002C4F4F"/>
    <w:rsid w:val="002C5CC6"/>
    <w:rsid w:val="002C6191"/>
    <w:rsid w:val="002C7E8E"/>
    <w:rsid w:val="002D197F"/>
    <w:rsid w:val="002D2719"/>
    <w:rsid w:val="002D4B30"/>
    <w:rsid w:val="002D603D"/>
    <w:rsid w:val="002E3657"/>
    <w:rsid w:val="002E7749"/>
    <w:rsid w:val="002F0225"/>
    <w:rsid w:val="002F3823"/>
    <w:rsid w:val="002F5D41"/>
    <w:rsid w:val="002F65DB"/>
    <w:rsid w:val="003007CA"/>
    <w:rsid w:val="00302232"/>
    <w:rsid w:val="00302623"/>
    <w:rsid w:val="00303935"/>
    <w:rsid w:val="00306688"/>
    <w:rsid w:val="003111BD"/>
    <w:rsid w:val="003140F2"/>
    <w:rsid w:val="00321A97"/>
    <w:rsid w:val="0032308A"/>
    <w:rsid w:val="003263A2"/>
    <w:rsid w:val="00330BDF"/>
    <w:rsid w:val="00330CB8"/>
    <w:rsid w:val="0033309E"/>
    <w:rsid w:val="0033524C"/>
    <w:rsid w:val="00336B09"/>
    <w:rsid w:val="00340FC4"/>
    <w:rsid w:val="00341352"/>
    <w:rsid w:val="003435E3"/>
    <w:rsid w:val="003452A0"/>
    <w:rsid w:val="00346AEB"/>
    <w:rsid w:val="003474E1"/>
    <w:rsid w:val="00347FAE"/>
    <w:rsid w:val="0035164E"/>
    <w:rsid w:val="003542C7"/>
    <w:rsid w:val="00357306"/>
    <w:rsid w:val="003626C9"/>
    <w:rsid w:val="00365ECC"/>
    <w:rsid w:val="00366EBF"/>
    <w:rsid w:val="00370FDF"/>
    <w:rsid w:val="00375ED1"/>
    <w:rsid w:val="0037667C"/>
    <w:rsid w:val="00376E56"/>
    <w:rsid w:val="00382325"/>
    <w:rsid w:val="003827AF"/>
    <w:rsid w:val="0038406E"/>
    <w:rsid w:val="003861DF"/>
    <w:rsid w:val="003903BC"/>
    <w:rsid w:val="0039089E"/>
    <w:rsid w:val="003915E2"/>
    <w:rsid w:val="00392063"/>
    <w:rsid w:val="003938EC"/>
    <w:rsid w:val="00394654"/>
    <w:rsid w:val="003A0A1F"/>
    <w:rsid w:val="003A1C6E"/>
    <w:rsid w:val="003A23E8"/>
    <w:rsid w:val="003A75FE"/>
    <w:rsid w:val="003B347E"/>
    <w:rsid w:val="003B3578"/>
    <w:rsid w:val="003B3F01"/>
    <w:rsid w:val="003B6109"/>
    <w:rsid w:val="003C1DDB"/>
    <w:rsid w:val="003C44C7"/>
    <w:rsid w:val="003C73A9"/>
    <w:rsid w:val="003D10D1"/>
    <w:rsid w:val="003D13AB"/>
    <w:rsid w:val="003D3E88"/>
    <w:rsid w:val="003D49A5"/>
    <w:rsid w:val="003D5C8F"/>
    <w:rsid w:val="003E0E6C"/>
    <w:rsid w:val="003E3263"/>
    <w:rsid w:val="003E338C"/>
    <w:rsid w:val="003E3D2D"/>
    <w:rsid w:val="003E4341"/>
    <w:rsid w:val="003F2DAB"/>
    <w:rsid w:val="003F3A1B"/>
    <w:rsid w:val="003F7979"/>
    <w:rsid w:val="0040162E"/>
    <w:rsid w:val="00405629"/>
    <w:rsid w:val="00405E6F"/>
    <w:rsid w:val="00410442"/>
    <w:rsid w:val="00413613"/>
    <w:rsid w:val="004172BD"/>
    <w:rsid w:val="00423EB7"/>
    <w:rsid w:val="00427DD5"/>
    <w:rsid w:val="004305A9"/>
    <w:rsid w:val="0043284D"/>
    <w:rsid w:val="004350AF"/>
    <w:rsid w:val="0043611C"/>
    <w:rsid w:val="004403EA"/>
    <w:rsid w:val="00441D33"/>
    <w:rsid w:val="004424E1"/>
    <w:rsid w:val="0044279B"/>
    <w:rsid w:val="004436C6"/>
    <w:rsid w:val="004441EA"/>
    <w:rsid w:val="00445271"/>
    <w:rsid w:val="004501F9"/>
    <w:rsid w:val="00452FB9"/>
    <w:rsid w:val="004544B2"/>
    <w:rsid w:val="00460C92"/>
    <w:rsid w:val="0046133E"/>
    <w:rsid w:val="0047365F"/>
    <w:rsid w:val="00473BC6"/>
    <w:rsid w:val="00474D72"/>
    <w:rsid w:val="004767A1"/>
    <w:rsid w:val="00481C52"/>
    <w:rsid w:val="00481E8F"/>
    <w:rsid w:val="00483365"/>
    <w:rsid w:val="0048493B"/>
    <w:rsid w:val="0049109F"/>
    <w:rsid w:val="00491B35"/>
    <w:rsid w:val="004929D6"/>
    <w:rsid w:val="0049575A"/>
    <w:rsid w:val="00495C36"/>
    <w:rsid w:val="00496374"/>
    <w:rsid w:val="004A0113"/>
    <w:rsid w:val="004A4284"/>
    <w:rsid w:val="004B3F87"/>
    <w:rsid w:val="004B4D63"/>
    <w:rsid w:val="004B59FF"/>
    <w:rsid w:val="004C283D"/>
    <w:rsid w:val="004C3BD2"/>
    <w:rsid w:val="004C7B9A"/>
    <w:rsid w:val="004D07D7"/>
    <w:rsid w:val="004D0E66"/>
    <w:rsid w:val="004D3D96"/>
    <w:rsid w:val="004D42DD"/>
    <w:rsid w:val="004D485C"/>
    <w:rsid w:val="004D689F"/>
    <w:rsid w:val="004E3599"/>
    <w:rsid w:val="004E48A4"/>
    <w:rsid w:val="004E5237"/>
    <w:rsid w:val="004E5A89"/>
    <w:rsid w:val="004E7A11"/>
    <w:rsid w:val="004F0EC4"/>
    <w:rsid w:val="004F4FF1"/>
    <w:rsid w:val="004F6688"/>
    <w:rsid w:val="004F7135"/>
    <w:rsid w:val="00502EFB"/>
    <w:rsid w:val="0050394A"/>
    <w:rsid w:val="00504674"/>
    <w:rsid w:val="0050595A"/>
    <w:rsid w:val="00510F59"/>
    <w:rsid w:val="00513E9C"/>
    <w:rsid w:val="0051581B"/>
    <w:rsid w:val="0052296A"/>
    <w:rsid w:val="00526FE6"/>
    <w:rsid w:val="005322A9"/>
    <w:rsid w:val="00534474"/>
    <w:rsid w:val="00535C75"/>
    <w:rsid w:val="00537BE3"/>
    <w:rsid w:val="00542A3E"/>
    <w:rsid w:val="0054675E"/>
    <w:rsid w:val="00547F8D"/>
    <w:rsid w:val="00552535"/>
    <w:rsid w:val="00555471"/>
    <w:rsid w:val="005561C8"/>
    <w:rsid w:val="005579CA"/>
    <w:rsid w:val="00557B80"/>
    <w:rsid w:val="00561CB6"/>
    <w:rsid w:val="00562324"/>
    <w:rsid w:val="00562476"/>
    <w:rsid w:val="00563DAA"/>
    <w:rsid w:val="00570524"/>
    <w:rsid w:val="00574A24"/>
    <w:rsid w:val="005754CF"/>
    <w:rsid w:val="0057713E"/>
    <w:rsid w:val="00577954"/>
    <w:rsid w:val="00581354"/>
    <w:rsid w:val="00583633"/>
    <w:rsid w:val="005863D9"/>
    <w:rsid w:val="00594CD3"/>
    <w:rsid w:val="005A4017"/>
    <w:rsid w:val="005B1D33"/>
    <w:rsid w:val="005B1D64"/>
    <w:rsid w:val="005B50AF"/>
    <w:rsid w:val="005B6DC6"/>
    <w:rsid w:val="005B6FFC"/>
    <w:rsid w:val="005B7007"/>
    <w:rsid w:val="005B7255"/>
    <w:rsid w:val="005B726F"/>
    <w:rsid w:val="005B7FC3"/>
    <w:rsid w:val="005C38CA"/>
    <w:rsid w:val="005C4CA3"/>
    <w:rsid w:val="005C6708"/>
    <w:rsid w:val="005D01B8"/>
    <w:rsid w:val="005D1D6D"/>
    <w:rsid w:val="005D4D85"/>
    <w:rsid w:val="005D70CE"/>
    <w:rsid w:val="005D7FA8"/>
    <w:rsid w:val="005E25B0"/>
    <w:rsid w:val="005F1448"/>
    <w:rsid w:val="005F189A"/>
    <w:rsid w:val="005F18B0"/>
    <w:rsid w:val="005F7BB2"/>
    <w:rsid w:val="0060142F"/>
    <w:rsid w:val="0060144A"/>
    <w:rsid w:val="0060296C"/>
    <w:rsid w:val="006111FC"/>
    <w:rsid w:val="00613DF9"/>
    <w:rsid w:val="00614C84"/>
    <w:rsid w:val="00616E8A"/>
    <w:rsid w:val="00617D7C"/>
    <w:rsid w:val="00622CBE"/>
    <w:rsid w:val="00623AAB"/>
    <w:rsid w:val="0062540F"/>
    <w:rsid w:val="006310BD"/>
    <w:rsid w:val="006321F0"/>
    <w:rsid w:val="0063273E"/>
    <w:rsid w:val="00633C50"/>
    <w:rsid w:val="00633EB3"/>
    <w:rsid w:val="0063617F"/>
    <w:rsid w:val="00637002"/>
    <w:rsid w:val="00637728"/>
    <w:rsid w:val="00640F1F"/>
    <w:rsid w:val="006435E8"/>
    <w:rsid w:val="00643E4E"/>
    <w:rsid w:val="00644335"/>
    <w:rsid w:val="006457C3"/>
    <w:rsid w:val="006458DC"/>
    <w:rsid w:val="006468C1"/>
    <w:rsid w:val="00654061"/>
    <w:rsid w:val="006567E3"/>
    <w:rsid w:val="00657321"/>
    <w:rsid w:val="0066057B"/>
    <w:rsid w:val="00666358"/>
    <w:rsid w:val="00670AA8"/>
    <w:rsid w:val="0067544C"/>
    <w:rsid w:val="00677F54"/>
    <w:rsid w:val="0068295D"/>
    <w:rsid w:val="006841E1"/>
    <w:rsid w:val="006843EF"/>
    <w:rsid w:val="00685957"/>
    <w:rsid w:val="00691A46"/>
    <w:rsid w:val="006931CD"/>
    <w:rsid w:val="006945B5"/>
    <w:rsid w:val="006A2554"/>
    <w:rsid w:val="006A2696"/>
    <w:rsid w:val="006A56E2"/>
    <w:rsid w:val="006A7061"/>
    <w:rsid w:val="006B02F8"/>
    <w:rsid w:val="006B2C8C"/>
    <w:rsid w:val="006B57B5"/>
    <w:rsid w:val="006C09CD"/>
    <w:rsid w:val="006C3003"/>
    <w:rsid w:val="006C32C3"/>
    <w:rsid w:val="006C5045"/>
    <w:rsid w:val="006C5C28"/>
    <w:rsid w:val="006D057D"/>
    <w:rsid w:val="006D1010"/>
    <w:rsid w:val="006D1381"/>
    <w:rsid w:val="006D32B2"/>
    <w:rsid w:val="006D499E"/>
    <w:rsid w:val="006D4DD7"/>
    <w:rsid w:val="006D6F6C"/>
    <w:rsid w:val="006D7A4F"/>
    <w:rsid w:val="006E1164"/>
    <w:rsid w:val="006E276D"/>
    <w:rsid w:val="006E6F56"/>
    <w:rsid w:val="006F13C6"/>
    <w:rsid w:val="006F18F6"/>
    <w:rsid w:val="006F34D4"/>
    <w:rsid w:val="006F4036"/>
    <w:rsid w:val="006F7274"/>
    <w:rsid w:val="006F78F9"/>
    <w:rsid w:val="00702417"/>
    <w:rsid w:val="00711A24"/>
    <w:rsid w:val="00715A00"/>
    <w:rsid w:val="00717017"/>
    <w:rsid w:val="00721995"/>
    <w:rsid w:val="007219D5"/>
    <w:rsid w:val="00721C57"/>
    <w:rsid w:val="00722030"/>
    <w:rsid w:val="0072235D"/>
    <w:rsid w:val="00724D4D"/>
    <w:rsid w:val="00730AC7"/>
    <w:rsid w:val="00730EEE"/>
    <w:rsid w:val="00732072"/>
    <w:rsid w:val="00732AC9"/>
    <w:rsid w:val="007354E5"/>
    <w:rsid w:val="00736416"/>
    <w:rsid w:val="0074498B"/>
    <w:rsid w:val="00745697"/>
    <w:rsid w:val="00747295"/>
    <w:rsid w:val="007500F1"/>
    <w:rsid w:val="00752679"/>
    <w:rsid w:val="00754ADC"/>
    <w:rsid w:val="00756E2D"/>
    <w:rsid w:val="00763F3F"/>
    <w:rsid w:val="00764B36"/>
    <w:rsid w:val="00767B9A"/>
    <w:rsid w:val="00772917"/>
    <w:rsid w:val="00772A52"/>
    <w:rsid w:val="007775C1"/>
    <w:rsid w:val="007831E0"/>
    <w:rsid w:val="00785368"/>
    <w:rsid w:val="007872F6"/>
    <w:rsid w:val="00791BC5"/>
    <w:rsid w:val="00791F7A"/>
    <w:rsid w:val="00792512"/>
    <w:rsid w:val="0079500F"/>
    <w:rsid w:val="0079696D"/>
    <w:rsid w:val="00797602"/>
    <w:rsid w:val="00797DB7"/>
    <w:rsid w:val="007A1A96"/>
    <w:rsid w:val="007A389D"/>
    <w:rsid w:val="007A487C"/>
    <w:rsid w:val="007A7BCE"/>
    <w:rsid w:val="007B3B46"/>
    <w:rsid w:val="007B4830"/>
    <w:rsid w:val="007B549A"/>
    <w:rsid w:val="007B60AB"/>
    <w:rsid w:val="007B7564"/>
    <w:rsid w:val="007B7AB3"/>
    <w:rsid w:val="007C0C8A"/>
    <w:rsid w:val="007C4701"/>
    <w:rsid w:val="007C5D88"/>
    <w:rsid w:val="007C6E4E"/>
    <w:rsid w:val="007C7FC5"/>
    <w:rsid w:val="007D290D"/>
    <w:rsid w:val="007D3343"/>
    <w:rsid w:val="007D3F6A"/>
    <w:rsid w:val="007D7C0A"/>
    <w:rsid w:val="007E0C42"/>
    <w:rsid w:val="007E2B6C"/>
    <w:rsid w:val="007E5499"/>
    <w:rsid w:val="007F5F19"/>
    <w:rsid w:val="00803E0C"/>
    <w:rsid w:val="00804133"/>
    <w:rsid w:val="00804AA6"/>
    <w:rsid w:val="00805248"/>
    <w:rsid w:val="00806C95"/>
    <w:rsid w:val="0080727F"/>
    <w:rsid w:val="00810000"/>
    <w:rsid w:val="008143CD"/>
    <w:rsid w:val="008147D2"/>
    <w:rsid w:val="0081630B"/>
    <w:rsid w:val="008178F6"/>
    <w:rsid w:val="0081792A"/>
    <w:rsid w:val="00817C84"/>
    <w:rsid w:val="0082692C"/>
    <w:rsid w:val="00826BC0"/>
    <w:rsid w:val="0083061F"/>
    <w:rsid w:val="00830D08"/>
    <w:rsid w:val="008322C1"/>
    <w:rsid w:val="00832A31"/>
    <w:rsid w:val="00841EEB"/>
    <w:rsid w:val="00845BDB"/>
    <w:rsid w:val="00850423"/>
    <w:rsid w:val="00851265"/>
    <w:rsid w:val="00851E34"/>
    <w:rsid w:val="00860818"/>
    <w:rsid w:val="008614AE"/>
    <w:rsid w:val="0086233D"/>
    <w:rsid w:val="0086351F"/>
    <w:rsid w:val="00864B36"/>
    <w:rsid w:val="008704A3"/>
    <w:rsid w:val="0087123C"/>
    <w:rsid w:val="008741B5"/>
    <w:rsid w:val="00882BFE"/>
    <w:rsid w:val="008841C2"/>
    <w:rsid w:val="00884219"/>
    <w:rsid w:val="0088565A"/>
    <w:rsid w:val="0088597D"/>
    <w:rsid w:val="00890216"/>
    <w:rsid w:val="00890F0E"/>
    <w:rsid w:val="008921A0"/>
    <w:rsid w:val="00897542"/>
    <w:rsid w:val="00897A74"/>
    <w:rsid w:val="008A09BE"/>
    <w:rsid w:val="008A19A0"/>
    <w:rsid w:val="008A54EE"/>
    <w:rsid w:val="008A6D67"/>
    <w:rsid w:val="008B1D99"/>
    <w:rsid w:val="008B3790"/>
    <w:rsid w:val="008B5E57"/>
    <w:rsid w:val="008B711F"/>
    <w:rsid w:val="008B76FA"/>
    <w:rsid w:val="008C469B"/>
    <w:rsid w:val="008C4A5E"/>
    <w:rsid w:val="008D25B6"/>
    <w:rsid w:val="008D2660"/>
    <w:rsid w:val="008D323B"/>
    <w:rsid w:val="008D396B"/>
    <w:rsid w:val="008D5ADD"/>
    <w:rsid w:val="008D6B15"/>
    <w:rsid w:val="008D6F15"/>
    <w:rsid w:val="008E343E"/>
    <w:rsid w:val="008E475D"/>
    <w:rsid w:val="008E5A2D"/>
    <w:rsid w:val="008E7A28"/>
    <w:rsid w:val="008F24C6"/>
    <w:rsid w:val="008F681E"/>
    <w:rsid w:val="008F68EF"/>
    <w:rsid w:val="008F6DE8"/>
    <w:rsid w:val="008F7182"/>
    <w:rsid w:val="008F7A2C"/>
    <w:rsid w:val="00901549"/>
    <w:rsid w:val="00901AD8"/>
    <w:rsid w:val="00905ED7"/>
    <w:rsid w:val="00906856"/>
    <w:rsid w:val="0091365C"/>
    <w:rsid w:val="0091406D"/>
    <w:rsid w:val="0092281E"/>
    <w:rsid w:val="00922E71"/>
    <w:rsid w:val="00924D26"/>
    <w:rsid w:val="00925CF2"/>
    <w:rsid w:val="00935B72"/>
    <w:rsid w:val="009364DC"/>
    <w:rsid w:val="0094041A"/>
    <w:rsid w:val="009465B3"/>
    <w:rsid w:val="00951ADC"/>
    <w:rsid w:val="009526A7"/>
    <w:rsid w:val="00953FE5"/>
    <w:rsid w:val="00955319"/>
    <w:rsid w:val="00957AE3"/>
    <w:rsid w:val="009726DB"/>
    <w:rsid w:val="00973A87"/>
    <w:rsid w:val="00974C83"/>
    <w:rsid w:val="00977DAC"/>
    <w:rsid w:val="00984807"/>
    <w:rsid w:val="00984FB8"/>
    <w:rsid w:val="009858AF"/>
    <w:rsid w:val="00986E50"/>
    <w:rsid w:val="00992B03"/>
    <w:rsid w:val="009A0842"/>
    <w:rsid w:val="009A0FF2"/>
    <w:rsid w:val="009A1918"/>
    <w:rsid w:val="009A1BFB"/>
    <w:rsid w:val="009A1D10"/>
    <w:rsid w:val="009A35CB"/>
    <w:rsid w:val="009A6367"/>
    <w:rsid w:val="009A7505"/>
    <w:rsid w:val="009B1200"/>
    <w:rsid w:val="009B3192"/>
    <w:rsid w:val="009B3520"/>
    <w:rsid w:val="009B4EA0"/>
    <w:rsid w:val="009B6C62"/>
    <w:rsid w:val="009B71A1"/>
    <w:rsid w:val="009C090B"/>
    <w:rsid w:val="009C283B"/>
    <w:rsid w:val="009C2BD9"/>
    <w:rsid w:val="009C4EBD"/>
    <w:rsid w:val="009C6107"/>
    <w:rsid w:val="009D3DD7"/>
    <w:rsid w:val="009D5EE8"/>
    <w:rsid w:val="009D6A66"/>
    <w:rsid w:val="009E0233"/>
    <w:rsid w:val="009E1FE1"/>
    <w:rsid w:val="009E2820"/>
    <w:rsid w:val="009E5196"/>
    <w:rsid w:val="009F16D1"/>
    <w:rsid w:val="009F290F"/>
    <w:rsid w:val="009F2B94"/>
    <w:rsid w:val="009F39E4"/>
    <w:rsid w:val="009F50F2"/>
    <w:rsid w:val="00A02886"/>
    <w:rsid w:val="00A02AD2"/>
    <w:rsid w:val="00A05CC4"/>
    <w:rsid w:val="00A06048"/>
    <w:rsid w:val="00A06422"/>
    <w:rsid w:val="00A07048"/>
    <w:rsid w:val="00A11183"/>
    <w:rsid w:val="00A13A54"/>
    <w:rsid w:val="00A14EC5"/>
    <w:rsid w:val="00A15C71"/>
    <w:rsid w:val="00A20A26"/>
    <w:rsid w:val="00A21793"/>
    <w:rsid w:val="00A236CC"/>
    <w:rsid w:val="00A27392"/>
    <w:rsid w:val="00A31BA3"/>
    <w:rsid w:val="00A32315"/>
    <w:rsid w:val="00A33D04"/>
    <w:rsid w:val="00A418C0"/>
    <w:rsid w:val="00A4267C"/>
    <w:rsid w:val="00A44029"/>
    <w:rsid w:val="00A4690F"/>
    <w:rsid w:val="00A52D14"/>
    <w:rsid w:val="00A545E1"/>
    <w:rsid w:val="00A54A4C"/>
    <w:rsid w:val="00A55C81"/>
    <w:rsid w:val="00A6022C"/>
    <w:rsid w:val="00A60F82"/>
    <w:rsid w:val="00A61E7E"/>
    <w:rsid w:val="00A656FD"/>
    <w:rsid w:val="00A71A8B"/>
    <w:rsid w:val="00A748E8"/>
    <w:rsid w:val="00A7517F"/>
    <w:rsid w:val="00A753E2"/>
    <w:rsid w:val="00A8022E"/>
    <w:rsid w:val="00A803F3"/>
    <w:rsid w:val="00A81E1E"/>
    <w:rsid w:val="00A81E29"/>
    <w:rsid w:val="00A9092D"/>
    <w:rsid w:val="00A92E82"/>
    <w:rsid w:val="00AA0A1B"/>
    <w:rsid w:val="00AA14AA"/>
    <w:rsid w:val="00AA44C6"/>
    <w:rsid w:val="00AB6AD4"/>
    <w:rsid w:val="00AC0E28"/>
    <w:rsid w:val="00AC2D9D"/>
    <w:rsid w:val="00AC47AF"/>
    <w:rsid w:val="00AC4D2A"/>
    <w:rsid w:val="00AD3244"/>
    <w:rsid w:val="00AD3299"/>
    <w:rsid w:val="00AD440B"/>
    <w:rsid w:val="00AD4A7D"/>
    <w:rsid w:val="00AD4CBB"/>
    <w:rsid w:val="00AD5660"/>
    <w:rsid w:val="00AD677D"/>
    <w:rsid w:val="00AE1E2E"/>
    <w:rsid w:val="00AE3929"/>
    <w:rsid w:val="00AE4A57"/>
    <w:rsid w:val="00AE7431"/>
    <w:rsid w:val="00AF2BAE"/>
    <w:rsid w:val="00AF5108"/>
    <w:rsid w:val="00AF5E5A"/>
    <w:rsid w:val="00B05AE9"/>
    <w:rsid w:val="00B0697F"/>
    <w:rsid w:val="00B07976"/>
    <w:rsid w:val="00B13711"/>
    <w:rsid w:val="00B165D8"/>
    <w:rsid w:val="00B171D1"/>
    <w:rsid w:val="00B21D70"/>
    <w:rsid w:val="00B2337D"/>
    <w:rsid w:val="00B25D4C"/>
    <w:rsid w:val="00B315AE"/>
    <w:rsid w:val="00B33286"/>
    <w:rsid w:val="00B3618A"/>
    <w:rsid w:val="00B36DC6"/>
    <w:rsid w:val="00B37164"/>
    <w:rsid w:val="00B43BCA"/>
    <w:rsid w:val="00B54625"/>
    <w:rsid w:val="00B54720"/>
    <w:rsid w:val="00B57B1A"/>
    <w:rsid w:val="00B62FBC"/>
    <w:rsid w:val="00B653A8"/>
    <w:rsid w:val="00B760DC"/>
    <w:rsid w:val="00B8051C"/>
    <w:rsid w:val="00B85278"/>
    <w:rsid w:val="00B87371"/>
    <w:rsid w:val="00B9287D"/>
    <w:rsid w:val="00B9289D"/>
    <w:rsid w:val="00B93E2A"/>
    <w:rsid w:val="00B97E33"/>
    <w:rsid w:val="00BA5817"/>
    <w:rsid w:val="00BA6F23"/>
    <w:rsid w:val="00BB2CA7"/>
    <w:rsid w:val="00BB6240"/>
    <w:rsid w:val="00BB7458"/>
    <w:rsid w:val="00BB77F4"/>
    <w:rsid w:val="00BC4F97"/>
    <w:rsid w:val="00BC7F5A"/>
    <w:rsid w:val="00BD2D1A"/>
    <w:rsid w:val="00BD745F"/>
    <w:rsid w:val="00BE0354"/>
    <w:rsid w:val="00BE585B"/>
    <w:rsid w:val="00BE70CC"/>
    <w:rsid w:val="00BF199D"/>
    <w:rsid w:val="00BF44DC"/>
    <w:rsid w:val="00BF71FC"/>
    <w:rsid w:val="00BF7CEB"/>
    <w:rsid w:val="00C001F0"/>
    <w:rsid w:val="00C00D52"/>
    <w:rsid w:val="00C046A3"/>
    <w:rsid w:val="00C0500A"/>
    <w:rsid w:val="00C06559"/>
    <w:rsid w:val="00C072EB"/>
    <w:rsid w:val="00C10A81"/>
    <w:rsid w:val="00C11A7B"/>
    <w:rsid w:val="00C13A59"/>
    <w:rsid w:val="00C16C0A"/>
    <w:rsid w:val="00C175EA"/>
    <w:rsid w:val="00C235D9"/>
    <w:rsid w:val="00C24605"/>
    <w:rsid w:val="00C332E8"/>
    <w:rsid w:val="00C3571E"/>
    <w:rsid w:val="00C35B45"/>
    <w:rsid w:val="00C368C0"/>
    <w:rsid w:val="00C40433"/>
    <w:rsid w:val="00C404B5"/>
    <w:rsid w:val="00C41606"/>
    <w:rsid w:val="00C42EB1"/>
    <w:rsid w:val="00C43218"/>
    <w:rsid w:val="00C4522D"/>
    <w:rsid w:val="00C45AE6"/>
    <w:rsid w:val="00C52614"/>
    <w:rsid w:val="00C5706B"/>
    <w:rsid w:val="00C57C60"/>
    <w:rsid w:val="00C57D37"/>
    <w:rsid w:val="00C633ED"/>
    <w:rsid w:val="00C74DED"/>
    <w:rsid w:val="00C81ADF"/>
    <w:rsid w:val="00C8388A"/>
    <w:rsid w:val="00C85A11"/>
    <w:rsid w:val="00C86DA6"/>
    <w:rsid w:val="00C87537"/>
    <w:rsid w:val="00C902CA"/>
    <w:rsid w:val="00C91080"/>
    <w:rsid w:val="00C93476"/>
    <w:rsid w:val="00C954E5"/>
    <w:rsid w:val="00C9661C"/>
    <w:rsid w:val="00CB1335"/>
    <w:rsid w:val="00CB1DB5"/>
    <w:rsid w:val="00CB2EB3"/>
    <w:rsid w:val="00CB776E"/>
    <w:rsid w:val="00CC0BEC"/>
    <w:rsid w:val="00CC1E0E"/>
    <w:rsid w:val="00CC29A7"/>
    <w:rsid w:val="00CC30B5"/>
    <w:rsid w:val="00CC3F29"/>
    <w:rsid w:val="00CC68C8"/>
    <w:rsid w:val="00CD0BB9"/>
    <w:rsid w:val="00CD1D69"/>
    <w:rsid w:val="00CD233D"/>
    <w:rsid w:val="00CD2CAC"/>
    <w:rsid w:val="00CD2CCC"/>
    <w:rsid w:val="00CD3027"/>
    <w:rsid w:val="00CD40DD"/>
    <w:rsid w:val="00CD56BA"/>
    <w:rsid w:val="00CD61AA"/>
    <w:rsid w:val="00CD7439"/>
    <w:rsid w:val="00CE1363"/>
    <w:rsid w:val="00CE2A16"/>
    <w:rsid w:val="00CE7811"/>
    <w:rsid w:val="00CE7A4D"/>
    <w:rsid w:val="00CF01B8"/>
    <w:rsid w:val="00CF029B"/>
    <w:rsid w:val="00CF07FB"/>
    <w:rsid w:val="00CF1B8D"/>
    <w:rsid w:val="00CF79A8"/>
    <w:rsid w:val="00D02471"/>
    <w:rsid w:val="00D07117"/>
    <w:rsid w:val="00D10663"/>
    <w:rsid w:val="00D13019"/>
    <w:rsid w:val="00D14124"/>
    <w:rsid w:val="00D1485E"/>
    <w:rsid w:val="00D20779"/>
    <w:rsid w:val="00D20AA4"/>
    <w:rsid w:val="00D2203E"/>
    <w:rsid w:val="00D23A9F"/>
    <w:rsid w:val="00D27C4E"/>
    <w:rsid w:val="00D27F9C"/>
    <w:rsid w:val="00D30061"/>
    <w:rsid w:val="00D3076E"/>
    <w:rsid w:val="00D30A97"/>
    <w:rsid w:val="00D31AA3"/>
    <w:rsid w:val="00D366A3"/>
    <w:rsid w:val="00D3748D"/>
    <w:rsid w:val="00D37F76"/>
    <w:rsid w:val="00D4488B"/>
    <w:rsid w:val="00D455B8"/>
    <w:rsid w:val="00D46BF7"/>
    <w:rsid w:val="00D474D5"/>
    <w:rsid w:val="00D53574"/>
    <w:rsid w:val="00D611F8"/>
    <w:rsid w:val="00D62142"/>
    <w:rsid w:val="00D64117"/>
    <w:rsid w:val="00D70919"/>
    <w:rsid w:val="00D767D3"/>
    <w:rsid w:val="00D768BB"/>
    <w:rsid w:val="00D77254"/>
    <w:rsid w:val="00D82476"/>
    <w:rsid w:val="00D846D9"/>
    <w:rsid w:val="00D861EB"/>
    <w:rsid w:val="00D90808"/>
    <w:rsid w:val="00D979FB"/>
    <w:rsid w:val="00D97E0E"/>
    <w:rsid w:val="00DB02FE"/>
    <w:rsid w:val="00DB1DE9"/>
    <w:rsid w:val="00DB43CE"/>
    <w:rsid w:val="00DB7F13"/>
    <w:rsid w:val="00DC0A1D"/>
    <w:rsid w:val="00DC0EC8"/>
    <w:rsid w:val="00DC1E24"/>
    <w:rsid w:val="00DC321C"/>
    <w:rsid w:val="00DC3E7F"/>
    <w:rsid w:val="00DD125D"/>
    <w:rsid w:val="00DD4146"/>
    <w:rsid w:val="00DD6C39"/>
    <w:rsid w:val="00DE2C9F"/>
    <w:rsid w:val="00DE4038"/>
    <w:rsid w:val="00DE7AE3"/>
    <w:rsid w:val="00DF069C"/>
    <w:rsid w:val="00DF2F88"/>
    <w:rsid w:val="00DF6FE6"/>
    <w:rsid w:val="00E019C8"/>
    <w:rsid w:val="00E04714"/>
    <w:rsid w:val="00E05164"/>
    <w:rsid w:val="00E11512"/>
    <w:rsid w:val="00E20162"/>
    <w:rsid w:val="00E24DA0"/>
    <w:rsid w:val="00E24E73"/>
    <w:rsid w:val="00E31586"/>
    <w:rsid w:val="00E31E0A"/>
    <w:rsid w:val="00E35ADB"/>
    <w:rsid w:val="00E360E8"/>
    <w:rsid w:val="00E4262E"/>
    <w:rsid w:val="00E42A33"/>
    <w:rsid w:val="00E438BA"/>
    <w:rsid w:val="00E451E0"/>
    <w:rsid w:val="00E4539D"/>
    <w:rsid w:val="00E455C2"/>
    <w:rsid w:val="00E46333"/>
    <w:rsid w:val="00E505ED"/>
    <w:rsid w:val="00E52BCD"/>
    <w:rsid w:val="00E53FB8"/>
    <w:rsid w:val="00E54684"/>
    <w:rsid w:val="00E55799"/>
    <w:rsid w:val="00E56EC2"/>
    <w:rsid w:val="00E60F8F"/>
    <w:rsid w:val="00E63396"/>
    <w:rsid w:val="00E64063"/>
    <w:rsid w:val="00E6669B"/>
    <w:rsid w:val="00E7135A"/>
    <w:rsid w:val="00E719CC"/>
    <w:rsid w:val="00E73788"/>
    <w:rsid w:val="00E75BFC"/>
    <w:rsid w:val="00E76612"/>
    <w:rsid w:val="00E766DB"/>
    <w:rsid w:val="00E77FC4"/>
    <w:rsid w:val="00E83D61"/>
    <w:rsid w:val="00E866F3"/>
    <w:rsid w:val="00E86E80"/>
    <w:rsid w:val="00E90A99"/>
    <w:rsid w:val="00E90EBB"/>
    <w:rsid w:val="00E92C12"/>
    <w:rsid w:val="00E94735"/>
    <w:rsid w:val="00E97840"/>
    <w:rsid w:val="00E97E65"/>
    <w:rsid w:val="00E97E9F"/>
    <w:rsid w:val="00EA15A7"/>
    <w:rsid w:val="00EA2CB7"/>
    <w:rsid w:val="00EA5BC8"/>
    <w:rsid w:val="00EB18E0"/>
    <w:rsid w:val="00EB2810"/>
    <w:rsid w:val="00EB41C4"/>
    <w:rsid w:val="00EB7ED5"/>
    <w:rsid w:val="00EC45CD"/>
    <w:rsid w:val="00EC6A7D"/>
    <w:rsid w:val="00ED0C6F"/>
    <w:rsid w:val="00ED1984"/>
    <w:rsid w:val="00ED235D"/>
    <w:rsid w:val="00ED238D"/>
    <w:rsid w:val="00ED458F"/>
    <w:rsid w:val="00EE115A"/>
    <w:rsid w:val="00EE2E29"/>
    <w:rsid w:val="00EE40FC"/>
    <w:rsid w:val="00EE4351"/>
    <w:rsid w:val="00EE45F6"/>
    <w:rsid w:val="00EE4BA7"/>
    <w:rsid w:val="00EF0EC3"/>
    <w:rsid w:val="00EF1163"/>
    <w:rsid w:val="00EF1DDE"/>
    <w:rsid w:val="00EF2A61"/>
    <w:rsid w:val="00EF2B13"/>
    <w:rsid w:val="00EF628F"/>
    <w:rsid w:val="00EF645C"/>
    <w:rsid w:val="00F04095"/>
    <w:rsid w:val="00F04FFB"/>
    <w:rsid w:val="00F06884"/>
    <w:rsid w:val="00F06C9F"/>
    <w:rsid w:val="00F0709A"/>
    <w:rsid w:val="00F11C3F"/>
    <w:rsid w:val="00F21AF0"/>
    <w:rsid w:val="00F22C2C"/>
    <w:rsid w:val="00F24725"/>
    <w:rsid w:val="00F249CC"/>
    <w:rsid w:val="00F262B7"/>
    <w:rsid w:val="00F26A34"/>
    <w:rsid w:val="00F371A3"/>
    <w:rsid w:val="00F4175E"/>
    <w:rsid w:val="00F4391C"/>
    <w:rsid w:val="00F44D36"/>
    <w:rsid w:val="00F4793B"/>
    <w:rsid w:val="00F52711"/>
    <w:rsid w:val="00F54354"/>
    <w:rsid w:val="00F551BD"/>
    <w:rsid w:val="00F60FD8"/>
    <w:rsid w:val="00F61154"/>
    <w:rsid w:val="00F61C79"/>
    <w:rsid w:val="00F63B33"/>
    <w:rsid w:val="00F64414"/>
    <w:rsid w:val="00F70C07"/>
    <w:rsid w:val="00F74472"/>
    <w:rsid w:val="00F7448B"/>
    <w:rsid w:val="00F75B65"/>
    <w:rsid w:val="00F80E13"/>
    <w:rsid w:val="00F86348"/>
    <w:rsid w:val="00F8635D"/>
    <w:rsid w:val="00F87DB0"/>
    <w:rsid w:val="00F918D1"/>
    <w:rsid w:val="00F936DD"/>
    <w:rsid w:val="00F946CC"/>
    <w:rsid w:val="00F972DD"/>
    <w:rsid w:val="00FA35DD"/>
    <w:rsid w:val="00FA4D7E"/>
    <w:rsid w:val="00FA7120"/>
    <w:rsid w:val="00FB25DD"/>
    <w:rsid w:val="00FB2B3D"/>
    <w:rsid w:val="00FB48EF"/>
    <w:rsid w:val="00FB78DA"/>
    <w:rsid w:val="00FB78F3"/>
    <w:rsid w:val="00FC079B"/>
    <w:rsid w:val="00FC140A"/>
    <w:rsid w:val="00FC1C1F"/>
    <w:rsid w:val="00FC2856"/>
    <w:rsid w:val="00FC2B24"/>
    <w:rsid w:val="00FC69E2"/>
    <w:rsid w:val="00FD212E"/>
    <w:rsid w:val="00FD780E"/>
    <w:rsid w:val="00FE15BD"/>
    <w:rsid w:val="00FE1F75"/>
    <w:rsid w:val="00FE7C5C"/>
    <w:rsid w:val="00FE7F63"/>
    <w:rsid w:val="00FF13FD"/>
    <w:rsid w:val="00FF2E73"/>
    <w:rsid w:val="00FF37D7"/>
    <w:rsid w:val="00FF4B1D"/>
    <w:rsid w:val="00FF4B36"/>
    <w:rsid w:val="00FF6743"/>
    <w:rsid w:val="00FF6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05a00"/>
    </o:shapedefaults>
    <o:shapelayout v:ext="edit">
      <o:idmap v:ext="edit" data="1"/>
    </o:shapelayout>
  </w:shapeDefaults>
  <w:decimalSymbol w:val=","/>
  <w:listSeparator w:val=";"/>
  <w14:docId w14:val="246CF684"/>
  <w15:docId w15:val="{A91D11DD-5853-43EC-9DA9-664C9BA1D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rPr>
  </w:style>
  <w:style w:type="paragraph" w:styleId="1">
    <w:name w:val="heading 1"/>
    <w:basedOn w:val="a"/>
    <w:next w:val="a"/>
    <w:link w:val="10"/>
    <w:qFormat/>
    <w:rsid w:val="00E557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502E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8E7A28"/>
    <w:pPr>
      <w:keepNext/>
      <w:tabs>
        <w:tab w:val="num" w:pos="0"/>
        <w:tab w:val="left" w:pos="1260"/>
        <w:tab w:val="num" w:pos="2340"/>
      </w:tabs>
      <w:spacing w:after="120" w:line="276" w:lineRule="auto"/>
      <w:jc w:val="both"/>
      <w:outlineLvl w:val="2"/>
    </w:pPr>
    <w:rPr>
      <w:rFonts w:eastAsia="Calibri"/>
      <w:i/>
      <w:iCs/>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6240"/>
    <w:rPr>
      <w:color w:val="0000FF"/>
      <w:u w:val="single"/>
    </w:rPr>
  </w:style>
  <w:style w:type="paragraph" w:styleId="a4">
    <w:name w:val="List Paragraph"/>
    <w:basedOn w:val="a"/>
    <w:uiPriority w:val="1"/>
    <w:qFormat/>
    <w:rsid w:val="008841C2"/>
    <w:pPr>
      <w:spacing w:after="200" w:line="276" w:lineRule="auto"/>
      <w:ind w:left="720"/>
      <w:contextualSpacing/>
    </w:pPr>
    <w:rPr>
      <w:rFonts w:ascii="Calibri" w:eastAsia="Calibri" w:hAnsi="Calibri"/>
      <w:sz w:val="22"/>
      <w:szCs w:val="22"/>
      <w:lang w:eastAsia="en-US"/>
    </w:rPr>
  </w:style>
  <w:style w:type="table" w:styleId="a5">
    <w:name w:val="Table Grid"/>
    <w:basedOn w:val="a1"/>
    <w:rsid w:val="004C3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A4D7E"/>
    <w:pPr>
      <w:tabs>
        <w:tab w:val="center" w:pos="4677"/>
        <w:tab w:val="right" w:pos="9355"/>
      </w:tabs>
    </w:pPr>
  </w:style>
  <w:style w:type="character" w:customStyle="1" w:styleId="a7">
    <w:name w:val="Верхній колонтитул Знак"/>
    <w:basedOn w:val="a0"/>
    <w:link w:val="a6"/>
    <w:rsid w:val="00FA4D7E"/>
    <w:rPr>
      <w:sz w:val="24"/>
      <w:szCs w:val="24"/>
    </w:rPr>
  </w:style>
  <w:style w:type="paragraph" w:styleId="a8">
    <w:name w:val="footer"/>
    <w:basedOn w:val="a"/>
    <w:link w:val="a9"/>
    <w:uiPriority w:val="99"/>
    <w:rsid w:val="00FA4D7E"/>
    <w:pPr>
      <w:tabs>
        <w:tab w:val="center" w:pos="4677"/>
        <w:tab w:val="right" w:pos="9355"/>
      </w:tabs>
    </w:pPr>
  </w:style>
  <w:style w:type="character" w:customStyle="1" w:styleId="a9">
    <w:name w:val="Нижній колонтитул Знак"/>
    <w:basedOn w:val="a0"/>
    <w:link w:val="a8"/>
    <w:uiPriority w:val="99"/>
    <w:rsid w:val="00FA4D7E"/>
    <w:rPr>
      <w:sz w:val="24"/>
      <w:szCs w:val="24"/>
    </w:rPr>
  </w:style>
  <w:style w:type="paragraph" w:customStyle="1" w:styleId="2909F619802848F09E01365C32F34654">
    <w:name w:val="2909F619802848F09E01365C32F34654"/>
    <w:rsid w:val="00FA4D7E"/>
    <w:pPr>
      <w:spacing w:after="200" w:line="276" w:lineRule="auto"/>
    </w:pPr>
    <w:rPr>
      <w:rFonts w:asciiTheme="minorHAnsi" w:eastAsiaTheme="minorEastAsia" w:hAnsiTheme="minorHAnsi" w:cstheme="minorBidi"/>
      <w:sz w:val="22"/>
      <w:szCs w:val="22"/>
    </w:rPr>
  </w:style>
  <w:style w:type="paragraph" w:styleId="aa">
    <w:name w:val="Balloon Text"/>
    <w:basedOn w:val="a"/>
    <w:link w:val="ab"/>
    <w:rsid w:val="00FA4D7E"/>
    <w:rPr>
      <w:rFonts w:ascii="Tahoma" w:hAnsi="Tahoma" w:cs="Tahoma"/>
      <w:sz w:val="16"/>
      <w:szCs w:val="16"/>
    </w:rPr>
  </w:style>
  <w:style w:type="character" w:customStyle="1" w:styleId="ab">
    <w:name w:val="Текст у виносці Знак"/>
    <w:basedOn w:val="a0"/>
    <w:link w:val="aa"/>
    <w:rsid w:val="00FA4D7E"/>
    <w:rPr>
      <w:rFonts w:ascii="Tahoma" w:hAnsi="Tahoma" w:cs="Tahoma"/>
      <w:sz w:val="16"/>
      <w:szCs w:val="16"/>
    </w:rPr>
  </w:style>
  <w:style w:type="character" w:customStyle="1" w:styleId="30">
    <w:name w:val="Заголовок 3 Знак"/>
    <w:basedOn w:val="a0"/>
    <w:link w:val="3"/>
    <w:rsid w:val="008E7A28"/>
    <w:rPr>
      <w:rFonts w:eastAsia="Calibri"/>
      <w:i/>
      <w:iCs/>
      <w:sz w:val="24"/>
      <w:szCs w:val="24"/>
      <w:lang w:val="uk-UA" w:eastAsia="en-US"/>
    </w:rPr>
  </w:style>
  <w:style w:type="character" w:customStyle="1" w:styleId="20">
    <w:name w:val="Заголовок 2 Знак"/>
    <w:basedOn w:val="a0"/>
    <w:link w:val="2"/>
    <w:semiHidden/>
    <w:rsid w:val="00502EFB"/>
    <w:rPr>
      <w:rFonts w:asciiTheme="majorHAnsi" w:eastAsiaTheme="majorEastAsia" w:hAnsiTheme="majorHAnsi" w:cstheme="majorBidi"/>
      <w:b/>
      <w:bCs/>
      <w:color w:val="4F81BD" w:themeColor="accent1"/>
      <w:sz w:val="26"/>
      <w:szCs w:val="26"/>
    </w:rPr>
  </w:style>
  <w:style w:type="character" w:styleId="ac">
    <w:name w:val="Strong"/>
    <w:basedOn w:val="a0"/>
    <w:uiPriority w:val="22"/>
    <w:qFormat/>
    <w:rsid w:val="00FF37D7"/>
    <w:rPr>
      <w:b/>
      <w:bCs/>
    </w:rPr>
  </w:style>
  <w:style w:type="character" w:styleId="ad">
    <w:name w:val="Emphasis"/>
    <w:basedOn w:val="a0"/>
    <w:uiPriority w:val="20"/>
    <w:qFormat/>
    <w:rsid w:val="00A44029"/>
    <w:rPr>
      <w:i/>
      <w:iCs/>
    </w:rPr>
  </w:style>
  <w:style w:type="character" w:customStyle="1" w:styleId="10">
    <w:name w:val="Заголовок 1 Знак"/>
    <w:basedOn w:val="a0"/>
    <w:link w:val="1"/>
    <w:rsid w:val="00E55799"/>
    <w:rPr>
      <w:rFonts w:asciiTheme="majorHAnsi" w:eastAsiaTheme="majorEastAsia" w:hAnsiTheme="majorHAnsi" w:cstheme="majorBidi"/>
      <w:b/>
      <w:bCs/>
      <w:color w:val="365F91" w:themeColor="accent1" w:themeShade="BF"/>
      <w:sz w:val="28"/>
      <w:szCs w:val="28"/>
    </w:rPr>
  </w:style>
  <w:style w:type="paragraph" w:styleId="ae">
    <w:name w:val="Normal (Web)"/>
    <w:basedOn w:val="a"/>
    <w:uiPriority w:val="99"/>
    <w:semiHidden/>
    <w:unhideWhenUsed/>
    <w:rsid w:val="00410442"/>
    <w:pPr>
      <w:spacing w:before="100" w:beforeAutospacing="1" w:after="100" w:afterAutospacing="1"/>
    </w:pPr>
    <w:rPr>
      <w:rFonts w:eastAsiaTheme="minorEastAsia"/>
    </w:rPr>
  </w:style>
  <w:style w:type="character" w:styleId="af">
    <w:name w:val="annotation reference"/>
    <w:basedOn w:val="a0"/>
    <w:semiHidden/>
    <w:unhideWhenUsed/>
    <w:rsid w:val="00C42EB1"/>
    <w:rPr>
      <w:sz w:val="16"/>
      <w:szCs w:val="16"/>
    </w:rPr>
  </w:style>
  <w:style w:type="paragraph" w:styleId="af0">
    <w:name w:val="annotation text"/>
    <w:basedOn w:val="a"/>
    <w:link w:val="af1"/>
    <w:semiHidden/>
    <w:unhideWhenUsed/>
    <w:rsid w:val="00C42EB1"/>
    <w:rPr>
      <w:sz w:val="20"/>
      <w:szCs w:val="20"/>
    </w:rPr>
  </w:style>
  <w:style w:type="character" w:customStyle="1" w:styleId="af1">
    <w:name w:val="Текст примітки Знак"/>
    <w:basedOn w:val="a0"/>
    <w:link w:val="af0"/>
    <w:semiHidden/>
    <w:rsid w:val="00C42EB1"/>
  </w:style>
  <w:style w:type="paragraph" w:styleId="af2">
    <w:name w:val="annotation subject"/>
    <w:basedOn w:val="af0"/>
    <w:next w:val="af0"/>
    <w:link w:val="af3"/>
    <w:semiHidden/>
    <w:unhideWhenUsed/>
    <w:rsid w:val="00C42EB1"/>
    <w:rPr>
      <w:b/>
      <w:bCs/>
    </w:rPr>
  </w:style>
  <w:style w:type="character" w:customStyle="1" w:styleId="af3">
    <w:name w:val="Тема примітки Знак"/>
    <w:basedOn w:val="af1"/>
    <w:link w:val="af2"/>
    <w:semiHidden/>
    <w:rsid w:val="00C42EB1"/>
    <w:rPr>
      <w:b/>
      <w:bCs/>
    </w:rPr>
  </w:style>
  <w:style w:type="paragraph" w:styleId="af4">
    <w:name w:val="Body Text"/>
    <w:basedOn w:val="a"/>
    <w:link w:val="af5"/>
    <w:uiPriority w:val="1"/>
    <w:qFormat/>
    <w:rsid w:val="0050394A"/>
    <w:pPr>
      <w:widowControl w:val="0"/>
      <w:autoSpaceDE w:val="0"/>
      <w:autoSpaceDN w:val="0"/>
      <w:ind w:left="100"/>
    </w:pPr>
    <w:rPr>
      <w:rFonts w:ascii="Calibri" w:eastAsia="Calibri" w:hAnsi="Calibri" w:cs="Calibri"/>
      <w:sz w:val="22"/>
      <w:szCs w:val="22"/>
      <w:lang w:val="uk-UA" w:eastAsia="en-US"/>
    </w:rPr>
  </w:style>
  <w:style w:type="character" w:customStyle="1" w:styleId="af5">
    <w:name w:val="Основний текст Знак"/>
    <w:basedOn w:val="a0"/>
    <w:link w:val="af4"/>
    <w:uiPriority w:val="1"/>
    <w:rsid w:val="0050394A"/>
    <w:rPr>
      <w:rFonts w:ascii="Calibri" w:eastAsia="Calibri" w:hAnsi="Calibri" w:cs="Calibri"/>
      <w:sz w:val="22"/>
      <w:szCs w:val="22"/>
      <w:lang w:val="uk-UA" w:eastAsia="en-US"/>
    </w:rPr>
  </w:style>
  <w:style w:type="character" w:customStyle="1" w:styleId="11">
    <w:name w:val="Незакрита згадка1"/>
    <w:basedOn w:val="a0"/>
    <w:uiPriority w:val="99"/>
    <w:semiHidden/>
    <w:unhideWhenUsed/>
    <w:rsid w:val="004B4D63"/>
    <w:rPr>
      <w:color w:val="605E5C"/>
      <w:shd w:val="clear" w:color="auto" w:fill="E1DFDD"/>
    </w:rPr>
  </w:style>
  <w:style w:type="paragraph" w:customStyle="1" w:styleId="P68B1DB1-a512">
    <w:name w:val="P68B1DB1-a512"/>
    <w:basedOn w:val="a4"/>
    <w:rsid w:val="00392063"/>
    <w:pPr>
      <w:spacing w:after="0" w:line="240" w:lineRule="auto"/>
    </w:pPr>
    <w:rPr>
      <w:rFonts w:ascii="Arial" w:eastAsia="Times New Roman" w:hAnsi="Arial" w:cs="Arial"/>
      <w:sz w:val="24"/>
      <w:szCs w:val="24"/>
      <w:lang w:val="uk-UA" w:eastAsia="uk-UA"/>
    </w:rPr>
  </w:style>
  <w:style w:type="paragraph" w:styleId="af6">
    <w:name w:val="Intense Quote"/>
    <w:basedOn w:val="a"/>
    <w:next w:val="a"/>
    <w:link w:val="af7"/>
    <w:uiPriority w:val="30"/>
    <w:qFormat/>
    <w:rsid w:val="00495C3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7">
    <w:name w:val="Насичена цитата Знак"/>
    <w:basedOn w:val="a0"/>
    <w:link w:val="af6"/>
    <w:uiPriority w:val="30"/>
    <w:rsid w:val="00495C36"/>
    <w:rPr>
      <w:i/>
      <w:iCs/>
      <w:color w:val="4F81BD" w:themeColor="accent1"/>
      <w:sz w:val="24"/>
      <w:szCs w:val="24"/>
    </w:rPr>
  </w:style>
  <w:style w:type="character" w:styleId="af8">
    <w:name w:val="Unresolved Mention"/>
    <w:basedOn w:val="a0"/>
    <w:uiPriority w:val="99"/>
    <w:semiHidden/>
    <w:unhideWhenUsed/>
    <w:rsid w:val="00F26A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198101">
      <w:bodyDiv w:val="1"/>
      <w:marLeft w:val="0"/>
      <w:marRight w:val="0"/>
      <w:marTop w:val="0"/>
      <w:marBottom w:val="0"/>
      <w:divBdr>
        <w:top w:val="none" w:sz="0" w:space="0" w:color="auto"/>
        <w:left w:val="none" w:sz="0" w:space="0" w:color="auto"/>
        <w:bottom w:val="none" w:sz="0" w:space="0" w:color="auto"/>
        <w:right w:val="none" w:sz="0" w:space="0" w:color="auto"/>
      </w:divBdr>
    </w:div>
    <w:div w:id="197012137">
      <w:bodyDiv w:val="1"/>
      <w:marLeft w:val="0"/>
      <w:marRight w:val="0"/>
      <w:marTop w:val="0"/>
      <w:marBottom w:val="0"/>
      <w:divBdr>
        <w:top w:val="none" w:sz="0" w:space="0" w:color="auto"/>
        <w:left w:val="none" w:sz="0" w:space="0" w:color="auto"/>
        <w:bottom w:val="none" w:sz="0" w:space="0" w:color="auto"/>
        <w:right w:val="none" w:sz="0" w:space="0" w:color="auto"/>
      </w:divBdr>
    </w:div>
    <w:div w:id="232476419">
      <w:bodyDiv w:val="1"/>
      <w:marLeft w:val="0"/>
      <w:marRight w:val="0"/>
      <w:marTop w:val="0"/>
      <w:marBottom w:val="0"/>
      <w:divBdr>
        <w:top w:val="none" w:sz="0" w:space="0" w:color="auto"/>
        <w:left w:val="none" w:sz="0" w:space="0" w:color="auto"/>
        <w:bottom w:val="none" w:sz="0" w:space="0" w:color="auto"/>
        <w:right w:val="none" w:sz="0" w:space="0" w:color="auto"/>
      </w:divBdr>
      <w:divsChild>
        <w:div w:id="363988867">
          <w:marLeft w:val="0"/>
          <w:marRight w:val="0"/>
          <w:marTop w:val="0"/>
          <w:marBottom w:val="0"/>
          <w:divBdr>
            <w:top w:val="none" w:sz="0" w:space="0" w:color="auto"/>
            <w:left w:val="none" w:sz="0" w:space="0" w:color="auto"/>
            <w:bottom w:val="none" w:sz="0" w:space="0" w:color="auto"/>
            <w:right w:val="none" w:sz="0" w:space="0" w:color="auto"/>
          </w:divBdr>
        </w:div>
        <w:div w:id="1192887708">
          <w:marLeft w:val="0"/>
          <w:marRight w:val="0"/>
          <w:marTop w:val="0"/>
          <w:marBottom w:val="0"/>
          <w:divBdr>
            <w:top w:val="none" w:sz="0" w:space="0" w:color="auto"/>
            <w:left w:val="none" w:sz="0" w:space="0" w:color="auto"/>
            <w:bottom w:val="none" w:sz="0" w:space="0" w:color="auto"/>
            <w:right w:val="none" w:sz="0" w:space="0" w:color="auto"/>
          </w:divBdr>
        </w:div>
        <w:div w:id="928779459">
          <w:marLeft w:val="0"/>
          <w:marRight w:val="0"/>
          <w:marTop w:val="0"/>
          <w:marBottom w:val="0"/>
          <w:divBdr>
            <w:top w:val="none" w:sz="0" w:space="0" w:color="auto"/>
            <w:left w:val="none" w:sz="0" w:space="0" w:color="auto"/>
            <w:bottom w:val="none" w:sz="0" w:space="0" w:color="auto"/>
            <w:right w:val="none" w:sz="0" w:space="0" w:color="auto"/>
          </w:divBdr>
          <w:divsChild>
            <w:div w:id="1245727888">
              <w:marLeft w:val="0"/>
              <w:marRight w:val="0"/>
              <w:marTop w:val="0"/>
              <w:marBottom w:val="0"/>
              <w:divBdr>
                <w:top w:val="none" w:sz="0" w:space="0" w:color="auto"/>
                <w:left w:val="none" w:sz="0" w:space="0" w:color="auto"/>
                <w:bottom w:val="none" w:sz="0" w:space="0" w:color="auto"/>
                <w:right w:val="none" w:sz="0" w:space="0" w:color="auto"/>
              </w:divBdr>
            </w:div>
            <w:div w:id="1352295688">
              <w:marLeft w:val="0"/>
              <w:marRight w:val="0"/>
              <w:marTop w:val="0"/>
              <w:marBottom w:val="0"/>
              <w:divBdr>
                <w:top w:val="none" w:sz="0" w:space="0" w:color="auto"/>
                <w:left w:val="none" w:sz="0" w:space="0" w:color="auto"/>
                <w:bottom w:val="none" w:sz="0" w:space="0" w:color="auto"/>
                <w:right w:val="none" w:sz="0" w:space="0" w:color="auto"/>
              </w:divBdr>
            </w:div>
            <w:div w:id="363405494">
              <w:marLeft w:val="0"/>
              <w:marRight w:val="0"/>
              <w:marTop w:val="0"/>
              <w:marBottom w:val="0"/>
              <w:divBdr>
                <w:top w:val="none" w:sz="0" w:space="0" w:color="auto"/>
                <w:left w:val="none" w:sz="0" w:space="0" w:color="auto"/>
                <w:bottom w:val="none" w:sz="0" w:space="0" w:color="auto"/>
                <w:right w:val="none" w:sz="0" w:space="0" w:color="auto"/>
              </w:divBdr>
            </w:div>
            <w:div w:id="17495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64405">
      <w:bodyDiv w:val="1"/>
      <w:marLeft w:val="0"/>
      <w:marRight w:val="0"/>
      <w:marTop w:val="0"/>
      <w:marBottom w:val="0"/>
      <w:divBdr>
        <w:top w:val="none" w:sz="0" w:space="0" w:color="auto"/>
        <w:left w:val="none" w:sz="0" w:space="0" w:color="auto"/>
        <w:bottom w:val="none" w:sz="0" w:space="0" w:color="auto"/>
        <w:right w:val="none" w:sz="0" w:space="0" w:color="auto"/>
      </w:divBdr>
    </w:div>
    <w:div w:id="436173089">
      <w:bodyDiv w:val="1"/>
      <w:marLeft w:val="0"/>
      <w:marRight w:val="0"/>
      <w:marTop w:val="0"/>
      <w:marBottom w:val="0"/>
      <w:divBdr>
        <w:top w:val="none" w:sz="0" w:space="0" w:color="auto"/>
        <w:left w:val="none" w:sz="0" w:space="0" w:color="auto"/>
        <w:bottom w:val="none" w:sz="0" w:space="0" w:color="auto"/>
        <w:right w:val="none" w:sz="0" w:space="0" w:color="auto"/>
      </w:divBdr>
    </w:div>
    <w:div w:id="458303100">
      <w:bodyDiv w:val="1"/>
      <w:marLeft w:val="0"/>
      <w:marRight w:val="0"/>
      <w:marTop w:val="0"/>
      <w:marBottom w:val="0"/>
      <w:divBdr>
        <w:top w:val="none" w:sz="0" w:space="0" w:color="auto"/>
        <w:left w:val="none" w:sz="0" w:space="0" w:color="auto"/>
        <w:bottom w:val="none" w:sz="0" w:space="0" w:color="auto"/>
        <w:right w:val="none" w:sz="0" w:space="0" w:color="auto"/>
      </w:divBdr>
    </w:div>
    <w:div w:id="493188290">
      <w:bodyDiv w:val="1"/>
      <w:marLeft w:val="0"/>
      <w:marRight w:val="0"/>
      <w:marTop w:val="0"/>
      <w:marBottom w:val="0"/>
      <w:divBdr>
        <w:top w:val="none" w:sz="0" w:space="0" w:color="auto"/>
        <w:left w:val="none" w:sz="0" w:space="0" w:color="auto"/>
        <w:bottom w:val="none" w:sz="0" w:space="0" w:color="auto"/>
        <w:right w:val="none" w:sz="0" w:space="0" w:color="auto"/>
      </w:divBdr>
    </w:div>
    <w:div w:id="496118095">
      <w:bodyDiv w:val="1"/>
      <w:marLeft w:val="0"/>
      <w:marRight w:val="0"/>
      <w:marTop w:val="0"/>
      <w:marBottom w:val="0"/>
      <w:divBdr>
        <w:top w:val="none" w:sz="0" w:space="0" w:color="auto"/>
        <w:left w:val="none" w:sz="0" w:space="0" w:color="auto"/>
        <w:bottom w:val="none" w:sz="0" w:space="0" w:color="auto"/>
        <w:right w:val="none" w:sz="0" w:space="0" w:color="auto"/>
      </w:divBdr>
    </w:div>
    <w:div w:id="524291330">
      <w:bodyDiv w:val="1"/>
      <w:marLeft w:val="0"/>
      <w:marRight w:val="0"/>
      <w:marTop w:val="0"/>
      <w:marBottom w:val="0"/>
      <w:divBdr>
        <w:top w:val="none" w:sz="0" w:space="0" w:color="auto"/>
        <w:left w:val="none" w:sz="0" w:space="0" w:color="auto"/>
        <w:bottom w:val="none" w:sz="0" w:space="0" w:color="auto"/>
        <w:right w:val="none" w:sz="0" w:space="0" w:color="auto"/>
      </w:divBdr>
    </w:div>
    <w:div w:id="624241103">
      <w:bodyDiv w:val="1"/>
      <w:marLeft w:val="0"/>
      <w:marRight w:val="0"/>
      <w:marTop w:val="0"/>
      <w:marBottom w:val="0"/>
      <w:divBdr>
        <w:top w:val="none" w:sz="0" w:space="0" w:color="auto"/>
        <w:left w:val="none" w:sz="0" w:space="0" w:color="auto"/>
        <w:bottom w:val="none" w:sz="0" w:space="0" w:color="auto"/>
        <w:right w:val="none" w:sz="0" w:space="0" w:color="auto"/>
      </w:divBdr>
    </w:div>
    <w:div w:id="676924168">
      <w:bodyDiv w:val="1"/>
      <w:marLeft w:val="0"/>
      <w:marRight w:val="0"/>
      <w:marTop w:val="0"/>
      <w:marBottom w:val="0"/>
      <w:divBdr>
        <w:top w:val="none" w:sz="0" w:space="0" w:color="auto"/>
        <w:left w:val="none" w:sz="0" w:space="0" w:color="auto"/>
        <w:bottom w:val="none" w:sz="0" w:space="0" w:color="auto"/>
        <w:right w:val="none" w:sz="0" w:space="0" w:color="auto"/>
      </w:divBdr>
    </w:div>
    <w:div w:id="690422880">
      <w:bodyDiv w:val="1"/>
      <w:marLeft w:val="0"/>
      <w:marRight w:val="0"/>
      <w:marTop w:val="0"/>
      <w:marBottom w:val="0"/>
      <w:divBdr>
        <w:top w:val="none" w:sz="0" w:space="0" w:color="auto"/>
        <w:left w:val="none" w:sz="0" w:space="0" w:color="auto"/>
        <w:bottom w:val="none" w:sz="0" w:space="0" w:color="auto"/>
        <w:right w:val="none" w:sz="0" w:space="0" w:color="auto"/>
      </w:divBdr>
    </w:div>
    <w:div w:id="737093643">
      <w:bodyDiv w:val="1"/>
      <w:marLeft w:val="0"/>
      <w:marRight w:val="0"/>
      <w:marTop w:val="0"/>
      <w:marBottom w:val="0"/>
      <w:divBdr>
        <w:top w:val="none" w:sz="0" w:space="0" w:color="auto"/>
        <w:left w:val="none" w:sz="0" w:space="0" w:color="auto"/>
        <w:bottom w:val="none" w:sz="0" w:space="0" w:color="auto"/>
        <w:right w:val="none" w:sz="0" w:space="0" w:color="auto"/>
      </w:divBdr>
    </w:div>
    <w:div w:id="743532603">
      <w:bodyDiv w:val="1"/>
      <w:marLeft w:val="0"/>
      <w:marRight w:val="0"/>
      <w:marTop w:val="0"/>
      <w:marBottom w:val="0"/>
      <w:divBdr>
        <w:top w:val="none" w:sz="0" w:space="0" w:color="auto"/>
        <w:left w:val="none" w:sz="0" w:space="0" w:color="auto"/>
        <w:bottom w:val="none" w:sz="0" w:space="0" w:color="auto"/>
        <w:right w:val="none" w:sz="0" w:space="0" w:color="auto"/>
      </w:divBdr>
    </w:div>
    <w:div w:id="902446844">
      <w:bodyDiv w:val="1"/>
      <w:marLeft w:val="0"/>
      <w:marRight w:val="0"/>
      <w:marTop w:val="0"/>
      <w:marBottom w:val="0"/>
      <w:divBdr>
        <w:top w:val="none" w:sz="0" w:space="0" w:color="auto"/>
        <w:left w:val="none" w:sz="0" w:space="0" w:color="auto"/>
        <w:bottom w:val="none" w:sz="0" w:space="0" w:color="auto"/>
        <w:right w:val="none" w:sz="0" w:space="0" w:color="auto"/>
      </w:divBdr>
    </w:div>
    <w:div w:id="969016509">
      <w:bodyDiv w:val="1"/>
      <w:marLeft w:val="0"/>
      <w:marRight w:val="0"/>
      <w:marTop w:val="0"/>
      <w:marBottom w:val="0"/>
      <w:divBdr>
        <w:top w:val="none" w:sz="0" w:space="0" w:color="auto"/>
        <w:left w:val="none" w:sz="0" w:space="0" w:color="auto"/>
        <w:bottom w:val="none" w:sz="0" w:space="0" w:color="auto"/>
        <w:right w:val="none" w:sz="0" w:space="0" w:color="auto"/>
      </w:divBdr>
    </w:div>
    <w:div w:id="1009647982">
      <w:bodyDiv w:val="1"/>
      <w:marLeft w:val="0"/>
      <w:marRight w:val="0"/>
      <w:marTop w:val="0"/>
      <w:marBottom w:val="0"/>
      <w:divBdr>
        <w:top w:val="none" w:sz="0" w:space="0" w:color="auto"/>
        <w:left w:val="none" w:sz="0" w:space="0" w:color="auto"/>
        <w:bottom w:val="none" w:sz="0" w:space="0" w:color="auto"/>
        <w:right w:val="none" w:sz="0" w:space="0" w:color="auto"/>
      </w:divBdr>
    </w:div>
    <w:div w:id="1188788124">
      <w:bodyDiv w:val="1"/>
      <w:marLeft w:val="0"/>
      <w:marRight w:val="0"/>
      <w:marTop w:val="0"/>
      <w:marBottom w:val="0"/>
      <w:divBdr>
        <w:top w:val="none" w:sz="0" w:space="0" w:color="auto"/>
        <w:left w:val="none" w:sz="0" w:space="0" w:color="auto"/>
        <w:bottom w:val="none" w:sz="0" w:space="0" w:color="auto"/>
        <w:right w:val="none" w:sz="0" w:space="0" w:color="auto"/>
      </w:divBdr>
    </w:div>
    <w:div w:id="1262374090">
      <w:bodyDiv w:val="1"/>
      <w:marLeft w:val="0"/>
      <w:marRight w:val="0"/>
      <w:marTop w:val="0"/>
      <w:marBottom w:val="0"/>
      <w:divBdr>
        <w:top w:val="none" w:sz="0" w:space="0" w:color="auto"/>
        <w:left w:val="none" w:sz="0" w:space="0" w:color="auto"/>
        <w:bottom w:val="none" w:sz="0" w:space="0" w:color="auto"/>
        <w:right w:val="none" w:sz="0" w:space="0" w:color="auto"/>
      </w:divBdr>
    </w:div>
    <w:div w:id="1299453373">
      <w:bodyDiv w:val="1"/>
      <w:marLeft w:val="0"/>
      <w:marRight w:val="0"/>
      <w:marTop w:val="0"/>
      <w:marBottom w:val="0"/>
      <w:divBdr>
        <w:top w:val="none" w:sz="0" w:space="0" w:color="auto"/>
        <w:left w:val="none" w:sz="0" w:space="0" w:color="auto"/>
        <w:bottom w:val="none" w:sz="0" w:space="0" w:color="auto"/>
        <w:right w:val="none" w:sz="0" w:space="0" w:color="auto"/>
      </w:divBdr>
    </w:div>
    <w:div w:id="1483236307">
      <w:bodyDiv w:val="1"/>
      <w:marLeft w:val="0"/>
      <w:marRight w:val="0"/>
      <w:marTop w:val="0"/>
      <w:marBottom w:val="0"/>
      <w:divBdr>
        <w:top w:val="none" w:sz="0" w:space="0" w:color="auto"/>
        <w:left w:val="none" w:sz="0" w:space="0" w:color="auto"/>
        <w:bottom w:val="none" w:sz="0" w:space="0" w:color="auto"/>
        <w:right w:val="none" w:sz="0" w:space="0" w:color="auto"/>
      </w:divBdr>
    </w:div>
    <w:div w:id="1526019872">
      <w:bodyDiv w:val="1"/>
      <w:marLeft w:val="0"/>
      <w:marRight w:val="0"/>
      <w:marTop w:val="0"/>
      <w:marBottom w:val="0"/>
      <w:divBdr>
        <w:top w:val="none" w:sz="0" w:space="0" w:color="auto"/>
        <w:left w:val="none" w:sz="0" w:space="0" w:color="auto"/>
        <w:bottom w:val="none" w:sz="0" w:space="0" w:color="auto"/>
        <w:right w:val="none" w:sz="0" w:space="0" w:color="auto"/>
      </w:divBdr>
    </w:div>
    <w:div w:id="1526478008">
      <w:bodyDiv w:val="1"/>
      <w:marLeft w:val="0"/>
      <w:marRight w:val="0"/>
      <w:marTop w:val="0"/>
      <w:marBottom w:val="0"/>
      <w:divBdr>
        <w:top w:val="none" w:sz="0" w:space="0" w:color="auto"/>
        <w:left w:val="none" w:sz="0" w:space="0" w:color="auto"/>
        <w:bottom w:val="none" w:sz="0" w:space="0" w:color="auto"/>
        <w:right w:val="none" w:sz="0" w:space="0" w:color="auto"/>
      </w:divBdr>
    </w:div>
    <w:div w:id="1720392917">
      <w:bodyDiv w:val="1"/>
      <w:marLeft w:val="0"/>
      <w:marRight w:val="0"/>
      <w:marTop w:val="0"/>
      <w:marBottom w:val="0"/>
      <w:divBdr>
        <w:top w:val="none" w:sz="0" w:space="0" w:color="auto"/>
        <w:left w:val="none" w:sz="0" w:space="0" w:color="auto"/>
        <w:bottom w:val="none" w:sz="0" w:space="0" w:color="auto"/>
        <w:right w:val="none" w:sz="0" w:space="0" w:color="auto"/>
      </w:divBdr>
    </w:div>
    <w:div w:id="1734623207">
      <w:bodyDiv w:val="1"/>
      <w:marLeft w:val="0"/>
      <w:marRight w:val="0"/>
      <w:marTop w:val="0"/>
      <w:marBottom w:val="0"/>
      <w:divBdr>
        <w:top w:val="none" w:sz="0" w:space="0" w:color="auto"/>
        <w:left w:val="none" w:sz="0" w:space="0" w:color="auto"/>
        <w:bottom w:val="none" w:sz="0" w:space="0" w:color="auto"/>
        <w:right w:val="none" w:sz="0" w:space="0" w:color="auto"/>
      </w:divBdr>
    </w:div>
    <w:div w:id="1812749823">
      <w:bodyDiv w:val="1"/>
      <w:marLeft w:val="0"/>
      <w:marRight w:val="0"/>
      <w:marTop w:val="0"/>
      <w:marBottom w:val="0"/>
      <w:divBdr>
        <w:top w:val="none" w:sz="0" w:space="0" w:color="auto"/>
        <w:left w:val="none" w:sz="0" w:space="0" w:color="auto"/>
        <w:bottom w:val="none" w:sz="0" w:space="0" w:color="auto"/>
        <w:right w:val="none" w:sz="0" w:space="0" w:color="auto"/>
      </w:divBdr>
    </w:div>
    <w:div w:id="1896887820">
      <w:bodyDiv w:val="1"/>
      <w:marLeft w:val="0"/>
      <w:marRight w:val="0"/>
      <w:marTop w:val="0"/>
      <w:marBottom w:val="0"/>
      <w:divBdr>
        <w:top w:val="none" w:sz="0" w:space="0" w:color="auto"/>
        <w:left w:val="none" w:sz="0" w:space="0" w:color="auto"/>
        <w:bottom w:val="none" w:sz="0" w:space="0" w:color="auto"/>
        <w:right w:val="none" w:sz="0" w:space="0" w:color="auto"/>
      </w:divBdr>
    </w:div>
    <w:div w:id="1944418180">
      <w:bodyDiv w:val="1"/>
      <w:marLeft w:val="0"/>
      <w:marRight w:val="0"/>
      <w:marTop w:val="0"/>
      <w:marBottom w:val="0"/>
      <w:divBdr>
        <w:top w:val="none" w:sz="0" w:space="0" w:color="auto"/>
        <w:left w:val="none" w:sz="0" w:space="0" w:color="auto"/>
        <w:bottom w:val="none" w:sz="0" w:space="0" w:color="auto"/>
        <w:right w:val="none" w:sz="0" w:space="0" w:color="auto"/>
      </w:divBdr>
    </w:div>
    <w:div w:id="2034763223">
      <w:bodyDiv w:val="1"/>
      <w:marLeft w:val="0"/>
      <w:marRight w:val="0"/>
      <w:marTop w:val="0"/>
      <w:marBottom w:val="0"/>
      <w:divBdr>
        <w:top w:val="none" w:sz="0" w:space="0" w:color="auto"/>
        <w:left w:val="none" w:sz="0" w:space="0" w:color="auto"/>
        <w:bottom w:val="none" w:sz="0" w:space="0" w:color="auto"/>
        <w:right w:val="none" w:sz="0" w:space="0" w:color="auto"/>
      </w:divBdr>
    </w:div>
    <w:div w:id="206139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inance_tender@rokada.org.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nder@rokada.org.u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finance_tender@rokada.org.ua" TargetMode="External"/><Relationship Id="rId4" Type="http://schemas.openxmlformats.org/officeDocument/2006/relationships/settings" Target="settings.xml"/><Relationship Id="rId9" Type="http://schemas.openxmlformats.org/officeDocument/2006/relationships/hyperlink" Target="mailto:tender@rokada.org.ua"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rokada.org.ua/zakupk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1064;&#1072;&#1073;&#1083;&#1086;&#1085;&#1099;\Rokada\ROKADA-letter-blank-NEW.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8B6669-D1F3-4835-8479-261B83DD9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ROKADA-letter-blank-NEW</Template>
  <TotalTime>485</TotalTime>
  <Pages>4</Pages>
  <Words>7439</Words>
  <Characters>4241</Characters>
  <Application>Microsoft Office Word</Application>
  <DocSecurity>0</DocSecurity>
  <Lines>35</Lines>
  <Paragraphs>23</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"ROKADA"</Company>
  <LinksUpToDate>false</LinksUpToDate>
  <CharactersWithSpaces>11657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 Privalov</dc:creator>
  <cp:lastModifiedBy>admin</cp:lastModifiedBy>
  <cp:revision>52</cp:revision>
  <cp:lastPrinted>2020-01-22T13:06:00Z</cp:lastPrinted>
  <dcterms:created xsi:type="dcterms:W3CDTF">2024-05-01T12:21:00Z</dcterms:created>
  <dcterms:modified xsi:type="dcterms:W3CDTF">2025-02-21T08:51:00Z</dcterms:modified>
</cp:coreProperties>
</file>