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4A2" w:rsidRDefault="003E64A2"/>
    <w:p w:rsidR="003E64A2" w:rsidRPr="00672D36" w:rsidRDefault="00672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3E64A2" w:rsidRPr="00672D36" w:rsidRDefault="00672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та дверних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E64A2" w:rsidRPr="00672D36" w:rsidRDefault="00672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вул. Набережна </w:t>
      </w:r>
      <w:bookmarkStart w:id="0" w:name="_GoBack"/>
      <w:bookmarkEnd w:id="0"/>
      <w:r w:rsidRPr="00672D36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Мирогоща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 Друга, Дубенський район, Рівненська область</w:t>
      </w:r>
    </w:p>
    <w:p w:rsidR="003E64A2" w:rsidRPr="00672D36" w:rsidRDefault="003E64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3E64A2" w:rsidRPr="00672D36">
        <w:tc>
          <w:tcPr>
            <w:tcW w:w="704" w:type="dxa"/>
            <w:vAlign w:val="center"/>
          </w:tcPr>
          <w:p w:rsidR="003E64A2" w:rsidRPr="00672D36" w:rsidRDefault="00672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3E64A2" w:rsidRPr="00672D36" w:rsidRDefault="00672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3E64A2" w:rsidRPr="00672D36" w:rsidRDefault="00672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3E64A2" w:rsidRPr="00672D36" w:rsidRDefault="00672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3E64A2" w:rsidRPr="00672D36">
        <w:tc>
          <w:tcPr>
            <w:tcW w:w="704" w:type="dxa"/>
          </w:tcPr>
          <w:p w:rsidR="003E64A2" w:rsidRPr="00672D36" w:rsidRDefault="0067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E64A2" w:rsidRPr="00672D36" w:rsidRDefault="0067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віконного металопластикового блоку  (включаючи демонтаж старого дерев’яного блоку, підвіконня та зовнішнього відливу) </w:t>
            </w:r>
          </w:p>
          <w:p w:rsidR="003E64A2" w:rsidRPr="00672D36" w:rsidRDefault="0067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1,0х1,40 (h), 4 шт.</w:t>
            </w:r>
          </w:p>
          <w:p w:rsidR="003E64A2" w:rsidRPr="00672D36" w:rsidRDefault="0067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3,80х1,15 (h), 1 шт.</w:t>
            </w:r>
          </w:p>
          <w:p w:rsidR="003E64A2" w:rsidRPr="00672D36" w:rsidRDefault="00672D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1,90х1,15 (h), 1 шт.</w:t>
            </w:r>
          </w:p>
        </w:tc>
        <w:tc>
          <w:tcPr>
            <w:tcW w:w="1985" w:type="dxa"/>
            <w:vAlign w:val="center"/>
          </w:tcPr>
          <w:p w:rsidR="003E64A2" w:rsidRPr="00672D36" w:rsidRDefault="0067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3E64A2" w:rsidRPr="00672D36" w:rsidRDefault="003E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A2" w:rsidRPr="00672D36" w:rsidRDefault="00672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12,20</w:t>
            </w:r>
          </w:p>
        </w:tc>
      </w:tr>
      <w:tr w:rsidR="003E64A2" w:rsidRPr="00672D36">
        <w:tc>
          <w:tcPr>
            <w:tcW w:w="704" w:type="dxa"/>
          </w:tcPr>
          <w:p w:rsidR="003E64A2" w:rsidRPr="00672D36" w:rsidRDefault="0067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E64A2" w:rsidRPr="00672D36" w:rsidRDefault="0067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Встановлення дверного металопластикового блоку  (включаючи демонтаж старого дерев’яного блоку)</w:t>
            </w:r>
            <w:r w:rsidRPr="00672D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E64A2" w:rsidRPr="00672D36" w:rsidRDefault="0067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3E64A2" w:rsidRPr="00672D36" w:rsidRDefault="0067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64A2" w:rsidRPr="00672D36">
        <w:tc>
          <w:tcPr>
            <w:tcW w:w="704" w:type="dxa"/>
          </w:tcPr>
          <w:p w:rsidR="003E64A2" w:rsidRPr="00672D36" w:rsidRDefault="0067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E64A2" w:rsidRPr="00672D36" w:rsidRDefault="0067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3E64A2" w:rsidRPr="00672D36" w:rsidRDefault="0067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3E64A2" w:rsidRPr="00672D36" w:rsidRDefault="0067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</w:tr>
      <w:tr w:rsidR="003E64A2" w:rsidRPr="00672D36">
        <w:trPr>
          <w:trHeight w:val="307"/>
        </w:trPr>
        <w:tc>
          <w:tcPr>
            <w:tcW w:w="704" w:type="dxa"/>
          </w:tcPr>
          <w:p w:rsidR="003E64A2" w:rsidRPr="00672D36" w:rsidRDefault="0067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E64A2" w:rsidRPr="00672D36" w:rsidRDefault="0067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3E64A2" w:rsidRPr="00672D36" w:rsidRDefault="0067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3E64A2" w:rsidRPr="00672D36" w:rsidRDefault="0067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</w:tr>
      <w:tr w:rsidR="003E64A2" w:rsidRPr="00672D36">
        <w:tc>
          <w:tcPr>
            <w:tcW w:w="704" w:type="dxa"/>
          </w:tcPr>
          <w:p w:rsidR="003E64A2" w:rsidRPr="00672D36" w:rsidRDefault="0067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E64A2" w:rsidRPr="00672D36" w:rsidRDefault="0067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Відкоси внутрішні </w:t>
            </w:r>
          </w:p>
        </w:tc>
        <w:tc>
          <w:tcPr>
            <w:tcW w:w="1985" w:type="dxa"/>
            <w:vAlign w:val="center"/>
          </w:tcPr>
          <w:p w:rsidR="003E64A2" w:rsidRPr="00672D36" w:rsidRDefault="0067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3E64A2" w:rsidRPr="00672D36" w:rsidRDefault="0067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</w:tr>
      <w:tr w:rsidR="003E64A2" w:rsidRPr="00672D36">
        <w:tc>
          <w:tcPr>
            <w:tcW w:w="704" w:type="dxa"/>
          </w:tcPr>
          <w:p w:rsidR="003E64A2" w:rsidRPr="00672D36" w:rsidRDefault="0067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E64A2" w:rsidRPr="00672D36" w:rsidRDefault="0067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Відкоси зовнішні </w:t>
            </w:r>
          </w:p>
        </w:tc>
        <w:tc>
          <w:tcPr>
            <w:tcW w:w="1985" w:type="dxa"/>
            <w:vAlign w:val="center"/>
          </w:tcPr>
          <w:p w:rsidR="003E64A2" w:rsidRPr="00672D36" w:rsidRDefault="0067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3E64A2" w:rsidRPr="00672D36" w:rsidRDefault="0067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</w:tr>
    </w:tbl>
    <w:p w:rsidR="001D5457" w:rsidRPr="00672D36" w:rsidRDefault="001D54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та дверних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вул. Вереснева с.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Мирогоща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 Перша, Дубенський район,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Встановлення віконного металопластикового блоку  (включаючи демонтаж старого дерев’яного блоку, підвіконня та зовнішнього відливу)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1,1х1,6 (h), 5 шт.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1,6х1,6 (h), 2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13,92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дверного металопластикового блоку  (включаючи демонтаж старого дерев’яного блоку)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внутрішні (власники роблять самі)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зовнішні (власники роблять самі)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та дверних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вул. Незалежності,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с.Острожець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>,</w:t>
      </w:r>
      <w:r w:rsidRPr="00672D36">
        <w:rPr>
          <w:rFonts w:ascii="Times New Roman" w:hAnsi="Times New Roman" w:cs="Times New Roman"/>
          <w:sz w:val="24"/>
          <w:szCs w:val="24"/>
        </w:rPr>
        <w:t xml:space="preserve"> </w:t>
      </w:r>
      <w:r w:rsidRPr="00672D36">
        <w:rPr>
          <w:rFonts w:ascii="Times New Roman" w:hAnsi="Times New Roman" w:cs="Times New Roman"/>
          <w:b/>
          <w:sz w:val="24"/>
          <w:szCs w:val="24"/>
        </w:rPr>
        <w:t>Дубенський район,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Встановлення віконного металопластикового блоку  (включаючи демонтаж старого дерев’яного блоку, підвіконня та зовнішнього відливу) 4,5х1,5 (h), 1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дверного металопластикового блоку  (включаючи демонтаж старого дерев’яного блоку) 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1,10х2,50 (h) 1 шт.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0,9х2,10 (h) 1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Відкоси внутрішні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Відкоси зовнішні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5457" w:rsidRPr="00672D36" w:rsidRDefault="001D54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та дверних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вул. Шевченка, с.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Варковичі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>, Дубенський район, Рівненська область</w:t>
      </w: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віконного металопластикового блоку  (включаючи демонтаж старого дерев’яного блоку, підвіконня та зовнішнього відливу) 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1,0х1,45 (h), 2 шт.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1,35х1,45 (h) 2 шт.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0,95х1,0 (h) 1 шт.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1,0х0,5 (h) 1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дверного металопластикового блоку  (включаючи демонтаж старого дерев’яного блоку)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Відкоси внутрішні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Відкоси зовнішні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</w:tc>
      </w:tr>
    </w:tbl>
    <w:p w:rsidR="003E64A2" w:rsidRPr="00672D36" w:rsidRDefault="00672D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D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вул. Шевченка, с.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Варковичі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>, Дубенський район,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Встановлення віконного металопластикового блоку  (включаючи демонтаж старого дерев’яного блоку, підвіконня та зовнішнього відливу) 1,4х1,7 (h), 12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28,60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дверного металопластикового блоку  (включаючи демонтаж старого дерев’яного блоку)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Монтаж зовнішніх відливів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Відкоси внутрішні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Відкоси зовнішні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5457" w:rsidRPr="00672D36" w:rsidRDefault="001D5457">
      <w:pPr>
        <w:rPr>
          <w:rFonts w:ascii="Times New Roman" w:hAnsi="Times New Roman" w:cs="Times New Roman"/>
          <w:sz w:val="24"/>
          <w:szCs w:val="24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вул. Лесі Українки, с.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Степань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 Сарненський район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Встановлення віконного металопластикового блоку  (включаючи демонтаж старого дерев’яного блоку, підвіконня та зовнішнього відливу)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 1,05х1,47 (h), 5 шт.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 1,35х1,47 (h), 2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дверного металопластикового блоку  (включаючи демонтаж старого дерев’яного блоку)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Відкоси внутрішні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Відкоси зовнішні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28,60</w:t>
            </w:r>
          </w:p>
        </w:tc>
      </w:tr>
    </w:tbl>
    <w:p w:rsidR="001D5457" w:rsidRPr="00672D36" w:rsidRDefault="001D5457">
      <w:pPr>
        <w:rPr>
          <w:rFonts w:ascii="Times New Roman" w:hAnsi="Times New Roman" w:cs="Times New Roman"/>
          <w:sz w:val="24"/>
          <w:szCs w:val="24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          </w:t>
      </w: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   вул. Шевченка, с.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Степань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 Сарненський район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Встановлення віконного металопластикового блоку  (включаючи демонтаж старого дерев’яного блоку, підвіконня та зовнішнього відливу)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 0,98х1,48 (h), 4 шт.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 1,40х1,48 (h), 2 шт.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 1,50х1,24 (h), 2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дверного металопластикового блоку  (включаючи демонтаж старого дерев’яного блоку)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Відкоси внутрішні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Відкоси зовнішні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5457" w:rsidRPr="00672D36" w:rsidRDefault="001D5457">
      <w:pPr>
        <w:rPr>
          <w:rFonts w:ascii="Times New Roman" w:hAnsi="Times New Roman" w:cs="Times New Roman"/>
          <w:sz w:val="24"/>
          <w:szCs w:val="24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                   </w:t>
      </w: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 вул. Шевченка, с.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Степань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 Сарненський район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віконного металопластикового блоку  (включаючи демонтаж старого дерев’яного блоку, підвіконня та зовнішнього відливу) 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0,9х1,36 (h), 7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Встановлення дверного металопластикового блоку  (включаючи демонтаж старого дерев’яного блоку)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1,18х2,18 (h), 1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внутрішні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25,34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Відкоси зовнішні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5457" w:rsidRPr="00672D36" w:rsidRDefault="001D5457">
      <w:pPr>
        <w:rPr>
          <w:rFonts w:ascii="Times New Roman" w:hAnsi="Times New Roman" w:cs="Times New Roman"/>
          <w:sz w:val="24"/>
          <w:szCs w:val="24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lastRenderedPageBreak/>
        <w:t>Дефектний акт</w:t>
      </w: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вул. Шевченка, с. Грушівка, Сарненський район,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Встановлення віконного металопластикового блоку  (включаючи демонтаж старого дерев’яного блоку, підвіконня та зовнішнього відливу) 0,9х1,25 (h), 5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Встановлення дверного металопластикового блоку  (включаючи демонтаж старого дерев’яного блоку) 0,9х1,95 (h), 1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внутрішні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зовнішні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</w:tbl>
    <w:p w:rsidR="001D5457" w:rsidRPr="00672D36" w:rsidRDefault="001D5457">
      <w:pPr>
        <w:rPr>
          <w:rFonts w:ascii="Times New Roman" w:hAnsi="Times New Roman" w:cs="Times New Roman"/>
          <w:sz w:val="24"/>
          <w:szCs w:val="24"/>
        </w:rPr>
      </w:pPr>
    </w:p>
    <w:p w:rsidR="0045355C" w:rsidRPr="00672D36" w:rsidRDefault="0045355C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5C" w:rsidRPr="00672D36" w:rsidRDefault="0045355C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5C" w:rsidRPr="00672D36" w:rsidRDefault="0045355C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та дверних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                    вул. Польова, с.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Добрятин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 Сарненський район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віконного металопластикового блоку  (включаючи демонтаж старого дерев’яного блоку, підвіконня та зовнішнього відливу) 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0,95х1,35 (h), 4 шт.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1,10х1,35 (h), 1шт.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дверного металопластикового блоку  (включаючи демонтаж старого дерев’яного блоку) 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0,85х2,05 (h), 1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внутрішні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зовнішні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</w:tbl>
    <w:p w:rsidR="001D5457" w:rsidRPr="00672D36" w:rsidRDefault="001D5457">
      <w:pPr>
        <w:rPr>
          <w:rFonts w:ascii="Times New Roman" w:hAnsi="Times New Roman" w:cs="Times New Roman"/>
          <w:sz w:val="24"/>
          <w:szCs w:val="24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                    </w:t>
      </w: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вул.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Новохатська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="00672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D36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Степань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 Сарненський район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віконного металопластикового блоку  (включаючи демонтаж старого дерев’яного блоку, підвіконня та зовнішнього відливу) 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0,95х1,34 (h), 6 шт.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1,35х1,34 (h), 1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1D5457" w:rsidRPr="00672D36" w:rsidTr="00FE4AA5">
        <w:trPr>
          <w:trHeight w:val="893"/>
        </w:trPr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дверного металопластикового блоку  (включаючи демонтаж старого дерев’яного блоку)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Відкоси внутрішні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Відкоси зовнішні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5457" w:rsidRPr="00672D36" w:rsidRDefault="001D5457">
      <w:pPr>
        <w:rPr>
          <w:rFonts w:ascii="Times New Roman" w:hAnsi="Times New Roman" w:cs="Times New Roman"/>
          <w:sz w:val="24"/>
          <w:szCs w:val="24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та дверних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>:</w:t>
      </w: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 вул. Центральна, с.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Мочулище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 Сарненський район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віконного металопластикового блоку  (включаючи демонтаж старого дерев’яного блоку, підвіконня та зовнішнього відливу) 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0,95х1,0 (h), 5 шт.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0,70х1,0 (h), 1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дверного металопластикового блоку  (включаючи демонтаж старого дерев’яного блоку) 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0,90х1,9 (h), 2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внутрішні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зовнішні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1D5457" w:rsidRPr="00672D36" w:rsidRDefault="001D5457">
      <w:pPr>
        <w:rPr>
          <w:rFonts w:ascii="Times New Roman" w:hAnsi="Times New Roman" w:cs="Times New Roman"/>
          <w:sz w:val="24"/>
          <w:szCs w:val="24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та дверних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вул. Слов'янська, с. Клевань Рівненський район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віконного металопластикового блоку  (включаючи демонтаж старого дерев’яного блоку, підвіконня та зовнішнього відливу) 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1,4х1,1 (h), 2 шт.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1,2х1,35 (h), 1 шт.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2,4х1,35 (h), 1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Встановлення дверного металопластикового блоку  (включаючи демонтаж старого дерев’яного блоку) 1,2х2,1 (h), 1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внутрішні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зовнішні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</w:tr>
    </w:tbl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вул. Б. Хмельницького, с. Клевань Рівненський район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віконного металопластикового блоку  (включаючи демонтаж старого дерев’яного блоку, підвіконня та зовнішнього відливу) 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1,5х1,6 (h), 4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дверного металопластикового блоку  (включаючи демонтаж старого дерев’яного блоку)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внутрішні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зовнішні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</w:tbl>
    <w:p w:rsidR="001D5457" w:rsidRPr="00672D36" w:rsidRDefault="001D5457">
      <w:pPr>
        <w:rPr>
          <w:rFonts w:ascii="Times New Roman" w:hAnsi="Times New Roman" w:cs="Times New Roman"/>
          <w:sz w:val="24"/>
          <w:szCs w:val="24"/>
        </w:rPr>
      </w:pPr>
    </w:p>
    <w:p w:rsidR="0045355C" w:rsidRPr="00672D36" w:rsidRDefault="0045355C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вул. Садова, с. Клевань Рівненський район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віконного металопластикового блоку  (включаючи демонтаж старого дерев’яного блоку, підвіконня та зовнішнього відливу) 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1,4х1,5 (h), 6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дверного металопластикового блоку  (включаючи демонтаж старого дерев’яного блоку)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внутрішні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зовнішні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</w:tbl>
    <w:p w:rsidR="001D5457" w:rsidRPr="00672D36" w:rsidRDefault="001D5457">
      <w:pPr>
        <w:rPr>
          <w:rFonts w:ascii="Times New Roman" w:hAnsi="Times New Roman" w:cs="Times New Roman"/>
          <w:sz w:val="24"/>
          <w:szCs w:val="24"/>
        </w:rPr>
      </w:pPr>
    </w:p>
    <w:p w:rsidR="00672D36" w:rsidRDefault="00672D36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D36" w:rsidRDefault="00672D36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D36" w:rsidRDefault="00672D36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D36" w:rsidRDefault="00672D36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lastRenderedPageBreak/>
        <w:t>Дефектний акт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вул. Садова,</w:t>
      </w:r>
      <w:r w:rsidRPr="00672D36">
        <w:rPr>
          <w:rFonts w:ascii="Times New Roman" w:hAnsi="Times New Roman" w:cs="Times New Roman"/>
          <w:sz w:val="24"/>
          <w:szCs w:val="24"/>
        </w:rPr>
        <w:t xml:space="preserve"> </w:t>
      </w:r>
      <w:r w:rsidRPr="00672D36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Мирогоща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 Друга Дубенський район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віконного металопластикового блоку  (включаючи демонтаж старого дерев’яного блоку, підвіконня та зовнішнього відливу) 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1,55х1,1 (h), 3 шт. 5,1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0,8х0,55 (h), 2 шт. 0,88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0,85х1,4 (h), 1 шт. 1,2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1,70х1,45 (h), 1 шт. 2,5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1,6х1,45 (h), 1 шт. 2,3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Встановлення дверного металопластикового блоку  (включаючи демонтаж старого дерев’яного блоку) балконні двері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0,7х2,3(h), 1 шт.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внутрішні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зовнішні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5457" w:rsidRPr="00672D36" w:rsidRDefault="001D5457">
      <w:pPr>
        <w:rPr>
          <w:rFonts w:ascii="Times New Roman" w:hAnsi="Times New Roman" w:cs="Times New Roman"/>
          <w:sz w:val="24"/>
          <w:szCs w:val="24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вул.Шевченка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, с. Малий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Мидськ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 Рівненський район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віконного металопластикового блоку  (включаючи демонтаж старого дерев’яного блоку, підвіконня та зовнішнього відливу) 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0,85х1,3 (h), 5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дверного металопластикового блоку  (включаючи демонтаж старого дерев’яного блоку)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внутрішні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зовнішні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</w:tr>
    </w:tbl>
    <w:p w:rsidR="001D5457" w:rsidRPr="00672D36" w:rsidRDefault="001D5457">
      <w:pPr>
        <w:rPr>
          <w:rFonts w:ascii="Times New Roman" w:hAnsi="Times New Roman" w:cs="Times New Roman"/>
          <w:sz w:val="24"/>
          <w:szCs w:val="24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вул.Лесі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 Українки, с.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Жалин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 Рівненський район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віконного металопластикового блоку  (включаючи демонтаж старого дерев’яного блоку, підвіконня та зовнішнього відливу) 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1,0х1,4 (h), 5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дверного металопластикового блоку  (включаючи демонтаж старого дерев’яного блоку)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внутрішні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зовнішні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</w:tbl>
    <w:p w:rsidR="001D5457" w:rsidRPr="00672D36" w:rsidRDefault="001D5457">
      <w:pPr>
        <w:rPr>
          <w:rFonts w:ascii="Times New Roman" w:hAnsi="Times New Roman" w:cs="Times New Roman"/>
          <w:sz w:val="24"/>
          <w:szCs w:val="24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вул.Центральна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, с. Великий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Мидськ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 Рівненський район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віконного металопластикового блоку  (включаючи демонтаж старого дерев’яного блоку, підвіконня та зовнішнього відливу) 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0,9х1,3 (h), 7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8,19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дверного металопластикового блоку  (включаючи демонтаж старого дерев’яного блоку)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внутрішні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зовнішні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</w:tr>
    </w:tbl>
    <w:p w:rsidR="001D5457" w:rsidRPr="00672D36" w:rsidRDefault="001D5457">
      <w:pPr>
        <w:rPr>
          <w:rFonts w:ascii="Times New Roman" w:hAnsi="Times New Roman" w:cs="Times New Roman"/>
          <w:sz w:val="24"/>
          <w:szCs w:val="24"/>
        </w:rPr>
      </w:pPr>
    </w:p>
    <w:p w:rsidR="0045355C" w:rsidRPr="00672D36" w:rsidRDefault="0045355C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5C" w:rsidRPr="00672D36" w:rsidRDefault="0045355C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5C" w:rsidRPr="00672D36" w:rsidRDefault="0045355C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5C" w:rsidRPr="00672D36" w:rsidRDefault="0045355C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вул.Травнева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, с.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Дюксин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 Рівненський район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віконного металопластикового блоку  (включаючи демонтаж старого дерев’яного блоку, підвіконня та зовнішнього відливу) 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1,05х1,1 (h),2 шт.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0,8х1,1 (h),4 шт.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дверного металопластикового блоку  (включаючи демонтаж старого дерев’яного блоку)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внутрішні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зовнішні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</w:tbl>
    <w:p w:rsidR="001D5457" w:rsidRPr="00672D36" w:rsidRDefault="001D5457">
      <w:pPr>
        <w:rPr>
          <w:rFonts w:ascii="Times New Roman" w:hAnsi="Times New Roman" w:cs="Times New Roman"/>
          <w:sz w:val="24"/>
          <w:szCs w:val="24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вул.Центральна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>, с.</w:t>
      </w:r>
      <w:r w:rsidR="0045355C" w:rsidRPr="00672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D36">
        <w:rPr>
          <w:rFonts w:ascii="Times New Roman" w:hAnsi="Times New Roman" w:cs="Times New Roman"/>
          <w:b/>
          <w:sz w:val="24"/>
          <w:szCs w:val="24"/>
        </w:rPr>
        <w:t xml:space="preserve">Великі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Межирічі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 Рівненський район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rPr>
          <w:trHeight w:val="1727"/>
        </w:trPr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віконного металопластикового блоку  (включаючи демонтаж старого дерев’яного блоку, підвіконня та зовнішнього відливу) 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1,5х1,6 (h), 1 шт. 2,4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1,8х1,6 (h), 7 шт.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22,56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дверного металопластикового блоку  (включаючи демонтаж старого дерев’яного блоку)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внутрішні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зовнішні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</w:tbl>
    <w:p w:rsidR="001D5457" w:rsidRPr="00672D36" w:rsidRDefault="001D5457">
      <w:pPr>
        <w:rPr>
          <w:rFonts w:ascii="Times New Roman" w:hAnsi="Times New Roman" w:cs="Times New Roman"/>
          <w:sz w:val="24"/>
          <w:szCs w:val="24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вул.Садова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>, с.</w:t>
      </w:r>
      <w:r w:rsidR="0045355C" w:rsidRPr="00672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D36">
        <w:rPr>
          <w:rFonts w:ascii="Times New Roman" w:hAnsi="Times New Roman" w:cs="Times New Roman"/>
          <w:b/>
          <w:sz w:val="24"/>
          <w:szCs w:val="24"/>
        </w:rPr>
        <w:t>Колодіївка Рівненський район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rPr>
          <w:trHeight w:val="1727"/>
        </w:trPr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віконного металопластикового блоку  (включаючи демонтаж старого дерев’яного блоку, підвіконня та зовнішнього відливу) 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0,65х0,9 (h), 1 шт.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0,7х1,10 (h), 2 шт.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2,0х0,9 (h), 3 шт.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0,6х0,9 (h), 1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дверного металопластикового блоку  (включаючи демонтаж старого дерев’яного блоку) 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1,0х2,0 (h), 1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5457" w:rsidRPr="00672D36" w:rsidTr="00FE4AA5">
        <w:trPr>
          <w:trHeight w:val="307"/>
        </w:trPr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внутрішні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зовнішні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</w:tbl>
    <w:p w:rsidR="001D5457" w:rsidRPr="00672D36" w:rsidRDefault="001D5457">
      <w:pPr>
        <w:rPr>
          <w:rFonts w:ascii="Times New Roman" w:hAnsi="Times New Roman" w:cs="Times New Roman"/>
          <w:sz w:val="24"/>
          <w:szCs w:val="24"/>
        </w:rPr>
      </w:pPr>
    </w:p>
    <w:p w:rsidR="00672D36" w:rsidRDefault="00672D36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вул.Центральна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с.Березівка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 Рівненський район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rPr>
          <w:trHeight w:val="1500"/>
        </w:trPr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віконного металопластикового блоку  (включаючи демонтаж старого дерев’яного блоку, підвіконня та зовнішнього відливу) 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0,8х1,2 (h), 6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Встановлення дверного металопластикового блоку  (включаючи демонтаж старого дерев’яного блоку)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rPr>
          <w:trHeight w:val="307"/>
        </w:trPr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внутрішні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зовнішні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</w:tbl>
    <w:p w:rsidR="001D5457" w:rsidRPr="00672D36" w:rsidRDefault="001D5457">
      <w:pPr>
        <w:rPr>
          <w:rFonts w:ascii="Times New Roman" w:hAnsi="Times New Roman" w:cs="Times New Roman"/>
          <w:sz w:val="24"/>
          <w:szCs w:val="24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вул.</w:t>
      </w:r>
      <w:r w:rsidR="00672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D36">
        <w:rPr>
          <w:rFonts w:ascii="Times New Roman" w:hAnsi="Times New Roman" w:cs="Times New Roman"/>
          <w:b/>
          <w:sz w:val="24"/>
          <w:szCs w:val="24"/>
        </w:rPr>
        <w:t>Садов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а,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с.Симонів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 Рівненський район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rPr>
          <w:trHeight w:val="1500"/>
        </w:trPr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віконного металопластикового блоку  (включаючи демонтаж старого дерев’яного блоку, підвіконня та зовнішнього відливу) 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2,1х1,15 (h), 3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Встановлення дверного металопластикового блоку  (включаючи демонтаж старого дерев’яного блоку)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1,2х2,1 (h), 1шт.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D5457" w:rsidRPr="00672D36" w:rsidTr="00FE4AA5">
        <w:trPr>
          <w:trHeight w:val="307"/>
        </w:trPr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внутрішні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зовнішні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</w:tbl>
    <w:p w:rsidR="001D5457" w:rsidRPr="00672D36" w:rsidRDefault="001D5457">
      <w:pPr>
        <w:rPr>
          <w:rFonts w:ascii="Times New Roman" w:hAnsi="Times New Roman" w:cs="Times New Roman"/>
          <w:sz w:val="24"/>
          <w:szCs w:val="24"/>
        </w:rPr>
      </w:pPr>
    </w:p>
    <w:p w:rsidR="0045355C" w:rsidRPr="00672D36" w:rsidRDefault="0045355C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5C" w:rsidRPr="00672D36" w:rsidRDefault="0045355C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57" w:rsidRPr="00672D36" w:rsidRDefault="001D5457" w:rsidP="001D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Дефектний акт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 xml:space="preserve">Заміна віконних блоків в індивідуальному житловому будинку за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5457" w:rsidRPr="00672D36" w:rsidRDefault="001D5457" w:rsidP="001D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36">
        <w:rPr>
          <w:rFonts w:ascii="Times New Roman" w:hAnsi="Times New Roman" w:cs="Times New Roman"/>
          <w:b/>
          <w:sz w:val="24"/>
          <w:szCs w:val="24"/>
        </w:rPr>
        <w:t>вул.</w:t>
      </w:r>
      <w:r w:rsidR="00672D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Ружицького</w:t>
      </w:r>
      <w:proofErr w:type="spellEnd"/>
      <w:r w:rsidR="00672D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2D36">
        <w:rPr>
          <w:rFonts w:ascii="Times New Roman" w:hAnsi="Times New Roman" w:cs="Times New Roman"/>
          <w:b/>
          <w:sz w:val="24"/>
          <w:szCs w:val="24"/>
        </w:rPr>
        <w:t>с.Федорівка</w:t>
      </w:r>
      <w:proofErr w:type="spellEnd"/>
      <w:r w:rsidRPr="00672D36">
        <w:rPr>
          <w:rFonts w:ascii="Times New Roman" w:hAnsi="Times New Roman" w:cs="Times New Roman"/>
          <w:b/>
          <w:sz w:val="24"/>
          <w:szCs w:val="24"/>
        </w:rPr>
        <w:t xml:space="preserve"> Рівненський район Рівненська область</w:t>
      </w:r>
    </w:p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985"/>
        <w:gridCol w:w="1837"/>
      </w:tblGrid>
      <w:tr w:rsidR="001D5457" w:rsidRPr="00672D36" w:rsidTr="00FE4AA5">
        <w:tc>
          <w:tcPr>
            <w:tcW w:w="704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1D5457" w:rsidRPr="00672D36" w:rsidTr="00FE4AA5">
        <w:trPr>
          <w:trHeight w:val="1500"/>
        </w:trPr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віконного металопластикового блоку  (включаючи демонтаж старого дерев’яного блоку, підвіконня та зовнішнього відливу) 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1,15х1,3 (h), 7 шт.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0,54х0,6 (h), 1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Встановлення дверного металопластикового блоку  (включаючи демонтаж старого дерев’яного блоку)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0,9х2,1 (h), 1 шт.</w:t>
            </w:r>
          </w:p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0,84х1,9 (h), 1 шт.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D5457" w:rsidRPr="00672D36" w:rsidTr="00FE4AA5">
        <w:trPr>
          <w:trHeight w:val="307"/>
        </w:trPr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підвіконня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зовнішніх відливів 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внутрішні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457" w:rsidRPr="00672D36" w:rsidTr="00FE4AA5">
        <w:tc>
          <w:tcPr>
            <w:tcW w:w="704" w:type="dxa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5457" w:rsidRPr="00672D36" w:rsidRDefault="001D5457" w:rsidP="00FE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Відкоси зовнішні (вікна)</w:t>
            </w:r>
          </w:p>
        </w:tc>
        <w:tc>
          <w:tcPr>
            <w:tcW w:w="1985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1D5457" w:rsidRPr="00672D36" w:rsidRDefault="001D5457" w:rsidP="00FE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5457" w:rsidRPr="00672D36" w:rsidRDefault="001D5457" w:rsidP="001D5457">
      <w:pPr>
        <w:rPr>
          <w:rFonts w:ascii="Times New Roman" w:hAnsi="Times New Roman" w:cs="Times New Roman"/>
          <w:sz w:val="24"/>
          <w:szCs w:val="24"/>
        </w:rPr>
      </w:pPr>
    </w:p>
    <w:p w:rsidR="001D5457" w:rsidRPr="00672D36" w:rsidRDefault="001D5457">
      <w:pPr>
        <w:rPr>
          <w:rFonts w:ascii="Times New Roman" w:hAnsi="Times New Roman" w:cs="Times New Roman"/>
          <w:sz w:val="24"/>
          <w:szCs w:val="24"/>
        </w:rPr>
      </w:pPr>
    </w:p>
    <w:sectPr w:rsidR="001D5457" w:rsidRPr="00672D3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A2"/>
    <w:rsid w:val="001D5457"/>
    <w:rsid w:val="003E64A2"/>
    <w:rsid w:val="0045355C"/>
    <w:rsid w:val="0067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902A"/>
  <w15:docId w15:val="{C83A5403-70AD-4638-8F48-9E3FCAA8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5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yvLBHYurBPb7uiLHb5i5Mzl9+Q==">CgMxLjAyCGguZ2pkZ3hzOAByITFraXRLMzVKdVk4QlNUaXFseTd5NU45Q2VJYlU3Y0VwZA==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14</Pages>
  <Words>10482</Words>
  <Characters>5976</Characters>
  <Application>Microsoft Office Word</Application>
  <DocSecurity>0</DocSecurity>
  <Lines>49</Lines>
  <Paragraphs>32</Paragraphs>
  <ScaleCrop>false</ScaleCrop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2025-01-27T07:57:00Z</dcterms:created>
  <dcterms:modified xsi:type="dcterms:W3CDTF">2025-04-28T14:32:00Z</dcterms:modified>
</cp:coreProperties>
</file>