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57"/>
        <w:gridCol w:w="567"/>
        <w:gridCol w:w="714"/>
        <w:gridCol w:w="3323"/>
        <w:gridCol w:w="669"/>
        <w:gridCol w:w="681"/>
        <w:gridCol w:w="68"/>
        <w:gridCol w:w="1350"/>
        <w:gridCol w:w="68"/>
        <w:gridCol w:w="1350"/>
        <w:gridCol w:w="68"/>
        <w:gridCol w:w="1291"/>
        <w:gridCol w:w="59"/>
        <w:gridCol w:w="73"/>
      </w:tblGrid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     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trHeight w:val="68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E42" w:rsidRPr="00555E42" w:rsidRDefault="00555E42" w:rsidP="00555E4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55E42">
              <w:rPr>
                <w:rFonts w:ascii="Arial" w:hAnsi="Arial" w:cs="Arial"/>
                <w:sz w:val="18"/>
                <w:szCs w:val="18"/>
              </w:rPr>
              <w:t>Додаток</w:t>
            </w:r>
            <w:proofErr w:type="spellEnd"/>
            <w:r w:rsidRPr="00555E42">
              <w:rPr>
                <w:rFonts w:ascii="Arial" w:hAnsi="Arial" w:cs="Arial"/>
                <w:sz w:val="18"/>
                <w:szCs w:val="18"/>
              </w:rPr>
              <w:t xml:space="preserve"> 1.1 </w:t>
            </w:r>
          </w:p>
          <w:p w:rsidR="009E537A" w:rsidRDefault="00555E42" w:rsidP="00555E42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5E42">
              <w:rPr>
                <w:rFonts w:ascii="Arial" w:hAnsi="Arial" w:cs="Arial"/>
                <w:sz w:val="18"/>
                <w:szCs w:val="18"/>
              </w:rPr>
              <w:t xml:space="preserve">до </w:t>
            </w:r>
            <w:proofErr w:type="spellStart"/>
            <w:r w:rsidRPr="00555E42">
              <w:rPr>
                <w:rFonts w:ascii="Arial" w:hAnsi="Arial" w:cs="Arial"/>
                <w:sz w:val="18"/>
                <w:szCs w:val="18"/>
              </w:rPr>
              <w:t>Технічних</w:t>
            </w:r>
            <w:proofErr w:type="spellEnd"/>
            <w:r w:rsidRPr="00555E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55E42">
              <w:rPr>
                <w:rFonts w:ascii="Arial" w:hAnsi="Arial" w:cs="Arial"/>
                <w:sz w:val="18"/>
                <w:szCs w:val="18"/>
              </w:rPr>
              <w:t>вимог</w:t>
            </w:r>
            <w:proofErr w:type="spellEnd"/>
            <w:r w:rsidRPr="00555E42">
              <w:rPr>
                <w:rFonts w:ascii="Arial" w:hAnsi="Arial" w:cs="Arial"/>
                <w:sz w:val="18"/>
                <w:szCs w:val="18"/>
              </w:rPr>
              <w:t xml:space="preserve"> та </w:t>
            </w:r>
            <w:proofErr w:type="spellStart"/>
            <w:r w:rsidRPr="00555E42">
              <w:rPr>
                <w:rFonts w:ascii="Arial" w:hAnsi="Arial" w:cs="Arial"/>
                <w:sz w:val="18"/>
                <w:szCs w:val="18"/>
              </w:rPr>
              <w:t>переліку</w:t>
            </w:r>
            <w:proofErr w:type="spellEnd"/>
            <w:r w:rsidRPr="00555E4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55E42">
              <w:rPr>
                <w:rFonts w:ascii="Arial" w:hAnsi="Arial" w:cs="Arial"/>
                <w:sz w:val="18"/>
                <w:szCs w:val="18"/>
              </w:rPr>
              <w:t>робіт</w:t>
            </w:r>
            <w:proofErr w:type="spellEnd"/>
            <w:r w:rsidRPr="00555E42">
              <w:rPr>
                <w:rFonts w:ascii="Arial" w:hAnsi="Arial" w:cs="Arial"/>
                <w:sz w:val="18"/>
                <w:szCs w:val="18"/>
              </w:rPr>
              <w:t xml:space="preserve"> по проекту</w:t>
            </w:r>
            <w:r w:rsidR="004145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9E537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9E537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9E537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9E537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9E537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9E537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9E537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9E537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E537A" w:rsidRDefault="00555E42" w:rsidP="00555E4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E42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Заміна вікон на металопластикові в кімнатах ВПО після вибуху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1"/>
          <w:gridAfter w:val="2"/>
          <w:wBefore w:w="80" w:type="dxa"/>
          <w:wAfter w:w="13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E537A" w:rsidRDefault="009E537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вiконних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коробок в кам'яних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стiнах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Заповнення віконних прорізів готовими блоками з</w:t>
            </w:r>
          </w:p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металопластику в кам'яних стінах житлових і</w:t>
            </w:r>
          </w:p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громадських будівель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75,6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пластикових підвіконних дошок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віконних зливів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зовнішніх укосів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23,04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Ремонт штукатурки зовнішніх укосів по каменю та бетону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23,04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укосів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всередені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будівлі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59,52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Ремонт штукатурки укосів всередині будівлі по каменю</w:t>
            </w:r>
          </w:p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 бетону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59,52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Шпаклювання відкосів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всередені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будівлі по штукатурці</w:t>
            </w:r>
          </w:p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(підготовка поверхні під фарбування)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59,52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водоемульсійними сумішами укосів</w:t>
            </w:r>
          </w:p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всередині будівлі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59,52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приміщень від сміття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Навантаження сміття вручну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1020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537A" w:rsidTr="00555E42">
        <w:tblPrEx>
          <w:jc w:val="left"/>
        </w:tblPrEx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37A" w:rsidRDefault="004145F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145F5" w:rsidRDefault="004145F5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4145F5"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06D" w:rsidRDefault="001C206D">
      <w:pPr>
        <w:spacing w:after="0" w:line="240" w:lineRule="auto"/>
      </w:pPr>
      <w:r>
        <w:separator/>
      </w:r>
    </w:p>
  </w:endnote>
  <w:endnote w:type="continuationSeparator" w:id="0">
    <w:p w:rsidR="001C206D" w:rsidRDefault="001C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06D" w:rsidRDefault="001C206D">
      <w:pPr>
        <w:spacing w:after="0" w:line="240" w:lineRule="auto"/>
      </w:pPr>
      <w:r>
        <w:separator/>
      </w:r>
    </w:p>
  </w:footnote>
  <w:footnote w:type="continuationSeparator" w:id="0">
    <w:p w:rsidR="001C206D" w:rsidRDefault="001C2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25"/>
    <w:rsid w:val="001C206D"/>
    <w:rsid w:val="004145F5"/>
    <w:rsid w:val="00555E42"/>
    <w:rsid w:val="009E537A"/>
    <w:rsid w:val="00C5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D7E08"/>
  <w14:defaultImageDpi w14:val="0"/>
  <w15:docId w15:val="{F2787A56-41E4-4D2C-AC7C-9CDB196F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E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55E42"/>
  </w:style>
  <w:style w:type="paragraph" w:styleId="a5">
    <w:name w:val="footer"/>
    <w:basedOn w:val="a"/>
    <w:link w:val="a6"/>
    <w:uiPriority w:val="99"/>
    <w:unhideWhenUsed/>
    <w:rsid w:val="00555E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5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dcterms:created xsi:type="dcterms:W3CDTF">2025-06-19T21:27:00Z</dcterms:created>
  <dcterms:modified xsi:type="dcterms:W3CDTF">2025-06-24T08:41:00Z</dcterms:modified>
</cp:coreProperties>
</file>