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E2D68" w:rsidRDefault="00EE2D68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E2D68">
        <w:rPr>
          <w:b/>
          <w:sz w:val="22"/>
        </w:rPr>
        <w:t>RFQ 31.10.2025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3F4276" w:rsidRPr="003F4276" w:rsidRDefault="00EE2D68" w:rsidP="003F4276">
      <w:pPr>
        <w:jc w:val="center"/>
        <w:rPr>
          <w:shd w:val="clear" w:color="auto" w:fill="FFFFFF"/>
        </w:rPr>
      </w:pPr>
      <w:r w:rsidRPr="00EE2D68">
        <w:rPr>
          <w:shd w:val="clear" w:color="auto" w:fill="FFFFFF"/>
        </w:rPr>
        <w:t xml:space="preserve">Влаштування системи опалення </w:t>
      </w:r>
      <w:bookmarkStart w:id="0" w:name="_GoBack"/>
      <w:bookmarkEnd w:id="0"/>
      <w:r w:rsidRPr="00EE2D68">
        <w:rPr>
          <w:shd w:val="clear" w:color="auto" w:fill="FFFFFF"/>
        </w:rPr>
        <w:t>в душових та туалетних кімнатах 2;3;4 поверхів в МТП</w:t>
      </w:r>
    </w:p>
    <w:p w:rsidR="003F4276" w:rsidRPr="004E38D1" w:rsidRDefault="003F4276" w:rsidP="003F4276">
      <w:pPr>
        <w:jc w:val="center"/>
        <w:rPr>
          <w:b/>
          <w:color w:val="7B7B7B" w:themeColor="accent3" w:themeShade="BF"/>
          <w:shd w:val="clear" w:color="auto" w:fill="FFFFFF"/>
        </w:rPr>
      </w:pPr>
      <w:r w:rsidRPr="004E38D1">
        <w:rPr>
          <w:b/>
          <w:color w:val="7B7B7B" w:themeColor="accent3" w:themeShade="BF"/>
          <w:shd w:val="clear" w:color="auto" w:fill="FFFFFF"/>
        </w:rPr>
        <w:t>Проект «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Comprehensive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Humanitarian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Support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for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IDPs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and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Frontline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Communities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in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Eastern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 xml:space="preserve"> </w:t>
      </w:r>
      <w:proofErr w:type="spellStart"/>
      <w:r w:rsidRPr="004E38D1">
        <w:rPr>
          <w:b/>
          <w:color w:val="7B7B7B" w:themeColor="accent3" w:themeShade="BF"/>
          <w:shd w:val="clear" w:color="auto" w:fill="FFFFFF"/>
        </w:rPr>
        <w:t>Ukraine</w:t>
      </w:r>
      <w:proofErr w:type="spellEnd"/>
      <w:r w:rsidRPr="004E38D1">
        <w:rPr>
          <w:b/>
          <w:color w:val="7B7B7B" w:themeColor="accent3" w:themeShade="BF"/>
          <w:shd w:val="clear" w:color="auto" w:fill="FFFFFF"/>
        </w:rPr>
        <w:t>»</w:t>
      </w:r>
    </w:p>
    <w:p w:rsidR="003F4276" w:rsidRDefault="003F4276" w:rsidP="003F4276">
      <w:pPr>
        <w:spacing w:after="159" w:line="254" w:lineRule="auto"/>
        <w:ind w:left="10" w:right="19" w:hanging="10"/>
        <w:jc w:val="center"/>
      </w:pPr>
      <w:r w:rsidRPr="004E38D1">
        <w:rPr>
          <w:b/>
          <w:color w:val="7B7B7B" w:themeColor="accent3" w:themeShade="BF"/>
          <w:shd w:val="clear" w:color="auto" w:fill="FFFFFF"/>
        </w:rPr>
        <w:t>UHF- ОСНА (СХІД)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  <w:r w:rsidR="003F4276" w:rsidRPr="003F4276">
        <w:t>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 w:rsidP="003F4276">
      <w:pPr>
        <w:spacing w:after="295"/>
        <w:ind w:left="7" w:right="0" w:firstLine="36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ДАТА: </w:t>
      </w:r>
    </w:p>
    <w:p w:rsidR="003F4276" w:rsidRPr="003F4276" w:rsidRDefault="003F4276" w:rsidP="003F4276"/>
    <w:p w:rsidR="003F4276" w:rsidRDefault="003F4276" w:rsidP="003F4276"/>
    <w:p w:rsidR="00BF26B1" w:rsidRPr="00444127" w:rsidRDefault="003F4276" w:rsidP="003F4276">
      <w:pPr>
        <w:jc w:val="center"/>
        <w:rPr>
          <w:u w:val="single"/>
        </w:rPr>
      </w:pPr>
      <w:r w:rsidRPr="003F4276">
        <w:rPr>
          <w:rStyle w:val="a7"/>
          <w:color w:val="001D35"/>
          <w:u w:val="single"/>
          <w:shd w:val="clear" w:color="auto" w:fill="FFFFFF"/>
        </w:rPr>
        <w:t xml:space="preserve">ЗОБРАЖЕННЯ ПОТОЧНОГО СТАНУ </w:t>
      </w:r>
      <w:r w:rsidR="00444127">
        <w:rPr>
          <w:rStyle w:val="a7"/>
          <w:color w:val="001D35"/>
          <w:u w:val="single"/>
          <w:shd w:val="clear" w:color="auto" w:fill="FFFFFF"/>
        </w:rPr>
        <w:t>ОБ</w:t>
      </w:r>
      <w:r w:rsidR="00444127">
        <w:rPr>
          <w:rStyle w:val="a7"/>
          <w:color w:val="001D35"/>
          <w:u w:val="single"/>
          <w:shd w:val="clear" w:color="auto" w:fill="FFFFFF"/>
          <w:lang w:val="en-US"/>
        </w:rPr>
        <w:t>’</w:t>
      </w:r>
      <w:r w:rsidR="00444127">
        <w:rPr>
          <w:rStyle w:val="a7"/>
          <w:color w:val="001D35"/>
          <w:u w:val="single"/>
          <w:shd w:val="clear" w:color="auto" w:fill="FFFFFF"/>
        </w:rPr>
        <w:t>ЄКТУ</w:t>
      </w:r>
    </w:p>
    <w:p w:rsidR="003F4276" w:rsidRDefault="00444127" w:rsidP="002E4F22">
      <w:pPr>
        <w:spacing w:after="294" w:line="258" w:lineRule="auto"/>
        <w:ind w:left="-5" w:right="966" w:hanging="10"/>
        <w:jc w:val="left"/>
        <w:rPr>
          <w:noProof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722620" cy="3215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874" w:rsidRDefault="00444127" w:rsidP="002E4F22">
      <w:pPr>
        <w:spacing w:after="294" w:line="258" w:lineRule="auto"/>
        <w:ind w:left="-5" w:right="966" w:hanging="10"/>
        <w:jc w:val="left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722620" cy="3215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874" w:rsidRDefault="00595874" w:rsidP="00444127">
      <w:pPr>
        <w:spacing w:after="294" w:line="258" w:lineRule="auto"/>
        <w:ind w:left="-15" w:right="966" w:firstLine="0"/>
        <w:jc w:val="left"/>
        <w:rPr>
          <w:lang w:val="ru-RU"/>
        </w:rPr>
      </w:pPr>
    </w:p>
    <w:sectPr w:rsidR="00595874">
      <w:head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00C" w:rsidRDefault="0081000C" w:rsidP="0072107B">
      <w:pPr>
        <w:spacing w:after="0" w:line="240" w:lineRule="auto"/>
      </w:pPr>
      <w:r>
        <w:separator/>
      </w:r>
    </w:p>
  </w:endnote>
  <w:endnote w:type="continuationSeparator" w:id="0">
    <w:p w:rsidR="0081000C" w:rsidRDefault="0081000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00C" w:rsidRDefault="0081000C" w:rsidP="0072107B">
      <w:pPr>
        <w:spacing w:after="0" w:line="240" w:lineRule="auto"/>
      </w:pPr>
      <w:r>
        <w:separator/>
      </w:r>
    </w:p>
  </w:footnote>
  <w:footnote w:type="continuationSeparator" w:id="0">
    <w:p w:rsidR="0081000C" w:rsidRDefault="0081000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97C28"/>
    <w:rsid w:val="00120041"/>
    <w:rsid w:val="001E3F2D"/>
    <w:rsid w:val="0024471F"/>
    <w:rsid w:val="00294E24"/>
    <w:rsid w:val="002E4F22"/>
    <w:rsid w:val="002F59E5"/>
    <w:rsid w:val="003F4276"/>
    <w:rsid w:val="00444127"/>
    <w:rsid w:val="005046BB"/>
    <w:rsid w:val="00525DF5"/>
    <w:rsid w:val="00551464"/>
    <w:rsid w:val="00595874"/>
    <w:rsid w:val="005B6290"/>
    <w:rsid w:val="00666323"/>
    <w:rsid w:val="0070373D"/>
    <w:rsid w:val="0072107B"/>
    <w:rsid w:val="00762478"/>
    <w:rsid w:val="00801627"/>
    <w:rsid w:val="0081000C"/>
    <w:rsid w:val="00853704"/>
    <w:rsid w:val="00952A60"/>
    <w:rsid w:val="009C3E35"/>
    <w:rsid w:val="009E0D3B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CF6DE2"/>
    <w:rsid w:val="00D8441D"/>
    <w:rsid w:val="00D85B10"/>
    <w:rsid w:val="00D958F4"/>
    <w:rsid w:val="00DA4E93"/>
    <w:rsid w:val="00DD1A3E"/>
    <w:rsid w:val="00E608CF"/>
    <w:rsid w:val="00EE2D68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5BF72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Strong"/>
    <w:basedOn w:val="a0"/>
    <w:uiPriority w:val="22"/>
    <w:qFormat/>
    <w:rsid w:val="003F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D4C2-8BCE-47FD-A0AE-A9AF6481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30</cp:revision>
  <dcterms:created xsi:type="dcterms:W3CDTF">2024-11-25T10:36:00Z</dcterms:created>
  <dcterms:modified xsi:type="dcterms:W3CDTF">2025-10-31T12:29:00Z</dcterms:modified>
</cp:coreProperties>
</file>