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  <w:p w:rsidR="005C0309" w:rsidRPr="005C0309" w:rsidRDefault="005C0309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shd w:val="clear" w:color="auto" w:fill="FFFFFF"/>
                <w:lang w:val="en-US"/>
              </w:rPr>
              <w:t>RF</w:t>
            </w:r>
            <w:r w:rsidR="00A334C1">
              <w:rPr>
                <w:b/>
                <w:shd w:val="clear" w:color="auto" w:fill="FFFFFF"/>
                <w:lang w:val="en-US"/>
              </w:rPr>
              <w:t>P</w:t>
            </w:r>
            <w:r w:rsidRPr="00613DF9">
              <w:rPr>
                <w:b/>
                <w:shd w:val="clear" w:color="auto" w:fill="FFFFFF"/>
                <w:lang w:val="uk-UA"/>
              </w:rPr>
              <w:t xml:space="preserve"> </w:t>
            </w:r>
            <w:r w:rsidR="00A334C1">
              <w:rPr>
                <w:b/>
                <w:shd w:val="clear" w:color="auto" w:fill="FFFFFF"/>
                <w:lang w:val="en-US"/>
              </w:rPr>
              <w:t>04</w:t>
            </w:r>
            <w:r w:rsidRPr="00613DF9">
              <w:rPr>
                <w:b/>
                <w:shd w:val="clear" w:color="auto" w:fill="FFFFFF"/>
                <w:lang w:val="uk-UA"/>
              </w:rPr>
              <w:t>/</w:t>
            </w:r>
            <w:r w:rsidRPr="006A020A">
              <w:rPr>
                <w:b/>
                <w:shd w:val="clear" w:color="auto" w:fill="FFFFFF"/>
              </w:rPr>
              <w:t>1</w:t>
            </w:r>
            <w:r w:rsidR="00A334C1">
              <w:rPr>
                <w:b/>
                <w:shd w:val="clear" w:color="auto" w:fill="FFFFFF"/>
                <w:lang w:val="en-US"/>
              </w:rPr>
              <w:t>2</w:t>
            </w:r>
            <w:r w:rsidRPr="00613DF9">
              <w:rPr>
                <w:b/>
                <w:shd w:val="clear" w:color="auto" w:fill="FFFFFF"/>
                <w:lang w:val="uk-UA"/>
              </w:rPr>
              <w:t>/</w:t>
            </w:r>
            <w:r w:rsidRPr="003948D1">
              <w:rPr>
                <w:b/>
                <w:shd w:val="clear" w:color="auto" w:fill="FFFFFF"/>
              </w:rPr>
              <w:t>20</w:t>
            </w:r>
            <w:r w:rsidRPr="00613DF9">
              <w:rPr>
                <w:b/>
                <w:shd w:val="clear" w:color="auto" w:fill="FFFFFF"/>
                <w:lang w:val="uk-UA"/>
              </w:rPr>
              <w:t>2</w:t>
            </w:r>
            <w:r>
              <w:rPr>
                <w:b/>
                <w:shd w:val="clear" w:color="auto" w:fill="FFFFFF"/>
                <w:lang w:val="uk-UA"/>
              </w:rPr>
              <w:t>5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5766AF" w:rsidRDefault="00FB160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</w:pPr>
            <w:r w:rsidRPr="00FB160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 xml:space="preserve">Заміна </w:t>
            </w:r>
            <w:r w:rsidR="005C0309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>віконних блоків</w:t>
            </w:r>
            <w:r w:rsidRPr="00FB160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 xml:space="preserve"> в МТП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Знімання засклених віконних рам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32,56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Демонтаж віконних коробок в кам'яних стінах з відбиванням штукатурки в укосах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Розбирання поясків, </w:t>
            </w:r>
            <w:proofErr w:type="spellStart"/>
            <w:r>
              <w:rPr>
                <w:color w:val="000000"/>
                <w:sz w:val="22"/>
                <w:szCs w:val="22"/>
              </w:rPr>
              <w:t>сандриків</w:t>
            </w:r>
            <w:proofErr w:type="spellEnd"/>
            <w:r>
              <w:rPr>
                <w:color w:val="000000"/>
                <w:sz w:val="22"/>
                <w:szCs w:val="22"/>
              </w:rPr>
              <w:t>, жолобів, відливів, звисів тощо з листової сталі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Знімання бетонних та мозаїчних підвіконних </w:t>
            </w:r>
            <w:proofErr w:type="spellStart"/>
            <w:r>
              <w:rPr>
                <w:color w:val="000000"/>
                <w:sz w:val="22"/>
                <w:szCs w:val="22"/>
              </w:rPr>
              <w:t>дощок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Заповнення віконних прорізів готовими блоками площею</w:t>
            </w:r>
          </w:p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 3 м2 з металопластику в кам'яних стінах житлових і громадських будівель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32,56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Улаштування з листової сталі поясків, </w:t>
            </w:r>
            <w:proofErr w:type="spellStart"/>
            <w:r>
              <w:rPr>
                <w:color w:val="000000"/>
                <w:sz w:val="22"/>
                <w:szCs w:val="22"/>
              </w:rPr>
              <w:t>сандриків</w:t>
            </w:r>
            <w:proofErr w:type="spellEnd"/>
            <w:r>
              <w:rPr>
                <w:color w:val="000000"/>
                <w:sz w:val="22"/>
                <w:szCs w:val="22"/>
              </w:rPr>
              <w:t>, підвіконних відливів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             17,6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Встановлення пластикових підвіконних дошок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Облаштування відкосів віконних внутрішніх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Облаштування відкосів віконних зовнішніх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309" w:rsidTr="007E763C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0309" w:rsidRPr="005C0309" w:rsidRDefault="005C0309" w:rsidP="005C03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Вивіз будівельного сміття.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послуга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309" w:rsidRDefault="005C0309" w:rsidP="005C0309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309" w:rsidRDefault="005C0309" w:rsidP="005C030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30" w:rsidRDefault="00990A30">
      <w:pPr>
        <w:spacing w:after="0" w:line="240" w:lineRule="auto"/>
      </w:pPr>
      <w:r>
        <w:separator/>
      </w:r>
    </w:p>
  </w:endnote>
  <w:endnote w:type="continuationSeparator" w:id="0">
    <w:p w:rsidR="00990A30" w:rsidRDefault="0099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30" w:rsidRDefault="00990A30">
      <w:pPr>
        <w:spacing w:after="0" w:line="240" w:lineRule="auto"/>
      </w:pPr>
      <w:r>
        <w:separator/>
      </w:r>
    </w:p>
  </w:footnote>
  <w:footnote w:type="continuationSeparator" w:id="0">
    <w:p w:rsidR="00990A30" w:rsidRDefault="0099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2F3298"/>
    <w:rsid w:val="003861A2"/>
    <w:rsid w:val="003D6E16"/>
    <w:rsid w:val="00443F57"/>
    <w:rsid w:val="0051792A"/>
    <w:rsid w:val="00527E5A"/>
    <w:rsid w:val="005766AF"/>
    <w:rsid w:val="005C0309"/>
    <w:rsid w:val="007563B1"/>
    <w:rsid w:val="007E63BC"/>
    <w:rsid w:val="00831D78"/>
    <w:rsid w:val="009337DE"/>
    <w:rsid w:val="00937028"/>
    <w:rsid w:val="00990A30"/>
    <w:rsid w:val="00A334C1"/>
    <w:rsid w:val="00B15CB8"/>
    <w:rsid w:val="00C762ED"/>
    <w:rsid w:val="00CC194B"/>
    <w:rsid w:val="00E22110"/>
    <w:rsid w:val="00E324A9"/>
    <w:rsid w:val="00E37DCC"/>
    <w:rsid w:val="00E45187"/>
    <w:rsid w:val="00E46AC4"/>
    <w:rsid w:val="00E91655"/>
    <w:rsid w:val="00EE3031"/>
    <w:rsid w:val="00FA02A9"/>
    <w:rsid w:val="00FB160F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2BEAF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  <w:style w:type="paragraph" w:styleId="a7">
    <w:name w:val="Normal (Web)"/>
    <w:basedOn w:val="a"/>
    <w:uiPriority w:val="99"/>
    <w:semiHidden/>
    <w:unhideWhenUsed/>
    <w:rsid w:val="005C0309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C81A-7B56-4148-972C-7CBA5A91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136</Words>
  <Characters>850</Characters>
  <Application>Microsoft Office Word</Application>
  <DocSecurity>0</DocSecurity>
  <Lines>77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14</cp:revision>
  <dcterms:created xsi:type="dcterms:W3CDTF">2025-01-27T07:02:00Z</dcterms:created>
  <dcterms:modified xsi:type="dcterms:W3CDTF">2025-12-04T08:59:00Z</dcterms:modified>
</cp:coreProperties>
</file>