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4FD00BAE" w:rsidR="003F14E7" w:rsidRPr="004F3D1D" w:rsidRDefault="003F14E7" w:rsidP="00114654">
      <w:pPr>
        <w:tabs>
          <w:tab w:val="left" w:pos="14292"/>
        </w:tabs>
        <w:jc w:val="center"/>
        <w:rPr>
          <w:b/>
          <w:sz w:val="22"/>
          <w:szCs w:val="22"/>
          <w:lang w:val="ru-RU"/>
        </w:rPr>
      </w:pPr>
      <w:r w:rsidRPr="002C6494">
        <w:rPr>
          <w:b/>
          <w:sz w:val="22"/>
          <w:szCs w:val="22"/>
          <w:lang w:val="uk-UA"/>
        </w:rPr>
        <w:t xml:space="preserve">ITB </w:t>
      </w:r>
      <w:r w:rsidR="0078798C">
        <w:rPr>
          <w:b/>
          <w:bCs/>
          <w:sz w:val="22"/>
          <w:lang w:val="ru-RU" w:eastAsia="uk-UA"/>
        </w:rPr>
        <w:t>2</w:t>
      </w:r>
      <w:r w:rsidR="005C2AC5">
        <w:rPr>
          <w:b/>
          <w:bCs/>
          <w:sz w:val="22"/>
          <w:lang w:val="ru-RU" w:eastAsia="uk-UA"/>
        </w:rPr>
        <w:t>6</w:t>
      </w:r>
      <w:r w:rsidR="0078798C">
        <w:rPr>
          <w:b/>
          <w:bCs/>
          <w:sz w:val="22"/>
          <w:lang w:val="ru-RU" w:eastAsia="uk-UA"/>
        </w:rPr>
        <w:t>/</w:t>
      </w:r>
      <w:r w:rsidR="005C2AC5">
        <w:rPr>
          <w:b/>
          <w:bCs/>
          <w:sz w:val="22"/>
          <w:lang w:val="ru-RU" w:eastAsia="uk-UA"/>
        </w:rPr>
        <w:t>01</w:t>
      </w:r>
      <w:r w:rsidR="0078798C">
        <w:rPr>
          <w:b/>
          <w:bCs/>
          <w:sz w:val="22"/>
          <w:lang w:val="ru-RU" w:eastAsia="uk-UA"/>
        </w:rPr>
        <w:t>/202</w:t>
      </w:r>
      <w:r w:rsidR="005C2AC5">
        <w:rPr>
          <w:b/>
          <w:bCs/>
          <w:sz w:val="22"/>
          <w:lang w:val="ru-RU" w:eastAsia="uk-UA"/>
        </w:rPr>
        <w:t>6</w:t>
      </w:r>
      <w:r w:rsidR="0078798C">
        <w:rPr>
          <w:b/>
          <w:bCs/>
          <w:sz w:val="22"/>
          <w:lang w:val="ru-RU" w:eastAsia="uk-UA"/>
        </w:rPr>
        <w:t>/1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1B91C890" w14:textId="164D7C93" w:rsidR="001C3880" w:rsidRPr="0079173D" w:rsidRDefault="00917882" w:rsidP="003F14E7">
      <w:pPr>
        <w:jc w:val="center"/>
        <w:rPr>
          <w:b/>
          <w:color w:val="538135" w:themeColor="accent6" w:themeShade="BF"/>
          <w:sz w:val="22"/>
          <w:szCs w:val="22"/>
          <w:lang w:val="uk-UA"/>
        </w:rPr>
      </w:pPr>
      <w:r w:rsidRPr="0079173D"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 w:rsidR="005C2AC5" w:rsidRPr="00896E26">
        <w:rPr>
          <w:b/>
          <w:bCs/>
          <w:color w:val="538135" w:themeColor="accent6" w:themeShade="BF"/>
          <w:lang w:val="en-US" w:eastAsia="uk-UA"/>
        </w:rPr>
        <w:t xml:space="preserve">DPA </w:t>
      </w:r>
      <w:proofErr w:type="spellStart"/>
      <w:r w:rsidR="005C2AC5" w:rsidRPr="00896E26">
        <w:rPr>
          <w:b/>
          <w:bCs/>
          <w:color w:val="538135" w:themeColor="accent6" w:themeShade="BF"/>
          <w:lang w:val="en-US" w:eastAsia="uk-UA"/>
        </w:rPr>
        <w:t>Миколаїв</w:t>
      </w:r>
      <w:proofErr w:type="spellEnd"/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6A8296E3" w:rsidR="005C31CB" w:rsidRPr="00880440" w:rsidRDefault="003F14E7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uk-UA"/>
              </w:rPr>
            </w:pPr>
            <w:r w:rsidRPr="002C6494">
              <w:rPr>
                <w:sz w:val="22"/>
                <w:szCs w:val="22"/>
                <w:lang w:val="uk-UA"/>
              </w:rPr>
              <w:t>ІТВ</w:t>
            </w:r>
            <w:r w:rsidR="00880440" w:rsidRPr="002C6494">
              <w:rPr>
                <w:sz w:val="22"/>
                <w:szCs w:val="22"/>
                <w:lang w:val="uk-UA"/>
              </w:rPr>
              <w:t xml:space="preserve"> </w:t>
            </w:r>
            <w:r w:rsidR="0078798C" w:rsidRPr="0078798C">
              <w:rPr>
                <w:sz w:val="22"/>
                <w:szCs w:val="22"/>
                <w:lang w:val="uk-UA"/>
              </w:rPr>
              <w:t>2</w:t>
            </w:r>
            <w:r w:rsidR="005C2AC5">
              <w:rPr>
                <w:sz w:val="22"/>
                <w:szCs w:val="22"/>
                <w:lang w:val="uk-UA"/>
              </w:rPr>
              <w:t>6</w:t>
            </w:r>
            <w:r w:rsidR="0078798C" w:rsidRPr="0078798C">
              <w:rPr>
                <w:sz w:val="22"/>
                <w:szCs w:val="22"/>
                <w:lang w:val="uk-UA"/>
              </w:rPr>
              <w:t>/</w:t>
            </w:r>
            <w:r w:rsidR="005C2AC5">
              <w:rPr>
                <w:sz w:val="22"/>
                <w:szCs w:val="22"/>
                <w:lang w:val="uk-UA"/>
              </w:rPr>
              <w:t>01</w:t>
            </w:r>
            <w:r w:rsidR="0078798C" w:rsidRPr="0078798C">
              <w:rPr>
                <w:sz w:val="22"/>
                <w:szCs w:val="22"/>
                <w:lang w:val="uk-UA"/>
              </w:rPr>
              <w:t>/202</w:t>
            </w:r>
            <w:r w:rsidR="005C2AC5">
              <w:rPr>
                <w:sz w:val="22"/>
                <w:szCs w:val="22"/>
                <w:lang w:val="uk-UA"/>
              </w:rPr>
              <w:t>6</w:t>
            </w:r>
            <w:r w:rsidR="0078798C" w:rsidRPr="0078798C">
              <w:rPr>
                <w:sz w:val="22"/>
                <w:szCs w:val="22"/>
                <w:lang w:val="uk-UA"/>
              </w:rPr>
              <w:t>/</w:t>
            </w:r>
            <w:r w:rsidR="0078798C">
              <w:rPr>
                <w:sz w:val="22"/>
                <w:szCs w:val="22"/>
                <w:lang w:val="uk-UA"/>
              </w:rPr>
              <w:t>1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4803D582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F14E7">
        <w:rPr>
          <w:i/>
          <w:sz w:val="22"/>
          <w:szCs w:val="22"/>
          <w:lang w:val="uk-UA"/>
        </w:rPr>
        <w:t>ІТВ</w:t>
      </w:r>
      <w:r w:rsidR="00880440" w:rsidRPr="00880440">
        <w:rPr>
          <w:i/>
          <w:sz w:val="22"/>
          <w:szCs w:val="22"/>
          <w:lang w:val="uk-UA"/>
        </w:rPr>
        <w:t xml:space="preserve"> </w:t>
      </w:r>
      <w:r w:rsidR="0078798C" w:rsidRPr="0078798C">
        <w:rPr>
          <w:i/>
          <w:sz w:val="22"/>
          <w:szCs w:val="22"/>
          <w:lang w:val="uk-UA"/>
        </w:rPr>
        <w:t>2</w:t>
      </w:r>
      <w:r w:rsidR="005C2AC5">
        <w:rPr>
          <w:i/>
          <w:sz w:val="22"/>
          <w:szCs w:val="22"/>
          <w:lang w:val="uk-UA"/>
        </w:rPr>
        <w:t>6</w:t>
      </w:r>
      <w:r w:rsidR="0078798C" w:rsidRPr="0078798C">
        <w:rPr>
          <w:i/>
          <w:sz w:val="22"/>
          <w:szCs w:val="22"/>
          <w:lang w:val="uk-UA"/>
        </w:rPr>
        <w:t>/</w:t>
      </w:r>
      <w:r w:rsidR="005C2AC5">
        <w:rPr>
          <w:i/>
          <w:sz w:val="22"/>
          <w:szCs w:val="22"/>
          <w:lang w:val="uk-UA"/>
        </w:rPr>
        <w:t>01</w:t>
      </w:r>
      <w:r w:rsidR="0078798C" w:rsidRPr="0078798C">
        <w:rPr>
          <w:i/>
          <w:sz w:val="22"/>
          <w:szCs w:val="22"/>
          <w:lang w:val="uk-UA"/>
        </w:rPr>
        <w:t>/202</w:t>
      </w:r>
      <w:r w:rsidR="005C2AC5">
        <w:rPr>
          <w:i/>
          <w:sz w:val="22"/>
          <w:szCs w:val="22"/>
          <w:lang w:val="uk-UA"/>
        </w:rPr>
        <w:t>6</w:t>
      </w:r>
      <w:r w:rsidR="0078798C" w:rsidRPr="0078798C">
        <w:rPr>
          <w:i/>
          <w:sz w:val="22"/>
          <w:szCs w:val="22"/>
          <w:lang w:val="uk-UA"/>
        </w:rPr>
        <w:t>/</w:t>
      </w:r>
      <w:r w:rsidR="0078798C">
        <w:rPr>
          <w:i/>
          <w:sz w:val="22"/>
          <w:szCs w:val="22"/>
          <w:lang w:val="uk-UA"/>
        </w:rPr>
        <w:t>1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0F5D4442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доставки</w:t>
      </w:r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5169C971" w14:textId="419AD3DC" w:rsidR="00114654" w:rsidRDefault="00D52B5B" w:rsidP="00B61AED">
      <w:pPr>
        <w:jc w:val="center"/>
        <w:rPr>
          <w:lang w:val="uk-UA"/>
        </w:rPr>
      </w:pPr>
      <w:r>
        <w:rPr>
          <w:lang w:val="uk-UA"/>
        </w:rPr>
        <w:t>Миколаївська область</w:t>
      </w:r>
    </w:p>
    <w:p w14:paraId="1730BAA3" w14:textId="77777777" w:rsidR="003F14E7" w:rsidRPr="00114654" w:rsidRDefault="003F14E7" w:rsidP="00B61AED">
      <w:pPr>
        <w:jc w:val="center"/>
        <w:rPr>
          <w:lang w:val="uk-UA"/>
        </w:rPr>
      </w:pP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579"/>
        <w:gridCol w:w="1005"/>
        <w:gridCol w:w="985"/>
        <w:gridCol w:w="949"/>
        <w:gridCol w:w="1115"/>
        <w:gridCol w:w="1803"/>
        <w:gridCol w:w="1645"/>
      </w:tblGrid>
      <w:tr w:rsidR="00D52B5B" w:rsidRPr="00114654" w14:paraId="042EB16B" w14:textId="77777777" w:rsidTr="00D52B5B">
        <w:trPr>
          <w:trHeight w:val="550"/>
        </w:trPr>
        <w:tc>
          <w:tcPr>
            <w:tcW w:w="543" w:type="dxa"/>
          </w:tcPr>
          <w:p w14:paraId="28918E5A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579" w:type="dxa"/>
          </w:tcPr>
          <w:p w14:paraId="730ED1A2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1005" w:type="dxa"/>
          </w:tcPr>
          <w:p w14:paraId="1A8D23DF" w14:textId="75AE4BAA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>
              <w:rPr>
                <w:b/>
                <w:lang w:val="uk-UA"/>
              </w:rPr>
              <w:t>, літр</w:t>
            </w:r>
          </w:p>
        </w:tc>
        <w:tc>
          <w:tcPr>
            <w:tcW w:w="985" w:type="dxa"/>
          </w:tcPr>
          <w:p w14:paraId="33A5EAC5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949" w:type="dxa"/>
          </w:tcPr>
          <w:p w14:paraId="7F2C495A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1115" w:type="dxa"/>
          </w:tcPr>
          <w:p w14:paraId="6106EDF7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1803" w:type="dxa"/>
          </w:tcPr>
          <w:p w14:paraId="0ED70EFB" w14:textId="0E9350D9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EC3746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EC3746">
              <w:rPr>
                <w:b/>
                <w:bCs/>
                <w:color w:val="000000"/>
                <w:sz w:val="18"/>
                <w:szCs w:val="18"/>
                <w:lang w:val="uk-UA"/>
              </w:rPr>
              <w:t>т.ч</w:t>
            </w:r>
            <w:proofErr w:type="spellEnd"/>
            <w:r w:rsidRPr="00EC3746">
              <w:rPr>
                <w:b/>
                <w:bCs/>
                <w:color w:val="000000"/>
                <w:sz w:val="18"/>
                <w:szCs w:val="18"/>
                <w:lang w:val="uk-UA"/>
              </w:rPr>
              <w:t>. всі податки та збори або інші обов’язкові платежі, грн</w:t>
            </w:r>
          </w:p>
        </w:tc>
        <w:tc>
          <w:tcPr>
            <w:tcW w:w="1645" w:type="dxa"/>
          </w:tcPr>
          <w:p w14:paraId="61E408B3" w14:textId="3EC7B77D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D52B5B" w:rsidRPr="00114654" w14:paraId="6E399136" w14:textId="77777777" w:rsidTr="00D52B5B">
        <w:trPr>
          <w:trHeight w:val="359"/>
        </w:trPr>
        <w:tc>
          <w:tcPr>
            <w:tcW w:w="543" w:type="dxa"/>
            <w:vAlign w:val="center"/>
          </w:tcPr>
          <w:p w14:paraId="0E59090D" w14:textId="77777777" w:rsidR="00D52B5B" w:rsidRPr="00114654" w:rsidRDefault="00D52B5B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579" w:type="dxa"/>
          </w:tcPr>
          <w:p w14:paraId="08BCED86" w14:textId="77777777" w:rsidR="00D52B5B" w:rsidRPr="00114654" w:rsidRDefault="00D52B5B" w:rsidP="00570F64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52F0F130" w14:textId="77777777" w:rsidR="00D52B5B" w:rsidRPr="00114654" w:rsidRDefault="00D52B5B" w:rsidP="00570F6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</w:tcPr>
          <w:p w14:paraId="0061B188" w14:textId="1C66BF50" w:rsidR="00D52B5B" w:rsidRPr="005C2AC5" w:rsidRDefault="005C2AC5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1283</w:t>
            </w:r>
          </w:p>
        </w:tc>
        <w:tc>
          <w:tcPr>
            <w:tcW w:w="985" w:type="dxa"/>
          </w:tcPr>
          <w:p w14:paraId="3EE461E2" w14:textId="35B7F4A9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949" w:type="dxa"/>
          </w:tcPr>
          <w:p w14:paraId="5A8BECC6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115" w:type="dxa"/>
          </w:tcPr>
          <w:p w14:paraId="45074FB5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803" w:type="dxa"/>
          </w:tcPr>
          <w:p w14:paraId="50C286FB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645" w:type="dxa"/>
          </w:tcPr>
          <w:p w14:paraId="44899C2F" w14:textId="6B665B1E" w:rsidR="00D52B5B" w:rsidRPr="00114654" w:rsidRDefault="00D52B5B" w:rsidP="00570F64">
            <w:pPr>
              <w:rPr>
                <w:lang w:val="uk-UA"/>
              </w:rPr>
            </w:pPr>
          </w:p>
        </w:tc>
      </w:tr>
      <w:tr w:rsidR="00D52B5B" w:rsidRPr="00114654" w14:paraId="64C7BF5D" w14:textId="77777777" w:rsidTr="00D52B5B">
        <w:trPr>
          <w:trHeight w:val="238"/>
        </w:trPr>
        <w:tc>
          <w:tcPr>
            <w:tcW w:w="543" w:type="dxa"/>
            <w:vAlign w:val="center"/>
          </w:tcPr>
          <w:p w14:paraId="3184B22A" w14:textId="77777777" w:rsidR="00D52B5B" w:rsidRPr="00114654" w:rsidRDefault="00D52B5B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2</w:t>
            </w:r>
          </w:p>
        </w:tc>
        <w:tc>
          <w:tcPr>
            <w:tcW w:w="1579" w:type="dxa"/>
          </w:tcPr>
          <w:p w14:paraId="4AB3BE50" w14:textId="77777777" w:rsidR="00D52B5B" w:rsidRPr="00114654" w:rsidRDefault="00D52B5B" w:rsidP="00570F64">
            <w:pPr>
              <w:rPr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 xml:space="preserve">Дизель </w:t>
            </w:r>
          </w:p>
        </w:tc>
        <w:tc>
          <w:tcPr>
            <w:tcW w:w="1005" w:type="dxa"/>
          </w:tcPr>
          <w:p w14:paraId="6C98E0B8" w14:textId="4053171E" w:rsidR="00D52B5B" w:rsidRPr="004F3D1D" w:rsidRDefault="005C2AC5" w:rsidP="00570F6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1283</w:t>
            </w:r>
          </w:p>
        </w:tc>
        <w:tc>
          <w:tcPr>
            <w:tcW w:w="985" w:type="dxa"/>
          </w:tcPr>
          <w:p w14:paraId="3FF1F4FF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949" w:type="dxa"/>
          </w:tcPr>
          <w:p w14:paraId="4050A1BE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115" w:type="dxa"/>
          </w:tcPr>
          <w:p w14:paraId="7059DE52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803" w:type="dxa"/>
          </w:tcPr>
          <w:p w14:paraId="7CC405AC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645" w:type="dxa"/>
          </w:tcPr>
          <w:p w14:paraId="42B2E9FF" w14:textId="51C13967" w:rsidR="00D52B5B" w:rsidRPr="00114654" w:rsidRDefault="00D52B5B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>
      <w:pPr>
        <w:rPr>
          <w:lang w:val="uk-UA"/>
        </w:rPr>
      </w:pPr>
      <w:bookmarkStart w:id="0" w:name="OLE_LINK1"/>
    </w:p>
    <w:bookmarkEnd w:id="0"/>
    <w:p w14:paraId="4C713535" w14:textId="5709E691" w:rsidR="00085EFA" w:rsidRPr="0078798C" w:rsidRDefault="0079173D" w:rsidP="0079173D">
      <w:pPr>
        <w:ind w:firstLine="630"/>
        <w:jc w:val="center"/>
        <w:rPr>
          <w:b/>
          <w:color w:val="1F3864" w:themeColor="accent5" w:themeShade="80"/>
          <w:lang w:val="uk-UA"/>
        </w:rPr>
      </w:pPr>
      <w:r w:rsidRPr="0078798C">
        <w:rPr>
          <w:b/>
          <w:color w:val="1F3864" w:themeColor="accent5" w:themeShade="80"/>
          <w:lang w:val="uk-UA"/>
        </w:rPr>
        <w:t>УМОВИ ОПЛАТИ</w:t>
      </w:r>
    </w:p>
    <w:p w14:paraId="31DF3D57" w14:textId="10023501" w:rsidR="0079173D" w:rsidRPr="0078798C" w:rsidRDefault="0079173D" w:rsidP="0079173D">
      <w:pPr>
        <w:ind w:firstLine="630"/>
        <w:jc w:val="center"/>
        <w:rPr>
          <w:color w:val="1F3864" w:themeColor="accent5" w:themeShade="80"/>
          <w:lang w:val="uk-UA"/>
        </w:rPr>
      </w:pPr>
      <w:r w:rsidRPr="0078798C">
        <w:rPr>
          <w:color w:val="1F3864" w:themeColor="accent5" w:themeShade="80"/>
          <w:lang w:val="uk-UA"/>
        </w:rPr>
        <w:t>Оплата за цим Договором здійсн</w:t>
      </w:r>
      <w:bookmarkStart w:id="1" w:name="_GoBack"/>
      <w:bookmarkEnd w:id="1"/>
      <w:r w:rsidRPr="0078798C">
        <w:rPr>
          <w:color w:val="1F3864" w:themeColor="accent5" w:themeShade="80"/>
          <w:lang w:val="uk-UA"/>
        </w:rPr>
        <w:t xml:space="preserve">юється на умовах попередньої оплати у розмірі 100% (сто відсотків) від загальної суми </w:t>
      </w:r>
      <w:r w:rsidRPr="0078798C">
        <w:rPr>
          <w:color w:val="1F3864" w:themeColor="accent5" w:themeShade="80"/>
          <w:u w:val="single"/>
          <w:lang w:val="uk-UA"/>
        </w:rPr>
        <w:t>окремо виданого замовлення</w:t>
      </w:r>
      <w:r w:rsidRPr="0078798C">
        <w:rPr>
          <w:color w:val="1F3864" w:themeColor="accent5" w:themeShade="80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17A2F090" w14:textId="77777777" w:rsidR="0079173D" w:rsidRPr="0078798C" w:rsidRDefault="0079173D" w:rsidP="0079173D">
      <w:pPr>
        <w:ind w:firstLine="630"/>
        <w:jc w:val="center"/>
        <w:rPr>
          <w:b/>
          <w:lang w:val="uk-UA"/>
        </w:rPr>
      </w:pPr>
    </w:p>
    <w:p w14:paraId="00631840" w14:textId="3EA148C3" w:rsidR="005C31CB" w:rsidRPr="0078798C" w:rsidRDefault="007E5589" w:rsidP="007E5589">
      <w:pPr>
        <w:ind w:firstLine="630"/>
        <w:jc w:val="both"/>
        <w:rPr>
          <w:lang w:val="uk-UA"/>
        </w:rPr>
      </w:pPr>
      <w:r w:rsidRPr="0078798C">
        <w:rPr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 w:rsidRPr="0078798C">
        <w:rPr>
          <w:lang w:val="uk-UA"/>
        </w:rPr>
        <w:t>палива</w:t>
      </w:r>
      <w:r w:rsidRPr="0078798C">
        <w:rPr>
          <w:lang w:val="uk-UA"/>
        </w:rPr>
        <w:t>,</w:t>
      </w:r>
      <w:r w:rsidR="00880440" w:rsidRPr="0078798C">
        <w:rPr>
          <w:lang w:val="uk-UA"/>
        </w:rPr>
        <w:t xml:space="preserve"> що</w:t>
      </w:r>
      <w:r w:rsidRPr="0078798C">
        <w:rPr>
          <w:lang w:val="uk-UA"/>
        </w:rPr>
        <w:t xml:space="preserve"> зазначен</w:t>
      </w:r>
      <w:r w:rsidR="00880440" w:rsidRPr="0078798C">
        <w:rPr>
          <w:lang w:val="uk-UA"/>
        </w:rPr>
        <w:t>а</w:t>
      </w:r>
      <w:r w:rsidRPr="0078798C">
        <w:rPr>
          <w:lang w:val="uk-UA"/>
        </w:rPr>
        <w:t xml:space="preserve"> в даному додатку. Кількість може змінюватись і </w:t>
      </w:r>
      <w:proofErr w:type="spellStart"/>
      <w:r w:rsidRPr="0078798C">
        <w:rPr>
          <w:lang w:val="uk-UA"/>
        </w:rPr>
        <w:t>залежатиме</w:t>
      </w:r>
      <w:proofErr w:type="spellEnd"/>
      <w:r w:rsidRPr="0078798C">
        <w:rPr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78798C">
        <w:rPr>
          <w:lang w:val="uk-UA"/>
        </w:rPr>
        <w:t>видачею</w:t>
      </w:r>
      <w:proofErr w:type="spellEnd"/>
      <w:r w:rsidRPr="0078798C">
        <w:rPr>
          <w:lang w:val="uk-UA"/>
        </w:rPr>
        <w:t xml:space="preserve"> окремих Замовлень на закупівлю.</w:t>
      </w:r>
    </w:p>
    <w:p w14:paraId="00631841" w14:textId="77777777" w:rsidR="00BF4911" w:rsidRPr="0078798C" w:rsidRDefault="00BF4911" w:rsidP="005C31CB">
      <w:pPr>
        <w:rPr>
          <w:lang w:val="uk-UA"/>
        </w:rPr>
      </w:pPr>
    </w:p>
    <w:p w14:paraId="7FD0F4AC" w14:textId="0F72B9AA" w:rsidR="00E36A62" w:rsidRPr="0078798C" w:rsidRDefault="00E36A62" w:rsidP="00E36A62">
      <w:pPr>
        <w:ind w:firstLine="630"/>
        <w:jc w:val="both"/>
        <w:rPr>
          <w:lang w:val="uk-UA"/>
        </w:rPr>
      </w:pPr>
      <w:r w:rsidRPr="0078798C">
        <w:rPr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78798C">
            <w:pPr>
              <w:rPr>
                <w:lang w:val="uk-UA" w:eastAsia="uk-UA"/>
              </w:rPr>
            </w:pPr>
            <w:r w:rsidRPr="0079173D">
              <w:rPr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78798C">
            <w:pPr>
              <w:rPr>
                <w:lang w:val="uk-UA" w:eastAsia="uk-UA"/>
              </w:rPr>
            </w:pPr>
            <w:r w:rsidRPr="0079173D">
              <w:rPr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78798C">
            <w:pPr>
              <w:rPr>
                <w:lang w:val="uk-UA" w:eastAsia="uk-UA"/>
              </w:rPr>
            </w:pPr>
            <w:r w:rsidRPr="0079173D">
              <w:rPr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  <w:tr w:rsidR="00D3743A" w:rsidRPr="005C2AC5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78798C">
            <w:pPr>
              <w:rPr>
                <w:lang w:val="uk-UA" w:eastAsia="uk-UA"/>
              </w:rPr>
            </w:pPr>
            <w:r w:rsidRPr="0079173D">
              <w:rPr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5C2AC5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79173D" w:rsidRDefault="00D3743A" w:rsidP="0078798C">
            <w:pPr>
              <w:rPr>
                <w:lang w:val="uk-UA" w:eastAsia="uk-UA"/>
              </w:rPr>
            </w:pPr>
            <w:r w:rsidRPr="0079173D">
              <w:rPr>
                <w:lang w:val="uk-UA" w:eastAsia="uk-UA"/>
              </w:rPr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  <w:tr w:rsidR="00D3743A" w:rsidRPr="0079173D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</w:tbl>
    <w:p w14:paraId="676D947B" w14:textId="77777777" w:rsidR="0078798C" w:rsidRPr="00114654" w:rsidRDefault="0078798C" w:rsidP="0078798C">
      <w:pPr>
        <w:tabs>
          <w:tab w:val="left" w:pos="1114"/>
        </w:tabs>
        <w:rPr>
          <w:sz w:val="22"/>
          <w:szCs w:val="22"/>
          <w:lang w:val="uk-UA"/>
        </w:rPr>
      </w:pPr>
    </w:p>
    <w:sectPr w:rsidR="0078798C" w:rsidRPr="00114654" w:rsidSect="0011465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BD232" w14:textId="77777777" w:rsidR="00BB7AE8" w:rsidRDefault="00BB7AE8">
      <w:r>
        <w:separator/>
      </w:r>
    </w:p>
  </w:endnote>
  <w:endnote w:type="continuationSeparator" w:id="0">
    <w:p w14:paraId="7A472D31" w14:textId="77777777" w:rsidR="00BB7AE8" w:rsidRDefault="00BB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BB7AE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BB7AE8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BB7AE8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BB7AE8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BB7AE8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BB0D7" w14:textId="77777777" w:rsidR="00BB7AE8" w:rsidRDefault="00BB7AE8">
      <w:r>
        <w:separator/>
      </w:r>
    </w:p>
  </w:footnote>
  <w:footnote w:type="continuationSeparator" w:id="0">
    <w:p w14:paraId="3EC7F75B" w14:textId="77777777" w:rsidR="00BB7AE8" w:rsidRDefault="00BB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1ED1" w14:textId="13AF73B9" w:rsidR="000D127E" w:rsidRDefault="000D127E">
    <w:pPr>
      <w:pStyle w:val="a7"/>
    </w:pPr>
    <w:r>
      <w:rPr>
        <w:noProof/>
        <w:lang w:eastAsia="uk-UA"/>
      </w:rPr>
      <w:drawing>
        <wp:inline distT="0" distB="0" distL="0" distR="0" wp14:anchorId="4CF73614" wp14:editId="42E28E1C">
          <wp:extent cx="2545080" cy="800100"/>
          <wp:effectExtent l="0" t="0" r="7620" b="0"/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25F92"/>
    <w:rsid w:val="00040A95"/>
    <w:rsid w:val="00065735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655DE"/>
    <w:rsid w:val="0028443D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4CDE"/>
    <w:rsid w:val="00397AD2"/>
    <w:rsid w:val="003B53EB"/>
    <w:rsid w:val="003B5544"/>
    <w:rsid w:val="003E16C0"/>
    <w:rsid w:val="003F14E7"/>
    <w:rsid w:val="00415569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48BE"/>
    <w:rsid w:val="004C7D71"/>
    <w:rsid w:val="004D56F0"/>
    <w:rsid w:val="004D5FD3"/>
    <w:rsid w:val="004D6793"/>
    <w:rsid w:val="004E780F"/>
    <w:rsid w:val="004F2E60"/>
    <w:rsid w:val="004F3D1D"/>
    <w:rsid w:val="00522792"/>
    <w:rsid w:val="00540717"/>
    <w:rsid w:val="00540A6F"/>
    <w:rsid w:val="00562617"/>
    <w:rsid w:val="00563338"/>
    <w:rsid w:val="00563BD4"/>
    <w:rsid w:val="00575A7D"/>
    <w:rsid w:val="005B483F"/>
    <w:rsid w:val="005B5AF7"/>
    <w:rsid w:val="005C14CA"/>
    <w:rsid w:val="005C2AC5"/>
    <w:rsid w:val="005C31CB"/>
    <w:rsid w:val="005C69AB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B6FC4"/>
    <w:rsid w:val="006F5263"/>
    <w:rsid w:val="00726549"/>
    <w:rsid w:val="007329A3"/>
    <w:rsid w:val="00780720"/>
    <w:rsid w:val="007866EE"/>
    <w:rsid w:val="0078798C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F6058"/>
    <w:rsid w:val="00A23CE7"/>
    <w:rsid w:val="00A27861"/>
    <w:rsid w:val="00A35103"/>
    <w:rsid w:val="00A47FE1"/>
    <w:rsid w:val="00A65E80"/>
    <w:rsid w:val="00A71F02"/>
    <w:rsid w:val="00A93CBA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B7A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48B"/>
    <w:rsid w:val="00C363B9"/>
    <w:rsid w:val="00C46F74"/>
    <w:rsid w:val="00C9472E"/>
    <w:rsid w:val="00C9579E"/>
    <w:rsid w:val="00CA3FDC"/>
    <w:rsid w:val="00CE23A1"/>
    <w:rsid w:val="00D0558D"/>
    <w:rsid w:val="00D3743A"/>
    <w:rsid w:val="00D43C4E"/>
    <w:rsid w:val="00D44D73"/>
    <w:rsid w:val="00D52B5B"/>
    <w:rsid w:val="00D52DF6"/>
    <w:rsid w:val="00D531E7"/>
    <w:rsid w:val="00D62822"/>
    <w:rsid w:val="00D65AFA"/>
    <w:rsid w:val="00D661FC"/>
    <w:rsid w:val="00D8785F"/>
    <w:rsid w:val="00DA0F7C"/>
    <w:rsid w:val="00DF19C6"/>
    <w:rsid w:val="00E12F1B"/>
    <w:rsid w:val="00E224BE"/>
    <w:rsid w:val="00E34A8D"/>
    <w:rsid w:val="00E36A62"/>
    <w:rsid w:val="00E502A7"/>
    <w:rsid w:val="00E654C8"/>
    <w:rsid w:val="00E9453E"/>
    <w:rsid w:val="00E95952"/>
    <w:rsid w:val="00E971C7"/>
    <w:rsid w:val="00EC3746"/>
    <w:rsid w:val="00ED27FA"/>
    <w:rsid w:val="00ED6D47"/>
    <w:rsid w:val="00EF7A08"/>
    <w:rsid w:val="00F01041"/>
    <w:rsid w:val="00F02B98"/>
    <w:rsid w:val="00F433A4"/>
    <w:rsid w:val="00F54D72"/>
    <w:rsid w:val="00F565BF"/>
    <w:rsid w:val="00F6504E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  <w:style w:type="paragraph" w:styleId="ab">
    <w:name w:val="No Spacing"/>
    <w:uiPriority w:val="1"/>
    <w:qFormat/>
    <w:rsid w:val="00787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B2E0-D756-41F2-A68D-98B48D54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1550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39</cp:revision>
  <cp:lastPrinted>2020-06-22T14:47:00Z</cp:lastPrinted>
  <dcterms:created xsi:type="dcterms:W3CDTF">2023-09-20T08:29:00Z</dcterms:created>
  <dcterms:modified xsi:type="dcterms:W3CDTF">2026-01-26T13:27:00Z</dcterms:modified>
</cp:coreProperties>
</file>