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3F0F2" w14:textId="77777777" w:rsidR="008D254F" w:rsidRDefault="008D254F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14:paraId="7FFD0491" w14:textId="79D57CDC" w:rsidR="009D6E8C" w:rsidRPr="009D6E8C" w:rsidRDefault="009D6E8C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9D6E8C"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6104C1F0" w14:textId="26C881F6" w:rsidR="009D6E8C" w:rsidRDefault="00480CA1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5gxdailq391u" w:colFirst="0" w:colLast="0"/>
      <w:bookmarkEnd w:id="0"/>
      <w:r>
        <w:rPr>
          <w:rFonts w:ascii="Times New Roman" w:eastAsia="Times New Roman" w:hAnsi="Times New Roman" w:cs="Times New Roman"/>
          <w:b/>
          <w:lang w:val="uk-UA"/>
        </w:rPr>
        <w:t>ФАХІВЦЯ</w:t>
      </w:r>
      <w:r w:rsidR="0094625C" w:rsidRPr="0094625C">
        <w:rPr>
          <w:rFonts w:ascii="Times New Roman" w:eastAsia="Times New Roman" w:hAnsi="Times New Roman" w:cs="Times New Roman"/>
          <w:b/>
        </w:rPr>
        <w:t xml:space="preserve"> З КОМУНІКАЦІЙ</w:t>
      </w:r>
    </w:p>
    <w:p w14:paraId="0E9107BB" w14:textId="1D8C2237" w:rsidR="009D6E8C" w:rsidRPr="005355FC" w:rsidRDefault="009D6E8C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</w:t>
      </w:r>
      <w:r w:rsidR="00B218F6" w:rsidRPr="00B218F6">
        <w:rPr>
          <w:b/>
          <w:highlight w:val="white"/>
          <w:lang w:val="ru-RU"/>
        </w:rPr>
        <w:t xml:space="preserve"> </w:t>
      </w:r>
      <w:r w:rsidR="00B218F6" w:rsidRPr="00B218F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RFP 06/01/2026/1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Благодійної організації "Благодійний фонд "РОКАДА"</w:t>
      </w:r>
    </w:p>
    <w:p w14:paraId="1ED26233" w14:textId="77777777" w:rsidR="008D254F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</w:p>
    <w:p w14:paraId="1DF85851" w14:textId="2A050D0D" w:rsidR="008D254F" w:rsidRPr="00B218F6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Проєкт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«Зміцнення стійкості громад для повернення та реінтеграції» реалізується Благодійною організацією «Благодійний фонд «Рокада» в межах глобального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«Центри міграції та розвитку» (ZME), Національний компонент – Україна «YOUA – Формуємо нові шляхи, будуємо майбутнє України», який реалізується за дорученням Федерального міністерства економічного співробітництва та розвитку Німеччини (BMZ) через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Deutsche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Gesellschaft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für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Internationale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Zusammenarbeit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(GIZ)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GmbH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47FBCF49" w14:textId="5B60EA06" w:rsidR="009D6E8C" w:rsidRPr="00B218F6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Проєкт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надає виключно технічну допомогу та не впливає на особисті рішення людей щодо повернення в Україну. Участь у заходах і користування сервісами можливі виключно на добровільній основі для осіб, які розглядають можливість повернення, уже ухвалили таке рішення або перебувають у процесі реінтеграції після повернення в Україну.</w:t>
      </w:r>
    </w:p>
    <w:p w14:paraId="53072101" w14:textId="4D19DAEF" w:rsidR="001410DD" w:rsidRPr="00B218F6" w:rsidRDefault="008D254F">
      <w:pPr>
        <w:spacing w:before="80"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870004" w:rsidRPr="00B218F6">
        <w:rPr>
          <w:rFonts w:ascii="Times New Roman" w:eastAsia="Times New Roman" w:hAnsi="Times New Roman" w:cs="Times New Roman"/>
          <w:b/>
          <w:sz w:val="20"/>
          <w:szCs w:val="20"/>
        </w:rPr>
        <w:t>Мета проекту:</w:t>
      </w:r>
      <w:r w:rsidR="00870004" w:rsidRPr="00B218F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>посилити інституційні спроможності дев’яти територіальних громад Львівської, Дніпропетровської та Вінницької областей у сфері управління сталим поверненням і реінтеграцією внутрішньо переміщених осіб та тих, хто повертається, шляхом впровадження інноваційних соціальних рішень, посилення спроможності локальних фахівців та подолання ключових бар’єрів інтеграції.</w:t>
      </w:r>
    </w:p>
    <w:p w14:paraId="73F0D983" w14:textId="77777777" w:rsidR="008D254F" w:rsidRPr="00B218F6" w:rsidRDefault="008D254F">
      <w:pPr>
        <w:spacing w:before="8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</w:p>
    <w:p w14:paraId="538A084A" w14:textId="157036BF" w:rsidR="001410DD" w:rsidRPr="00B218F6" w:rsidRDefault="0087000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2" w:name="_heading=h.3znysh7" w:colFirst="0" w:colLast="0"/>
      <w:bookmarkEnd w:id="2"/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 xml:space="preserve">Вакантна вакансія: </w:t>
      </w:r>
      <w:r w:rsidR="00A02EDD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фахівець</w:t>
      </w:r>
      <w:r w:rsidR="0094625C" w:rsidRPr="00B218F6">
        <w:rPr>
          <w:rFonts w:ascii="Times New Roman" w:eastAsia="Times New Roman" w:hAnsi="Times New Roman" w:cs="Times New Roman"/>
          <w:sz w:val="20"/>
          <w:szCs w:val="20"/>
        </w:rPr>
        <w:t xml:space="preserve"> з комунікацій</w:t>
      </w:r>
      <w:r w:rsidR="0094625C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(Далі – Фахівець)  </w:t>
      </w:r>
    </w:p>
    <w:p w14:paraId="716CF26B" w14:textId="749C770C" w:rsidR="001410DD" w:rsidRPr="00B218F6" w:rsidRDefault="0087000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Формат надання послуг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8D254F" w:rsidRPr="00B218F6">
        <w:rPr>
          <w:rFonts w:ascii="Times New Roman" w:hAnsi="Times New Roman" w:cs="Times New Roman"/>
          <w:sz w:val="20"/>
          <w:szCs w:val="20"/>
        </w:rPr>
        <w:t xml:space="preserve">змішаний </w:t>
      </w:r>
      <w:r w:rsidR="008D254F" w:rsidRPr="00B218F6">
        <w:rPr>
          <w:rFonts w:ascii="Times New Roman" w:hAnsi="Times New Roman" w:cs="Times New Roman"/>
          <w:sz w:val="20"/>
          <w:szCs w:val="20"/>
          <w:lang w:val="uk-UA"/>
        </w:rPr>
        <w:t>(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онлайн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</w:rPr>
        <w:t>офлайн</w:t>
      </w:r>
      <w:proofErr w:type="spellEnd"/>
      <w:r w:rsidR="008D254F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)</w:t>
      </w:r>
    </w:p>
    <w:p w14:paraId="7B9CF684" w14:textId="74A065DB" w:rsidR="001410DD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</w:t>
      </w: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очаток</w:t>
      </w: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надання послуг</w:t>
      </w: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: 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січень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202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6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р</w:t>
      </w:r>
      <w:r w:rsidR="008D254F"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uk-UA"/>
        </w:rPr>
        <w:t>.</w:t>
      </w:r>
    </w:p>
    <w:p w14:paraId="7AA28C13" w14:textId="230E3F3B" w:rsidR="008D254F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3" w:name="_heading=h.2et92p0" w:colFirst="0" w:colLast="0"/>
      <w:bookmarkEnd w:id="3"/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Географія учасників проекту:</w:t>
      </w:r>
      <w:r w:rsidR="008D254F" w:rsidRPr="00B218F6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Дніпропетровська, Вінницька та Львівська області (зокрема по 3 визначені територіальні громади в кожній області).</w:t>
      </w:r>
    </w:p>
    <w:p w14:paraId="4E5B54B5" w14:textId="27FEF24F" w:rsidR="001410DD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Кількість надавачів послуг: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в рамках даного тендеру буде відібрано 1 переможця.</w:t>
      </w:r>
    </w:p>
    <w:p w14:paraId="20CD8610" w14:textId="1B37374D" w:rsidR="001410DD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Орієнтовна залученість Фахівця:</w:t>
      </w: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січня</w:t>
      </w: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202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7</w:t>
      </w: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року. </w:t>
      </w:r>
    </w:p>
    <w:p w14:paraId="079CD348" w14:textId="36AFAF68" w:rsidR="001410DD" w:rsidRPr="00B218F6" w:rsidRDefault="001410D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CE8F7FC" w14:textId="419E38E9" w:rsidR="008D254F" w:rsidRDefault="008D254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DFA289F" w14:textId="30F53DC5" w:rsidR="00B218F6" w:rsidRDefault="00B218F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B4F7885" w14:textId="77777777" w:rsidR="00B218F6" w:rsidRPr="00B218F6" w:rsidRDefault="00B218F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449423D" w14:textId="697F03E9" w:rsidR="008D254F" w:rsidRPr="00B218F6" w:rsidRDefault="008D254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8C5F51C" w14:textId="77777777" w:rsidR="008D254F" w:rsidRPr="00B218F6" w:rsidRDefault="008D254F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D1CC377" w14:textId="23B50D59" w:rsidR="0094625C" w:rsidRPr="00B218F6" w:rsidRDefault="00870004" w:rsidP="0094625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Технічне завдання в рамках надання послуг:</w:t>
      </w:r>
    </w:p>
    <w:tbl>
      <w:tblPr>
        <w:tblStyle w:val="af3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2"/>
        <w:gridCol w:w="4958"/>
        <w:gridCol w:w="4833"/>
      </w:tblGrid>
      <w:tr w:rsidR="001410DD" w:rsidRPr="00B218F6" w14:paraId="0A109D8C" w14:textId="77777777" w:rsidTr="008576A5">
        <w:trPr>
          <w:trHeight w:val="259"/>
        </w:trPr>
        <w:tc>
          <w:tcPr>
            <w:tcW w:w="4952" w:type="dxa"/>
          </w:tcPr>
          <w:p w14:paraId="1D46D67C" w14:textId="003CDA53" w:rsidR="001410DD" w:rsidRPr="00B218F6" w:rsidRDefault="00870004" w:rsidP="002B7D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4" w:name="_heading=h.tyjcwt" w:colFirst="0" w:colLast="0"/>
            <w:bookmarkEnd w:id="4"/>
            <w:r w:rsidRPr="00B218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Завдання</w:t>
            </w:r>
          </w:p>
        </w:tc>
        <w:tc>
          <w:tcPr>
            <w:tcW w:w="4958" w:type="dxa"/>
          </w:tcPr>
          <w:p w14:paraId="419F107D" w14:textId="3990581A" w:rsidR="001410DD" w:rsidRPr="00B218F6" w:rsidRDefault="00870004" w:rsidP="002B7D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Очікуваний результат</w:t>
            </w:r>
          </w:p>
        </w:tc>
        <w:tc>
          <w:tcPr>
            <w:tcW w:w="4833" w:type="dxa"/>
          </w:tcPr>
          <w:p w14:paraId="0E486328" w14:textId="77777777" w:rsidR="001410DD" w:rsidRPr="00B218F6" w:rsidRDefault="00870004" w:rsidP="002B7D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Період виконання</w:t>
            </w:r>
          </w:p>
        </w:tc>
      </w:tr>
      <w:tr w:rsidR="001410DD" w:rsidRPr="00B218F6" w14:paraId="670D5FDF" w14:textId="77777777" w:rsidTr="002B7D45">
        <w:trPr>
          <w:trHeight w:val="1139"/>
        </w:trPr>
        <w:tc>
          <w:tcPr>
            <w:tcW w:w="4952" w:type="dxa"/>
          </w:tcPr>
          <w:p w14:paraId="3A78B730" w14:textId="20BB467C" w:rsidR="001410DD" w:rsidRPr="00B218F6" w:rsidRDefault="00D0096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Створ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контент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соціальних мереж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Facebook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Instagram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LinkedIn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YouTube</w:t>
            </w:r>
            <w:proofErr w:type="spellEnd"/>
            <w:r w:rsidR="00157DD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тощо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— тексти,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сторіз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відео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Reels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Shorts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), пости</w:t>
            </w:r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подкасти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історії учасників, події, результати</w:t>
            </w:r>
          </w:p>
        </w:tc>
        <w:tc>
          <w:tcPr>
            <w:tcW w:w="4958" w:type="dxa"/>
          </w:tcPr>
          <w:p w14:paraId="4418702C" w14:textId="54916BA0" w:rsidR="001410DD" w:rsidRPr="00B218F6" w:rsidRDefault="003E19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Створ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ений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контент для соціальних мереж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Facebook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Instagram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LinkedIn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YouTube</w:t>
            </w:r>
            <w:proofErr w:type="spellEnd"/>
            <w:r w:rsidR="00157DD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тощо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— тексти,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сторіз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відео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Reels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Shorts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пости </w:t>
            </w:r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та подкасти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 історії учасників, події, результати</w:t>
            </w:r>
          </w:p>
        </w:tc>
        <w:tc>
          <w:tcPr>
            <w:tcW w:w="4833" w:type="dxa"/>
          </w:tcPr>
          <w:p w14:paraId="7894299D" w14:textId="77777777" w:rsidR="001410DD" w:rsidRPr="00B218F6" w:rsidRDefault="008700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1410DD" w:rsidRPr="00B218F6" w14:paraId="47E40805" w14:textId="77777777" w:rsidTr="008576A5">
        <w:trPr>
          <w:trHeight w:val="141"/>
        </w:trPr>
        <w:tc>
          <w:tcPr>
            <w:tcW w:w="4952" w:type="dxa"/>
          </w:tcPr>
          <w:p w14:paraId="0723E753" w14:textId="5BABB72E" w:rsidR="001410DD" w:rsidRPr="00B218F6" w:rsidRDefault="00D0096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Плану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едення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кампані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й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підвищення обізнаності населення про послуги та можливості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включаючи налаштування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таргетованої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реклами у соціальних мережах (за необхідності)</w:t>
            </w:r>
          </w:p>
        </w:tc>
        <w:tc>
          <w:tcPr>
            <w:tcW w:w="4958" w:type="dxa"/>
          </w:tcPr>
          <w:p w14:paraId="076E118E" w14:textId="763D6B43" w:rsidR="001410DD" w:rsidRPr="00B218F6" w:rsidRDefault="00157DD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Підготовлено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едено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кампані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ї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підвищення обізнаності населення про послуги та можливості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включаючи налаштування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таргетованої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реклами у соціальних мережах (за необхідності)</w:t>
            </w:r>
          </w:p>
        </w:tc>
        <w:tc>
          <w:tcPr>
            <w:tcW w:w="4833" w:type="dxa"/>
          </w:tcPr>
          <w:p w14:paraId="24A4231E" w14:textId="77777777" w:rsidR="001410DD" w:rsidRPr="00B218F6" w:rsidRDefault="008700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576A5" w:rsidRPr="00B218F6" w14:paraId="430B1C89" w14:textId="77777777" w:rsidTr="008576A5">
        <w:trPr>
          <w:trHeight w:val="141"/>
        </w:trPr>
        <w:tc>
          <w:tcPr>
            <w:tcW w:w="4952" w:type="dxa"/>
          </w:tcPr>
          <w:p w14:paraId="5D3A39C7" w14:textId="2D48E5B9" w:rsidR="008576A5" w:rsidRPr="00B218F6" w:rsidRDefault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алагодження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співпраці з локальними медіа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підготовка матеріалів для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радіоефірів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пресрелізів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статей</w:t>
            </w:r>
          </w:p>
        </w:tc>
        <w:tc>
          <w:tcPr>
            <w:tcW w:w="4958" w:type="dxa"/>
          </w:tcPr>
          <w:p w14:paraId="1DC77717" w14:textId="200022D5" w:rsidR="008576A5" w:rsidRPr="00B218F6" w:rsidRDefault="008576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Сформована мережа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партнерств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налагоджена регулярна співпраця</w:t>
            </w:r>
            <w:r w:rsidRPr="00B218F6">
              <w:rPr>
                <w:sz w:val="20"/>
                <w:szCs w:val="20"/>
              </w:rPr>
              <w:t xml:space="preserve">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із ключовими локальними медіа у цільових регіонах. Забезпечено регулярну медіа-присутність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через публікації статей,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пресрелізів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вихід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радіоефірів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/сюжетів.</w:t>
            </w:r>
          </w:p>
        </w:tc>
        <w:tc>
          <w:tcPr>
            <w:tcW w:w="4833" w:type="dxa"/>
          </w:tcPr>
          <w:p w14:paraId="08306122" w14:textId="5377BE31" w:rsidR="008576A5" w:rsidRPr="00B218F6" w:rsidRDefault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1410DD" w:rsidRPr="00B218F6" w14:paraId="0E5DF6E0" w14:textId="77777777" w:rsidTr="002B7D45">
        <w:trPr>
          <w:trHeight w:val="1121"/>
        </w:trPr>
        <w:tc>
          <w:tcPr>
            <w:tcW w:w="4952" w:type="dxa"/>
          </w:tcPr>
          <w:p w14:paraId="755E679C" w14:textId="26B605AA" w:rsidR="001410DD" w:rsidRPr="00B218F6" w:rsidRDefault="0042390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Здійсн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моніторинг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ефективності контенту,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підготовка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щомісячн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аналітичн</w:t>
            </w:r>
            <w:r w:rsidR="00FC319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звіт</w:t>
            </w:r>
            <w:proofErr w:type="spellStart"/>
            <w:r w:rsidR="00FC319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фінального аналітичного звіту за результатами всього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958" w:type="dxa"/>
          </w:tcPr>
          <w:p w14:paraId="41B9D1DE" w14:textId="41EDC454" w:rsidR="001410DD" w:rsidRPr="00B218F6" w:rsidRDefault="0048791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Щомісячні звіти з аналітикою охоплення, залучення, ефективності контенту</w:t>
            </w:r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фінального аналітичного звіту за результатами всього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833" w:type="dxa"/>
          </w:tcPr>
          <w:p w14:paraId="10B517C7" w14:textId="77777777" w:rsidR="001410DD" w:rsidRPr="00B218F6" w:rsidRDefault="008700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6230CE" w:rsidRPr="00B218F6" w14:paraId="10B84CA4" w14:textId="77777777" w:rsidTr="002B7D45">
        <w:trPr>
          <w:trHeight w:val="700"/>
        </w:trPr>
        <w:tc>
          <w:tcPr>
            <w:tcW w:w="4952" w:type="dxa"/>
          </w:tcPr>
          <w:p w14:paraId="7D72E3EB" w14:textId="7CC7E013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Забезпечення висвітлення ключових подій та історій успіху у межах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958" w:type="dxa"/>
          </w:tcPr>
          <w:p w14:paraId="3B9EA283" w14:textId="6ACB0E37" w:rsidR="006230CE" w:rsidRPr="00B218F6" w:rsidRDefault="000C1357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Висвітлено ключові події та історії успіху в межах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833" w:type="dxa"/>
          </w:tcPr>
          <w:p w14:paraId="4FCD440B" w14:textId="7F559CEA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6230CE" w:rsidRPr="00B218F6" w14:paraId="7AC1D049" w14:textId="77777777" w:rsidTr="002B7D45">
        <w:trPr>
          <w:trHeight w:val="1016"/>
        </w:trPr>
        <w:tc>
          <w:tcPr>
            <w:tcW w:w="4952" w:type="dxa"/>
          </w:tcPr>
          <w:p w14:paraId="270058AA" w14:textId="2F826C5E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Створення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брендованих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матеріалів, публікацій, афіш та інших роздаткових матеріалів</w:t>
            </w:r>
          </w:p>
        </w:tc>
        <w:tc>
          <w:tcPr>
            <w:tcW w:w="4958" w:type="dxa"/>
          </w:tcPr>
          <w:p w14:paraId="5356320C" w14:textId="6806306F" w:rsidR="006230CE" w:rsidRPr="00B218F6" w:rsidRDefault="000C1357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Створен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брендован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публікаці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ї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афіш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інш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роздатков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</w:t>
            </w:r>
          </w:p>
        </w:tc>
        <w:tc>
          <w:tcPr>
            <w:tcW w:w="4833" w:type="dxa"/>
          </w:tcPr>
          <w:p w14:paraId="2CCACA5B" w14:textId="70B6EE09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576A5" w:rsidRPr="00B218F6" w14:paraId="54E2DFDA" w14:textId="77777777" w:rsidTr="002B7D45">
        <w:trPr>
          <w:trHeight w:val="1175"/>
        </w:trPr>
        <w:tc>
          <w:tcPr>
            <w:tcW w:w="4952" w:type="dxa"/>
          </w:tcPr>
          <w:p w14:paraId="53FFBC75" w14:textId="11B2C942" w:rsidR="008576A5" w:rsidRPr="00B218F6" w:rsidRDefault="008576A5" w:rsidP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овний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інформаційний супровід заходів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зокрема організація медіа-присутності на підсумковому заході та підготовка презентаційних матеріалів для партнерів і донорів</w:t>
            </w:r>
          </w:p>
        </w:tc>
        <w:tc>
          <w:tcPr>
            <w:tcW w:w="4958" w:type="dxa"/>
          </w:tcPr>
          <w:p w14:paraId="14EDA4D4" w14:textId="7CAEFFF2" w:rsidR="008576A5" w:rsidRPr="00B218F6" w:rsidRDefault="002B7D45" w:rsidP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Забезпечено широке медійне висвітлення заходів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підготовку якісних презентаційних матеріалів для представлення результатів донорам, партнерам та органам влади</w:t>
            </w:r>
          </w:p>
        </w:tc>
        <w:tc>
          <w:tcPr>
            <w:tcW w:w="4833" w:type="dxa"/>
          </w:tcPr>
          <w:p w14:paraId="7BD92810" w14:textId="0E3BB0DB" w:rsidR="008576A5" w:rsidRPr="00B218F6" w:rsidRDefault="008576A5" w:rsidP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</w:tbl>
    <w:p w14:paraId="45D4B116" w14:textId="77777777" w:rsidR="001410DD" w:rsidRPr="00B218F6" w:rsidRDefault="001410DD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B9A7E4C" w14:textId="77777777" w:rsidR="001410DD" w:rsidRPr="00B218F6" w:rsidRDefault="0087000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Звітність </w:t>
      </w:r>
    </w:p>
    <w:p w14:paraId="40EBF344" w14:textId="78258F57" w:rsidR="001410DD" w:rsidRPr="00B218F6" w:rsidRDefault="00557830" w:rsidP="0017341B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Фахівець подає Звіт про виконання завдань </w:t>
      </w:r>
      <w:r w:rsidR="00480CA1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фахівця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з комунікацій</w:t>
      </w:r>
      <w:r w:rsidR="00870004" w:rsidRPr="00B218F6">
        <w:rPr>
          <w:rFonts w:ascii="Times New Roman" w:eastAsia="Times New Roman" w:hAnsi="Times New Roman" w:cs="Times New Roman"/>
          <w:sz w:val="20"/>
          <w:szCs w:val="20"/>
        </w:rPr>
        <w:t>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 проекту зберігаються на корпоративному диску.</w:t>
      </w:r>
    </w:p>
    <w:p w14:paraId="36E04062" w14:textId="77777777" w:rsidR="001410DD" w:rsidRPr="00B218F6" w:rsidRDefault="00870004" w:rsidP="0017341B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Звіти та всі супровідні матеріали, виготовлені Фахівцем в рамках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</w:rPr>
        <w:t>, передані Фонду без обтяження щодо авторських прав.</w:t>
      </w:r>
    </w:p>
    <w:p w14:paraId="5412D0C8" w14:textId="77777777" w:rsidR="001410DD" w:rsidRPr="00B218F6" w:rsidRDefault="00870004" w:rsidP="0017341B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Звіт подається щомісячно до 10 числа (за попередній місяць) або по факту надання послуг.</w:t>
      </w:r>
    </w:p>
    <w:p w14:paraId="70E0790C" w14:textId="77777777" w:rsidR="001410DD" w:rsidRPr="00B218F6" w:rsidRDefault="008700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 Умови співпраці</w:t>
      </w:r>
    </w:p>
    <w:p w14:paraId="6E90ACE1" w14:textId="77777777" w:rsidR="001410DD" w:rsidRPr="00B218F6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3F4526C1" w14:textId="77777777" w:rsidR="001410DD" w:rsidRPr="00B218F6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протягом 7 робочих днів з дати затвердження звітних документів та надання рахунку.</w:t>
      </w:r>
    </w:p>
    <w:p w14:paraId="5AEC8D0F" w14:textId="77777777" w:rsidR="001410DD" w:rsidRPr="00B218F6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FEC5536" w14:textId="77777777" w:rsidR="001410DD" w:rsidRPr="00B218F6" w:rsidRDefault="0087000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14:paraId="688DCD82" w14:textId="1E0F864F" w:rsidR="001410DD" w:rsidRPr="00B218F6" w:rsidRDefault="0087000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236C72F1" w14:textId="77777777" w:rsidR="00557830" w:rsidRPr="00B218F6" w:rsidRDefault="00557830" w:rsidP="005578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Cs/>
          <w:sz w:val="20"/>
          <w:szCs w:val="20"/>
        </w:rPr>
        <w:t>Вартість послуг, зазначена у тендерній пропозиції, включає всі супутні витрати Виконавця, пов’язані з наданням послуг у межах цього технічного завдання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, у тому числі витрати, пов’язані з пересуванням у межах регіону реалізації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4A04463" w14:textId="2BDF8D88" w:rsidR="00557830" w:rsidRPr="00B218F6" w:rsidRDefault="00557830" w:rsidP="005578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Cs/>
          <w:sz w:val="20"/>
          <w:szCs w:val="20"/>
        </w:rPr>
        <w:t>Окрема компенсація транспортних або інших супутніх витрат Замовником не передбачається.</w:t>
      </w:r>
    </w:p>
    <w:p w14:paraId="2311ECB7" w14:textId="77777777" w:rsidR="001410DD" w:rsidRPr="00B218F6" w:rsidRDefault="0087000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Учасник не має бути в </w:t>
      </w:r>
      <w:proofErr w:type="spellStart"/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санкційних</w:t>
      </w:r>
      <w:proofErr w:type="spellEnd"/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списках України, ЄС, США, Канади, Японії, Великобританії.</w:t>
      </w:r>
    </w:p>
    <w:p w14:paraId="5772ACDD" w14:textId="6366EA2A" w:rsidR="001410DD" w:rsidRPr="00B218F6" w:rsidRDefault="00870004" w:rsidP="005B35B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Якщо у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часник є 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>ФОП, то він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 має перебувати в процесі припинення діяльності.</w:t>
      </w:r>
    </w:p>
    <w:p w14:paraId="655E8E7F" w14:textId="77777777" w:rsidR="001410DD" w:rsidRPr="00B218F6" w:rsidRDefault="0087000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Вимоги до подання пропозицій</w:t>
      </w:r>
    </w:p>
    <w:p w14:paraId="778D93C5" w14:textId="77777777" w:rsidR="001410DD" w:rsidRPr="00B218F6" w:rsidRDefault="00870004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Пропозиція повинна бути складена </w:t>
      </w:r>
      <w:r w:rsidRPr="00B218F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українською мовою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0D6AF384" w14:textId="77777777" w:rsidR="001410DD" w:rsidRPr="00B218F6" w:rsidRDefault="00870004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lastRenderedPageBreak/>
        <w:t>Просимо надати наступний пакет документів, який буде містити::</w:t>
      </w:r>
    </w:p>
    <w:p w14:paraId="5B0CC7AC" w14:textId="77777777" w:rsidR="001410DD" w:rsidRPr="00B218F6" w:rsidRDefault="00870004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Контактну інформацію виконавця;</w:t>
      </w:r>
    </w:p>
    <w:p w14:paraId="2A271F8F" w14:textId="520D9733" w:rsidR="009B3968" w:rsidRPr="00B218F6" w:rsidRDefault="009B3968" w:rsidP="009B3968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CV з детальним описом релевантного досвіду за останні 3 роки. Будь ласка, опишіть ваш досвід роботи у сфері комунікацій: у яких організаціях,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проєктах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чи ініціативах ви працювали; які цільові аудиторії охоплювали (місцеві громади, ВПО, органи влади, громадські організації, міжнародні партнери тощо); які інструменти та канали комунікації використовували (соціальні мережі, медіа,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пресрелізи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заходи, візуальні матеріали, інтерв’ю,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сторітелінг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інформаційні кампанії); які завдання реалізовували (підготовка контенту, координація інформаційних заходів, ведення публічних сторінок, розробка стратегій комунікацій тощо) та яких результатів досягли. Додайте інформацію про досвід співпраці з громадським сектором, органами влади чи міжнародними організаціями; досвід у підготовці звітів,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пресматеріалів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і веденні документації.</w:t>
      </w:r>
      <w:r w:rsidR="00590EA4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</w:p>
    <w:p w14:paraId="17ADE765" w14:textId="0592D1F4" w:rsidR="00590EA4" w:rsidRPr="00B218F6" w:rsidRDefault="00870004" w:rsidP="00590EA4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Рекомендаційні листи або листи подяки від організацій, установ чи органів влади, </w:t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що підтверджують вашу професійність, етичність, відповідальність і результативність у сфері комунікацій.</w:t>
      </w:r>
      <w:r w:rsidR="00590EA4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</w:p>
    <w:p w14:paraId="6D052017" w14:textId="6C0B49CA" w:rsidR="001410DD" w:rsidRPr="00B218F6" w:rsidRDefault="00870004" w:rsidP="00B218F6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Зразки документів чи матеріалів, що підтверджують ваш досвід: </w:t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приклади інформаційних кампаній, </w:t>
      </w:r>
      <w:proofErr w:type="spellStart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пресрелізів</w:t>
      </w:r>
      <w:proofErr w:type="spellEnd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публікацій у медіа чи соціальних мережах, звітів про комунікаційну діяльність, презентацій, буклетів, </w:t>
      </w:r>
      <w:proofErr w:type="spellStart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сторітелінгових</w:t>
      </w:r>
      <w:proofErr w:type="spellEnd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історій, відео чи інших матеріалів, створених вами або за вашої координації</w:t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З технічним завданням ознайомлений/а(-і),</w:t>
      </w:r>
    </w:p>
    <w:p w14:paraId="78ACFDA6" w14:textId="77777777" w:rsidR="001410DD" w:rsidRPr="00B218F6" w:rsidRDefault="001410DD">
      <w:pPr>
        <w:spacing w:after="0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tbl>
      <w:tblPr>
        <w:tblStyle w:val="af5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410DD" w:rsidRPr="00B218F6" w14:paraId="51ADA17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CDB5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ПІБ Учасника: ______________________________________________________</w:t>
            </w:r>
          </w:p>
          <w:p w14:paraId="515F4ABB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4FC2C7B1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ПІБ Виконавця (-</w:t>
            </w:r>
            <w:proofErr w:type="spellStart"/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ів</w:t>
            </w:r>
            <w:proofErr w:type="spellEnd"/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3B062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28CB3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C747D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228E20C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966EC" w14:textId="77777777" w:rsidR="001410DD" w:rsidRPr="00B218F6" w:rsidRDefault="00870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410DD" w:rsidRPr="00B218F6" w14:paraId="5CD1B7C3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8993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47869BFA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A9BEB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C2E89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1FF09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49D4A730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9638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26CF23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56807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1410DD" w:rsidRPr="00B218F6" w14:paraId="7D461C5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C3AF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7A320DB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2021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2373B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D907A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5B15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F0866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30E9FEAF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FFF2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8E385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D41DB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42E8C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8F57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4EEFF61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C3FA4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235AA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1B8B5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804FE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46D3F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C0688E" w14:textId="77777777" w:rsidR="001410DD" w:rsidRDefault="001410DD">
      <w:bookmarkStart w:id="5" w:name="_heading=h.gjdgxs" w:colFirst="0" w:colLast="0"/>
      <w:bookmarkEnd w:id="5"/>
    </w:p>
    <w:sectPr w:rsidR="001410DD" w:rsidSect="00A644CC">
      <w:headerReference w:type="default" r:id="rId8"/>
      <w:footerReference w:type="default" r:id="rId9"/>
      <w:pgSz w:w="16838" w:h="11906" w:orient="landscape"/>
      <w:pgMar w:top="1418" w:right="851" w:bottom="851" w:left="851" w:header="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CE58C" w14:textId="77777777" w:rsidR="00EF118B" w:rsidRDefault="00EF118B">
      <w:pPr>
        <w:spacing w:after="0" w:line="240" w:lineRule="auto"/>
      </w:pPr>
      <w:r>
        <w:separator/>
      </w:r>
    </w:p>
  </w:endnote>
  <w:endnote w:type="continuationSeparator" w:id="0">
    <w:p w14:paraId="0FCFAAB6" w14:textId="77777777" w:rsidR="00EF118B" w:rsidRDefault="00EF1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A76FEB6-8670-4E37-921D-7ED85F8430B2}"/>
    <w:embedBold r:id="rId2" w:fontKey="{D3882B17-2654-41D3-961B-ED28C1FF2B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C116070-3AB5-463C-B00F-71981A68A64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49FD83BF-CB22-4625-969B-456FCAECCA50}"/>
    <w:embedItalic r:id="rId5" w:fontKey="{6F9E5A5D-0C0C-42A6-89AB-8430F666729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A3D4084C-2E62-40FC-84C3-3B250F20D854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7" w:fontKey="{3F12D657-139C-441F-88B9-34000D85A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DD4" w14:textId="77777777" w:rsidR="001410DD" w:rsidRDefault="00870004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2BA95" w14:textId="77777777" w:rsidR="00EF118B" w:rsidRDefault="00EF118B">
      <w:pPr>
        <w:spacing w:after="0" w:line="240" w:lineRule="auto"/>
      </w:pPr>
      <w:r>
        <w:separator/>
      </w:r>
    </w:p>
  </w:footnote>
  <w:footnote w:type="continuationSeparator" w:id="0">
    <w:p w14:paraId="1136ECBC" w14:textId="77777777" w:rsidR="00EF118B" w:rsidRDefault="00EF1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AE3" w14:textId="77777777" w:rsidR="001410DD" w:rsidRDefault="001410DD">
    <w:pPr>
      <w:widowControl w:val="0"/>
      <w:spacing w:after="0" w:line="276" w:lineRule="auto"/>
    </w:pPr>
  </w:p>
  <w:p w14:paraId="3045A673" w14:textId="7F0F76E6" w:rsidR="001410DD" w:rsidRDefault="001410DD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</w:p>
  <w:p w14:paraId="7B0F5766" w14:textId="573062DE" w:rsidR="001410DD" w:rsidRDefault="008D254F" w:rsidP="008D25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</w:pPr>
    <w:r w:rsidRPr="003C2B8C">
      <w:rPr>
        <w:noProof/>
      </w:rPr>
      <w:drawing>
        <wp:inline distT="0" distB="0" distL="0" distR="0" wp14:anchorId="764DC17A" wp14:editId="20045591">
          <wp:extent cx="4640499" cy="1129755"/>
          <wp:effectExtent l="0" t="0" r="8255" b="0"/>
          <wp:docPr id="1" name="Рисунок 1" descr="C:\Users\akras\Downloads\Telegram Desktop\GIZ шабло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C:\Users\akras\Downloads\Telegram Desktop\GIZ шабло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641" cy="1159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40DA0"/>
    <w:rsid w:val="0008608D"/>
    <w:rsid w:val="000C1357"/>
    <w:rsid w:val="000D611C"/>
    <w:rsid w:val="001410DD"/>
    <w:rsid w:val="001455A6"/>
    <w:rsid w:val="00157981"/>
    <w:rsid w:val="00157DD0"/>
    <w:rsid w:val="0017341B"/>
    <w:rsid w:val="002B7D45"/>
    <w:rsid w:val="002F4CCE"/>
    <w:rsid w:val="003843BE"/>
    <w:rsid w:val="003E1974"/>
    <w:rsid w:val="0042390A"/>
    <w:rsid w:val="004534DB"/>
    <w:rsid w:val="00473F5A"/>
    <w:rsid w:val="00480CA1"/>
    <w:rsid w:val="00487911"/>
    <w:rsid w:val="00557830"/>
    <w:rsid w:val="00590EA4"/>
    <w:rsid w:val="005B35B5"/>
    <w:rsid w:val="00603C2F"/>
    <w:rsid w:val="006230CE"/>
    <w:rsid w:val="00674BA7"/>
    <w:rsid w:val="00702D85"/>
    <w:rsid w:val="00716AE7"/>
    <w:rsid w:val="00737F68"/>
    <w:rsid w:val="00744D0B"/>
    <w:rsid w:val="007B5ACD"/>
    <w:rsid w:val="007E003C"/>
    <w:rsid w:val="007E7ED4"/>
    <w:rsid w:val="008576A5"/>
    <w:rsid w:val="00870004"/>
    <w:rsid w:val="008D254F"/>
    <w:rsid w:val="0094625C"/>
    <w:rsid w:val="009B3968"/>
    <w:rsid w:val="009D6E8C"/>
    <w:rsid w:val="00A02EDD"/>
    <w:rsid w:val="00A644CC"/>
    <w:rsid w:val="00A64975"/>
    <w:rsid w:val="00AB671F"/>
    <w:rsid w:val="00B103D6"/>
    <w:rsid w:val="00B218F6"/>
    <w:rsid w:val="00BA7F21"/>
    <w:rsid w:val="00C522E7"/>
    <w:rsid w:val="00D0096E"/>
    <w:rsid w:val="00D40C4B"/>
    <w:rsid w:val="00DD166B"/>
    <w:rsid w:val="00E158ED"/>
    <w:rsid w:val="00EA1202"/>
    <w:rsid w:val="00ED7C28"/>
    <w:rsid w:val="00EF09EE"/>
    <w:rsid w:val="00EF118B"/>
    <w:rsid w:val="00EF7E8D"/>
    <w:rsid w:val="00FB6916"/>
    <w:rsid w:val="00FC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8D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8D254F"/>
  </w:style>
  <w:style w:type="paragraph" w:styleId="af8">
    <w:name w:val="footer"/>
    <w:basedOn w:val="a"/>
    <w:link w:val="af9"/>
    <w:uiPriority w:val="99"/>
    <w:unhideWhenUsed/>
    <w:rsid w:val="008D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8D2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5152</Words>
  <Characters>2937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2025-12-21T16:39:00Z</dcterms:created>
  <dcterms:modified xsi:type="dcterms:W3CDTF">2026-01-06T14:32:00Z</dcterms:modified>
</cp:coreProperties>
</file>