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8DE08" w14:textId="77777777" w:rsidR="005A0149" w:rsidRDefault="005A0149" w:rsidP="005A0149">
      <w:pPr>
        <w:widowControl w:val="0"/>
        <w:jc w:val="right"/>
        <w:rPr>
          <w:b/>
          <w:kern w:val="28"/>
          <w:lang w:val="uk-UA" w:eastAsia="en-US"/>
        </w:rPr>
      </w:pPr>
    </w:p>
    <w:p w14:paraId="7775D3AA" w14:textId="6262DB03" w:rsidR="005A0149" w:rsidRDefault="005A0149" w:rsidP="005A0149">
      <w:pPr>
        <w:widowControl w:val="0"/>
        <w:jc w:val="right"/>
        <w:rPr>
          <w:b/>
          <w:kern w:val="28"/>
          <w:lang w:val="uk-UA" w:eastAsia="en-US"/>
        </w:rPr>
      </w:pPr>
      <w:r>
        <w:rPr>
          <w:b/>
          <w:kern w:val="28"/>
          <w:lang w:val="uk-UA" w:eastAsia="en-US"/>
        </w:rPr>
        <w:t>ДОДАТОК 1.</w:t>
      </w:r>
    </w:p>
    <w:p w14:paraId="7E461A10" w14:textId="1A889C08" w:rsidR="005A0149" w:rsidRPr="001B57C7" w:rsidRDefault="005A0149" w:rsidP="005A0149">
      <w:pPr>
        <w:widowControl w:val="0"/>
        <w:jc w:val="right"/>
        <w:rPr>
          <w:b/>
          <w:kern w:val="28"/>
          <w:lang w:val="uk-UA" w:eastAsia="en-US"/>
        </w:rPr>
      </w:pPr>
      <w:r>
        <w:rPr>
          <w:b/>
          <w:kern w:val="28"/>
          <w:lang w:val="en-US" w:eastAsia="en-US"/>
        </w:rPr>
        <w:t>RFP</w:t>
      </w:r>
      <w:r w:rsidRPr="005A0149">
        <w:rPr>
          <w:b/>
          <w:kern w:val="28"/>
          <w:lang w:eastAsia="en-US"/>
        </w:rPr>
        <w:t xml:space="preserve"> </w:t>
      </w:r>
      <w:r>
        <w:rPr>
          <w:b/>
          <w:kern w:val="28"/>
          <w:lang w:val="uk-UA" w:eastAsia="en-US"/>
        </w:rPr>
        <w:t>30</w:t>
      </w:r>
      <w:r w:rsidRPr="005A0149">
        <w:rPr>
          <w:b/>
          <w:kern w:val="28"/>
          <w:lang w:eastAsia="en-US"/>
        </w:rPr>
        <w:t>/1</w:t>
      </w:r>
      <w:r w:rsidR="001B57C7">
        <w:rPr>
          <w:b/>
          <w:kern w:val="28"/>
          <w:lang w:val="uk-UA" w:eastAsia="en-US"/>
        </w:rPr>
        <w:t>2</w:t>
      </w:r>
      <w:r w:rsidRPr="005A0149">
        <w:rPr>
          <w:b/>
          <w:kern w:val="28"/>
          <w:lang w:eastAsia="en-US"/>
        </w:rPr>
        <w:t>/202</w:t>
      </w:r>
      <w:r w:rsidR="001B57C7">
        <w:rPr>
          <w:b/>
          <w:kern w:val="28"/>
          <w:lang w:val="uk-UA" w:eastAsia="en-US"/>
        </w:rPr>
        <w:t>5</w:t>
      </w:r>
    </w:p>
    <w:p w14:paraId="7B56D7E9" w14:textId="77777777" w:rsidR="00D979D3" w:rsidRPr="005A0149" w:rsidRDefault="00D979D3" w:rsidP="00D979D3">
      <w:pPr>
        <w:widowControl w:val="0"/>
        <w:jc w:val="right"/>
        <w:rPr>
          <w:b/>
          <w:kern w:val="28"/>
          <w:lang w:eastAsia="en-US"/>
        </w:rPr>
      </w:pPr>
    </w:p>
    <w:p w14:paraId="61FAB74B" w14:textId="77777777" w:rsidR="001B57C7" w:rsidRDefault="001B57C7" w:rsidP="001B57C7">
      <w:pPr>
        <w:tabs>
          <w:tab w:val="left" w:pos="2745"/>
        </w:tabs>
        <w:jc w:val="center"/>
        <w:rPr>
          <w:lang w:eastAsia="en-US"/>
        </w:rPr>
      </w:pPr>
      <w:r>
        <w:rPr>
          <w:b/>
          <w:color w:val="008000"/>
          <w:lang w:val="uk-UA"/>
        </w:rPr>
        <w:t>Проект AWO BENGO</w:t>
      </w:r>
    </w:p>
    <w:p w14:paraId="4DA6021A" w14:textId="77777777" w:rsidR="00461F5B" w:rsidRPr="005A0149" w:rsidRDefault="00461F5B" w:rsidP="00D979D3">
      <w:pPr>
        <w:widowControl w:val="0"/>
        <w:jc w:val="right"/>
        <w:rPr>
          <w:b/>
          <w:kern w:val="28"/>
          <w:lang w:eastAsia="en-US"/>
        </w:rPr>
      </w:pPr>
    </w:p>
    <w:p w14:paraId="74AB6E0B" w14:textId="77777777" w:rsidR="00F05426" w:rsidRPr="00227676" w:rsidRDefault="00F05426" w:rsidP="00F05426">
      <w:pPr>
        <w:jc w:val="center"/>
        <w:rPr>
          <w:b/>
          <w:spacing w:val="7"/>
          <w:lang w:val="uk-UA"/>
        </w:rPr>
      </w:pPr>
      <w:r w:rsidRPr="00227676">
        <w:rPr>
          <w:b/>
          <w:spacing w:val="7"/>
          <w:lang w:val="uk-UA"/>
        </w:rPr>
        <w:t>ТЕХНІЧН</w:t>
      </w:r>
      <w:r>
        <w:rPr>
          <w:b/>
          <w:spacing w:val="7"/>
          <w:lang w:val="uk-UA"/>
        </w:rPr>
        <w:t>Е ЗАВДАННЯ</w:t>
      </w:r>
    </w:p>
    <w:p w14:paraId="6FA98A96" w14:textId="77777777" w:rsidR="00F05426" w:rsidRPr="00CC4267" w:rsidRDefault="00F05426" w:rsidP="00EF7619">
      <w:pPr>
        <w:ind w:firstLine="567"/>
        <w:jc w:val="both"/>
        <w:rPr>
          <w:b/>
          <w:bCs/>
          <w:lang w:val="uk-UA"/>
        </w:rPr>
      </w:pPr>
      <w:r w:rsidRPr="00CC4267">
        <w:rPr>
          <w:b/>
          <w:bCs/>
          <w:lang w:val="uk-UA"/>
        </w:rPr>
        <w:t>Мета:</w:t>
      </w:r>
    </w:p>
    <w:p w14:paraId="5636A097" w14:textId="77777777" w:rsidR="00F05426" w:rsidRPr="00CC4267" w:rsidRDefault="00F05426" w:rsidP="00EF7619">
      <w:pPr>
        <w:pStyle w:val="1"/>
        <w:keepNext/>
        <w:tabs>
          <w:tab w:val="left" w:pos="1134"/>
        </w:tabs>
        <w:autoSpaceDE w:val="0"/>
        <w:autoSpaceDN w:val="0"/>
        <w:ind w:left="0" w:firstLine="567"/>
        <w:jc w:val="both"/>
        <w:outlineLvl w:val="1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900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Розробка 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>візуалізацій</w:t>
      </w:r>
      <w:r w:rsidRPr="005900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5900EE" w:rsidRPr="005900E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="005900EE" w:rsidRPr="005900EE">
        <w:rPr>
          <w:rFonts w:ascii="Times New Roman" w:hAnsi="Times New Roman" w:cs="Times New Roman"/>
          <w:sz w:val="24"/>
          <w:szCs w:val="24"/>
          <w:lang w:val="uk-UA"/>
        </w:rPr>
        <w:t>технічного дизайн-проекту</w:t>
      </w:r>
      <w:r w:rsidR="005900EE" w:rsidRPr="00CC4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інтер’єру </w:t>
      </w:r>
      <w:proofErr w:type="spellStart"/>
      <w:r w:rsidR="00461F5B">
        <w:rPr>
          <w:rFonts w:ascii="Times New Roman" w:hAnsi="Times New Roman" w:cs="Times New Roman"/>
          <w:bCs/>
          <w:sz w:val="24"/>
          <w:szCs w:val="24"/>
          <w:lang w:val="uk-UA"/>
        </w:rPr>
        <w:t>крафтового</w:t>
      </w:r>
      <w:proofErr w:type="spellEnd"/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хабу</w:t>
      </w:r>
      <w:r w:rsidR="00BD181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 Іванкові</w:t>
      </w:r>
      <w:r w:rsidRPr="00CC4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Дизайн 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>інтер’єру</w:t>
      </w:r>
      <w:r w:rsidRPr="00CC4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має бути розроблений у відповідност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до сучасних </w:t>
      </w:r>
      <w:r w:rsidR="009446B1">
        <w:rPr>
          <w:rFonts w:ascii="Times New Roman" w:hAnsi="Times New Roman" w:cs="Times New Roman"/>
          <w:bCs/>
          <w:sz w:val="24"/>
          <w:szCs w:val="24"/>
          <w:lang w:val="uk-UA"/>
        </w:rPr>
        <w:t>тенденцій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об’єктів громадського типу</w:t>
      </w:r>
      <w:r w:rsidR="009F54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9F5406">
        <w:rPr>
          <w:rFonts w:ascii="Times New Roman" w:hAnsi="Times New Roman" w:cs="Times New Roman"/>
          <w:bCs/>
          <w:sz w:val="24"/>
          <w:szCs w:val="24"/>
          <w:lang w:val="uk-UA"/>
        </w:rPr>
        <w:t>інклюзивності</w:t>
      </w:r>
      <w:proofErr w:type="spellEnd"/>
      <w:r w:rsidR="009F54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="009F5406">
        <w:rPr>
          <w:rFonts w:ascii="Times New Roman" w:hAnsi="Times New Roman" w:cs="Times New Roman"/>
          <w:bCs/>
          <w:sz w:val="24"/>
          <w:szCs w:val="24"/>
          <w:lang w:val="uk-UA"/>
        </w:rPr>
        <w:t>безбар’єрності</w:t>
      </w:r>
      <w:proofErr w:type="spellEnd"/>
      <w:r w:rsidR="009F540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урахуванням сучасного </w:t>
      </w:r>
      <w:r w:rsidRPr="00CC426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досвіду створення аналогічних </w:t>
      </w:r>
      <w:r w:rsidR="00B6597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об’єктів з надання допомоги </w:t>
      </w:r>
      <w:r w:rsidR="009F5406">
        <w:rPr>
          <w:rFonts w:ascii="Times New Roman" w:hAnsi="Times New Roman" w:cs="Times New Roman"/>
          <w:bCs/>
          <w:sz w:val="24"/>
          <w:szCs w:val="24"/>
          <w:lang w:val="uk-UA"/>
        </w:rPr>
        <w:t>внутрішньо переміщених осіб, біженців та шукачів захисту</w:t>
      </w:r>
      <w:r w:rsidRPr="00CC4267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08BBA3B1" w14:textId="77777777" w:rsidR="00F05426" w:rsidRDefault="00F05426" w:rsidP="00F05426">
      <w:pPr>
        <w:keepNext/>
        <w:tabs>
          <w:tab w:val="left" w:pos="993"/>
        </w:tabs>
        <w:autoSpaceDE w:val="0"/>
        <w:autoSpaceDN w:val="0"/>
        <w:ind w:firstLine="567"/>
        <w:jc w:val="both"/>
        <w:outlineLvl w:val="1"/>
        <w:rPr>
          <w:b/>
          <w:bCs/>
          <w:lang w:val="uk-UA"/>
        </w:rPr>
      </w:pPr>
    </w:p>
    <w:p w14:paraId="218360D2" w14:textId="77777777" w:rsidR="00F05426" w:rsidRPr="005900EE" w:rsidRDefault="00F05426" w:rsidP="00EF7619">
      <w:pPr>
        <w:pStyle w:val="1"/>
        <w:keepNext/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ind w:left="0" w:firstLine="567"/>
        <w:jc w:val="both"/>
        <w:outlineLvl w:val="1"/>
        <w:rPr>
          <w:rFonts w:ascii="Times New Roman" w:hAnsi="Times New Roman" w:cs="Times New Roman"/>
          <w:b/>
          <w:bCs/>
          <w:lang w:val="uk-UA"/>
        </w:rPr>
      </w:pPr>
      <w:r w:rsidRPr="005900EE">
        <w:rPr>
          <w:rFonts w:ascii="Times New Roman" w:hAnsi="Times New Roman" w:cs="Times New Roman"/>
          <w:b/>
          <w:bCs/>
          <w:lang w:val="uk-UA"/>
        </w:rPr>
        <w:t xml:space="preserve">Технічне завдання </w:t>
      </w:r>
      <w:r w:rsidR="00F53CFB">
        <w:rPr>
          <w:rFonts w:ascii="Times New Roman" w:hAnsi="Times New Roman" w:cs="Times New Roman"/>
          <w:b/>
          <w:bCs/>
          <w:lang w:val="uk-UA"/>
        </w:rPr>
        <w:t>:</w:t>
      </w:r>
    </w:p>
    <w:p w14:paraId="48260F83" w14:textId="77777777" w:rsidR="00F05426" w:rsidRPr="00EF7619" w:rsidRDefault="00F05426" w:rsidP="00EF7619">
      <w:pPr>
        <w:tabs>
          <w:tab w:val="left" w:pos="567"/>
        </w:tabs>
        <w:ind w:firstLine="567"/>
        <w:jc w:val="both"/>
        <w:rPr>
          <w:lang w:val="uk-UA" w:eastAsia="en-US"/>
        </w:rPr>
      </w:pPr>
      <w:r w:rsidRPr="00EF7619">
        <w:rPr>
          <w:b/>
          <w:lang w:val="uk-UA" w:eastAsia="en-US"/>
        </w:rPr>
        <w:t xml:space="preserve">-  </w:t>
      </w:r>
      <w:r w:rsidRPr="00EF7619">
        <w:rPr>
          <w:lang w:val="uk-UA" w:eastAsia="en-US"/>
        </w:rPr>
        <w:t xml:space="preserve">Визначити </w:t>
      </w:r>
      <w:r w:rsidR="00F53CFB">
        <w:rPr>
          <w:lang w:val="uk-UA" w:eastAsia="en-US"/>
        </w:rPr>
        <w:t>основну концепцію функціонального зонування</w:t>
      </w:r>
      <w:r w:rsidRPr="00EF7619">
        <w:rPr>
          <w:lang w:val="uk-UA" w:eastAsia="en-US"/>
        </w:rPr>
        <w:t>;</w:t>
      </w:r>
    </w:p>
    <w:p w14:paraId="772DE968" w14:textId="77777777" w:rsidR="00F53CFB" w:rsidRDefault="00F53CFB" w:rsidP="00F53CFB">
      <w:pPr>
        <w:numPr>
          <w:ilvl w:val="0"/>
          <w:numId w:val="2"/>
        </w:numPr>
        <w:tabs>
          <w:tab w:val="left" w:pos="567"/>
        </w:tabs>
        <w:spacing w:line="259" w:lineRule="auto"/>
        <w:ind w:left="0" w:firstLine="567"/>
        <w:jc w:val="both"/>
        <w:rPr>
          <w:lang w:val="uk-UA" w:eastAsia="en-US"/>
        </w:rPr>
      </w:pPr>
      <w:r>
        <w:rPr>
          <w:lang w:val="uk-UA" w:eastAsia="en-US"/>
        </w:rPr>
        <w:t>Розробити дизайн рішення та просторові 3</w:t>
      </w:r>
      <w:r>
        <w:rPr>
          <w:lang w:val="en-US" w:eastAsia="en-US"/>
        </w:rPr>
        <w:t>D</w:t>
      </w:r>
      <w:r w:rsidRPr="00F53CFB">
        <w:rPr>
          <w:lang w:val="uk-UA" w:eastAsia="en-US"/>
        </w:rPr>
        <w:t xml:space="preserve"> в</w:t>
      </w:r>
      <w:r>
        <w:rPr>
          <w:lang w:val="uk-UA" w:eastAsia="en-US"/>
        </w:rPr>
        <w:t>ізуалізації приміщень хабу;</w:t>
      </w:r>
    </w:p>
    <w:p w14:paraId="37602C4C" w14:textId="77777777" w:rsidR="009F5406" w:rsidRPr="00F53CFB" w:rsidRDefault="009F5406" w:rsidP="00F53CFB">
      <w:pPr>
        <w:numPr>
          <w:ilvl w:val="0"/>
          <w:numId w:val="2"/>
        </w:numPr>
        <w:tabs>
          <w:tab w:val="left" w:pos="567"/>
        </w:tabs>
        <w:spacing w:line="259" w:lineRule="auto"/>
        <w:ind w:left="0"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Розробити </w:t>
      </w:r>
      <w:proofErr w:type="spellStart"/>
      <w:r>
        <w:rPr>
          <w:lang w:val="uk-UA" w:eastAsia="en-US"/>
        </w:rPr>
        <w:t>відеообліт</w:t>
      </w:r>
      <w:proofErr w:type="spellEnd"/>
      <w:r>
        <w:rPr>
          <w:lang w:val="uk-UA" w:eastAsia="en-US"/>
        </w:rPr>
        <w:t xml:space="preserve"> приміщень </w:t>
      </w:r>
      <w:proofErr w:type="spellStart"/>
      <w:r w:rsidR="008013DF">
        <w:rPr>
          <w:lang w:val="uk-UA" w:eastAsia="en-US"/>
        </w:rPr>
        <w:t>Крафтового</w:t>
      </w:r>
      <w:proofErr w:type="spellEnd"/>
      <w:r>
        <w:rPr>
          <w:lang w:val="uk-UA" w:eastAsia="en-US"/>
        </w:rPr>
        <w:t xml:space="preserve"> Хабу;</w:t>
      </w:r>
    </w:p>
    <w:p w14:paraId="7F9040A3" w14:textId="77777777" w:rsidR="005900EE" w:rsidRDefault="005900EE" w:rsidP="00EF7619">
      <w:pPr>
        <w:numPr>
          <w:ilvl w:val="0"/>
          <w:numId w:val="2"/>
        </w:numPr>
        <w:tabs>
          <w:tab w:val="left" w:pos="567"/>
        </w:tabs>
        <w:spacing w:line="259" w:lineRule="auto"/>
        <w:ind w:left="0" w:firstLine="567"/>
        <w:jc w:val="both"/>
        <w:rPr>
          <w:lang w:val="uk-UA" w:eastAsia="en-US"/>
        </w:rPr>
      </w:pPr>
      <w:r>
        <w:rPr>
          <w:lang w:val="uk-UA" w:eastAsia="en-US"/>
        </w:rPr>
        <w:t>Деталь</w:t>
      </w:r>
      <w:r w:rsidR="00F53CFB">
        <w:rPr>
          <w:lang w:val="uk-UA" w:eastAsia="en-US"/>
        </w:rPr>
        <w:t xml:space="preserve">на розробка елементів експозицій в основних приміщеннях з </w:t>
      </w:r>
      <w:proofErr w:type="spellStart"/>
      <w:r w:rsidR="00F53CFB">
        <w:rPr>
          <w:lang w:val="uk-UA" w:eastAsia="en-US"/>
        </w:rPr>
        <w:t>активностями</w:t>
      </w:r>
      <w:proofErr w:type="spellEnd"/>
      <w:r w:rsidR="00B55864">
        <w:rPr>
          <w:lang w:val="uk-UA" w:eastAsia="en-US"/>
        </w:rPr>
        <w:t>;</w:t>
      </w:r>
    </w:p>
    <w:p w14:paraId="5C0CB608" w14:textId="77777777" w:rsidR="00B55864" w:rsidRPr="00EF7619" w:rsidRDefault="00B55864" w:rsidP="00EF7619">
      <w:pPr>
        <w:numPr>
          <w:ilvl w:val="0"/>
          <w:numId w:val="2"/>
        </w:numPr>
        <w:tabs>
          <w:tab w:val="left" w:pos="567"/>
        </w:tabs>
        <w:spacing w:line="259" w:lineRule="auto"/>
        <w:ind w:left="0" w:firstLine="567"/>
        <w:jc w:val="both"/>
        <w:rPr>
          <w:lang w:val="uk-UA" w:eastAsia="en-US"/>
        </w:rPr>
      </w:pPr>
      <w:r>
        <w:rPr>
          <w:lang w:val="uk-UA" w:eastAsia="en-US"/>
        </w:rPr>
        <w:t>Розробити альбом дизайн проекту (креслення, специфікації)</w:t>
      </w:r>
    </w:p>
    <w:p w14:paraId="6EB044D1" w14:textId="77777777" w:rsidR="00B51829" w:rsidRPr="00B51829" w:rsidRDefault="00280B95" w:rsidP="00B51829">
      <w:pPr>
        <w:numPr>
          <w:ilvl w:val="0"/>
          <w:numId w:val="2"/>
        </w:numPr>
        <w:tabs>
          <w:tab w:val="left" w:pos="567"/>
        </w:tabs>
        <w:spacing w:line="259" w:lineRule="auto"/>
        <w:ind w:left="0" w:firstLine="567"/>
        <w:jc w:val="both"/>
        <w:rPr>
          <w:lang w:val="uk-UA" w:eastAsia="en-US"/>
        </w:rPr>
      </w:pPr>
      <w:r w:rsidRPr="00EF7619">
        <w:rPr>
          <w:lang w:val="uk-UA" w:eastAsia="en-US"/>
        </w:rPr>
        <w:t>Здійснювати безпосередній контроль під час проведення всіх робіт.</w:t>
      </w:r>
    </w:p>
    <w:p w14:paraId="7B4D060D" w14:textId="77777777" w:rsidR="00280B95" w:rsidRPr="00EF7619" w:rsidRDefault="00F53CFB" w:rsidP="00F05426">
      <w:pPr>
        <w:numPr>
          <w:ilvl w:val="0"/>
          <w:numId w:val="2"/>
        </w:numPr>
        <w:tabs>
          <w:tab w:val="left" w:pos="567"/>
        </w:tabs>
        <w:spacing w:line="259" w:lineRule="auto"/>
        <w:ind w:left="0" w:firstLine="567"/>
        <w:jc w:val="both"/>
        <w:rPr>
          <w:lang w:val="uk-UA" w:eastAsia="en-US"/>
        </w:rPr>
      </w:pPr>
      <w:r>
        <w:rPr>
          <w:lang w:val="uk-UA" w:eastAsia="en-US"/>
        </w:rPr>
        <w:t>Притримуватись комплексного підходу при проектуванні (вивчення та врахування проектних рішень суміжних розділів проектно-кошторисної документації)</w:t>
      </w:r>
    </w:p>
    <w:p w14:paraId="54EE11F0" w14:textId="77777777" w:rsidR="001438C5" w:rsidRDefault="001438C5" w:rsidP="000E0A4F">
      <w:pPr>
        <w:pStyle w:val="1"/>
        <w:tabs>
          <w:tab w:val="left" w:pos="567"/>
        </w:tabs>
        <w:spacing w:after="12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4C330FB6" w14:textId="77777777" w:rsidR="00B55864" w:rsidRPr="00EF7619" w:rsidRDefault="00B55864" w:rsidP="000E0A4F">
      <w:pPr>
        <w:pStyle w:val="1"/>
        <w:tabs>
          <w:tab w:val="left" w:pos="567"/>
        </w:tabs>
        <w:spacing w:after="120"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5DEE85B1" w14:textId="77777777" w:rsidR="00F05426" w:rsidRPr="00EF7619" w:rsidRDefault="00F05426" w:rsidP="005A1080">
      <w:pPr>
        <w:pStyle w:val="1"/>
        <w:numPr>
          <w:ilvl w:val="0"/>
          <w:numId w:val="1"/>
        </w:numPr>
        <w:tabs>
          <w:tab w:val="left" w:pos="567"/>
        </w:tabs>
        <w:spacing w:line="259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 w:rsidRPr="00EF7619">
        <w:rPr>
          <w:rFonts w:ascii="Times New Roman" w:hAnsi="Times New Roman" w:cs="Times New Roman"/>
          <w:b/>
          <w:sz w:val="24"/>
          <w:szCs w:val="24"/>
          <w:lang w:val="uk-UA" w:eastAsia="en-US"/>
        </w:rPr>
        <w:t>У складі документації необхідно розробити:</w:t>
      </w:r>
    </w:p>
    <w:p w14:paraId="228BC992" w14:textId="77777777" w:rsidR="00246E56" w:rsidRDefault="00F05426" w:rsidP="00F05426">
      <w:pPr>
        <w:pStyle w:val="1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EF7619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1 етап – </w:t>
      </w:r>
      <w:r w:rsidR="008F52F0">
        <w:rPr>
          <w:rFonts w:ascii="Times New Roman" w:hAnsi="Times New Roman" w:cs="Times New Roman"/>
          <w:sz w:val="24"/>
          <w:szCs w:val="24"/>
          <w:lang w:val="uk-UA" w:eastAsia="en-US"/>
        </w:rPr>
        <w:t>Дизайн</w:t>
      </w:r>
      <w:r w:rsidRPr="00EF761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-пропозиція </w:t>
      </w:r>
      <w:r w:rsidR="008F52F0">
        <w:rPr>
          <w:rFonts w:ascii="Times New Roman" w:hAnsi="Times New Roman" w:cs="Times New Roman"/>
          <w:sz w:val="24"/>
          <w:szCs w:val="24"/>
          <w:lang w:val="uk-UA" w:eastAsia="en-US"/>
        </w:rPr>
        <w:t>концепції</w:t>
      </w:r>
      <w:r w:rsidR="00246E56">
        <w:rPr>
          <w:rFonts w:ascii="Times New Roman" w:hAnsi="Times New Roman" w:cs="Times New Roman"/>
          <w:sz w:val="24"/>
          <w:szCs w:val="24"/>
          <w:lang w:val="uk-UA" w:eastAsia="en-US"/>
        </w:rPr>
        <w:t>:</w:t>
      </w:r>
    </w:p>
    <w:p w14:paraId="67C09996" w14:textId="77777777" w:rsidR="00246E56" w:rsidRDefault="00246E56" w:rsidP="00246E56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В</w:t>
      </w:r>
      <w:r w:rsidR="00022467">
        <w:rPr>
          <w:rFonts w:ascii="Times New Roman" w:hAnsi="Times New Roman" w:cs="Times New Roman"/>
          <w:sz w:val="24"/>
          <w:szCs w:val="24"/>
          <w:lang w:val="uk-UA" w:eastAsia="en-US"/>
        </w:rPr>
        <w:t>ивчення проектно-кошторисної документації</w:t>
      </w:r>
      <w:r w:rsidR="008F52F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(ПКД)</w:t>
      </w:r>
      <w:r w:rsidR="00022467">
        <w:rPr>
          <w:rFonts w:ascii="Times New Roman" w:hAnsi="Times New Roman" w:cs="Times New Roman"/>
          <w:sz w:val="24"/>
          <w:szCs w:val="24"/>
          <w:lang w:val="uk-UA" w:eastAsia="en-US"/>
        </w:rPr>
        <w:t>, р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озробленої для БФ;</w:t>
      </w:r>
    </w:p>
    <w:p w14:paraId="62D10E7E" w14:textId="77777777" w:rsidR="009F5406" w:rsidRDefault="009F5406" w:rsidP="00246E56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Комунікація з суміжними проектантами, погодження з Фондом та проектантами архітектурно-дизайнерських рішень, внесення відповідних коригувань, за потребою</w:t>
      </w:r>
    </w:p>
    <w:p w14:paraId="0925F369" w14:textId="77777777" w:rsidR="00246E56" w:rsidRPr="00246E56" w:rsidRDefault="00246E56" w:rsidP="00246E56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В</w:t>
      </w:r>
      <w:r w:rsidR="00F05426" w:rsidRPr="00EF7619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изначення  тематичної та просторової структури </w:t>
      </w:r>
      <w:r w:rsidR="00022467">
        <w:rPr>
          <w:rFonts w:ascii="Times New Roman" w:hAnsi="Times New Roman" w:cs="Times New Roman"/>
          <w:sz w:val="24"/>
          <w:szCs w:val="24"/>
          <w:lang w:val="uk-UA" w:eastAsia="en-US"/>
        </w:rPr>
        <w:t>приміщень</w:t>
      </w:r>
      <w:r w:rsidR="0039278C" w:rsidRPr="00D00707"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 xml:space="preserve">; </w:t>
      </w:r>
    </w:p>
    <w:p w14:paraId="0FF7AB62" w14:textId="77777777" w:rsidR="00246E56" w:rsidRPr="00246E56" w:rsidRDefault="00246E56" w:rsidP="00246E56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>Р</w:t>
      </w:r>
      <w:r w:rsidR="0039278C" w:rsidRPr="00D00707"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>озробку</w:t>
      </w:r>
      <w:r w:rsidR="00022467"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 xml:space="preserve"> концепції дизайну інтер’єру; </w:t>
      </w:r>
    </w:p>
    <w:p w14:paraId="2B7696D6" w14:textId="77777777" w:rsidR="00246E56" w:rsidRDefault="00246E56" w:rsidP="00246E56">
      <w:pPr>
        <w:pStyle w:val="1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>П</w:t>
      </w:r>
      <w:r w:rsidR="00022467"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>росторові 3</w:t>
      </w:r>
      <w:r w:rsidR="00022467">
        <w:rPr>
          <w:rFonts w:ascii="Times New Roman" w:hAnsi="Times New Roman" w:cs="Times New Roman"/>
          <w:color w:val="auto"/>
          <w:sz w:val="24"/>
          <w:szCs w:val="24"/>
          <w:lang w:val="en-US" w:eastAsia="en-US"/>
        </w:rPr>
        <w:t>D</w:t>
      </w:r>
      <w:r w:rsidR="00450FDF" w:rsidRPr="00D00707"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 xml:space="preserve"> </w:t>
      </w:r>
      <w:r w:rsidR="00022467">
        <w:rPr>
          <w:rFonts w:ascii="Times New Roman" w:hAnsi="Times New Roman" w:cs="Times New Roman"/>
          <w:color w:val="auto"/>
          <w:sz w:val="24"/>
          <w:szCs w:val="24"/>
          <w:lang w:val="uk-UA" w:eastAsia="en-US"/>
        </w:rPr>
        <w:t>візуалізації</w:t>
      </w:r>
      <w:r w:rsidR="00022467">
        <w:rPr>
          <w:rFonts w:ascii="Times New Roman" w:hAnsi="Times New Roman" w:cs="Times New Roman"/>
          <w:sz w:val="24"/>
          <w:szCs w:val="24"/>
          <w:lang w:val="uk-UA" w:eastAsia="en-US"/>
        </w:rPr>
        <w:t>.</w:t>
      </w:r>
      <w:r w:rsidR="008F52F0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</w:p>
    <w:p w14:paraId="7F85471C" w14:textId="77777777" w:rsidR="009F5406" w:rsidRDefault="009F5406" w:rsidP="009F5406">
      <w:pPr>
        <w:pStyle w:val="1"/>
        <w:ind w:left="134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3706064B" w14:textId="77777777" w:rsidR="00246E56" w:rsidRDefault="00246E56" w:rsidP="00246E56">
      <w:pPr>
        <w:pStyle w:val="1"/>
        <w:ind w:left="36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Дизайн має відповідати сучасним тенденціям та інклюзивності об’єктів подібного типу. </w:t>
      </w:r>
    </w:p>
    <w:p w14:paraId="7D2C2E4E" w14:textId="77777777" w:rsidR="009F5406" w:rsidRPr="00EF7619" w:rsidRDefault="009F5406" w:rsidP="00246E56">
      <w:pPr>
        <w:pStyle w:val="1"/>
        <w:ind w:left="360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14:paraId="22F955FB" w14:textId="77777777" w:rsidR="00D5747C" w:rsidRDefault="00F05426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7619">
        <w:rPr>
          <w:rFonts w:ascii="Times New Roman" w:hAnsi="Times New Roman" w:cs="Times New Roman"/>
          <w:b/>
          <w:sz w:val="24"/>
          <w:szCs w:val="24"/>
          <w:lang w:val="uk-UA" w:eastAsia="en-US"/>
        </w:rPr>
        <w:t xml:space="preserve">2 етап </w:t>
      </w:r>
      <w:r w:rsidRPr="00EF7619">
        <w:rPr>
          <w:rFonts w:ascii="Times New Roman" w:hAnsi="Times New Roman" w:cs="Times New Roman"/>
          <w:sz w:val="24"/>
          <w:szCs w:val="24"/>
          <w:lang w:val="uk-UA" w:eastAsia="en-US"/>
        </w:rPr>
        <w:t>–</w:t>
      </w:r>
      <w:r w:rsidR="008F52F0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 w:rsidRPr="00EF7619">
        <w:rPr>
          <w:rFonts w:ascii="Times New Roman" w:hAnsi="Times New Roman" w:cs="Times New Roman"/>
          <w:sz w:val="24"/>
          <w:szCs w:val="24"/>
          <w:lang w:val="uk-UA"/>
        </w:rPr>
        <w:t xml:space="preserve">изайн-проект </w:t>
      </w:r>
      <w:r w:rsidR="008F52F0">
        <w:rPr>
          <w:rFonts w:ascii="Times New Roman" w:hAnsi="Times New Roman" w:cs="Times New Roman"/>
          <w:sz w:val="24"/>
          <w:szCs w:val="24"/>
          <w:lang w:val="uk-UA"/>
        </w:rPr>
        <w:t xml:space="preserve">інтер’єру </w:t>
      </w:r>
      <w:proofErr w:type="spellStart"/>
      <w:r w:rsidR="00BD1816">
        <w:rPr>
          <w:rFonts w:ascii="Times New Roman" w:hAnsi="Times New Roman" w:cs="Times New Roman"/>
          <w:sz w:val="24"/>
          <w:szCs w:val="24"/>
          <w:lang w:val="uk-UA"/>
        </w:rPr>
        <w:t>крафтового</w:t>
      </w:r>
      <w:proofErr w:type="spellEnd"/>
      <w:r w:rsidR="008F52F0">
        <w:rPr>
          <w:rFonts w:ascii="Times New Roman" w:hAnsi="Times New Roman" w:cs="Times New Roman"/>
          <w:sz w:val="24"/>
          <w:szCs w:val="24"/>
          <w:lang w:val="uk-UA"/>
        </w:rPr>
        <w:t xml:space="preserve"> хабу</w:t>
      </w:r>
      <w:r w:rsidR="00D5747C" w:rsidRPr="003810A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2644A89" w14:textId="77777777" w:rsidR="000174BF" w:rsidRDefault="001438C5" w:rsidP="000174BF">
      <w:pPr>
        <w:pStyle w:val="1"/>
        <w:numPr>
          <w:ilvl w:val="0"/>
          <w:numId w:val="4"/>
        </w:numPr>
        <w:tabs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розробка </w:t>
      </w:r>
      <w:r w:rsidR="000174BF">
        <w:rPr>
          <w:rFonts w:ascii="Times New Roman" w:hAnsi="Times New Roman" w:cs="Times New Roman"/>
          <w:sz w:val="24"/>
          <w:szCs w:val="24"/>
          <w:lang w:val="uk-UA"/>
        </w:rPr>
        <w:t xml:space="preserve">альбому креслень: </w:t>
      </w:r>
    </w:p>
    <w:p w14:paraId="6C8C4721" w14:textId="77777777" w:rsidR="000174BF" w:rsidRDefault="001438C5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174BF">
        <w:rPr>
          <w:rFonts w:ascii="Times New Roman" w:hAnsi="Times New Roman" w:cs="Times New Roman"/>
          <w:sz w:val="24"/>
          <w:szCs w:val="24"/>
          <w:lang w:val="uk-UA"/>
        </w:rPr>
        <w:t>обмірний план</w:t>
      </w:r>
    </w:p>
    <w:p w14:paraId="5C91A344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планувальні рішення </w:t>
      </w:r>
    </w:p>
    <w:p w14:paraId="5A313F4B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план оздоблення підлог</w:t>
      </w:r>
    </w:p>
    <w:p w14:paraId="2E56070D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план оздоблення стін, розгортки</w:t>
      </w:r>
    </w:p>
    <w:p w14:paraId="3559394B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план оздоблення стелі</w:t>
      </w:r>
    </w:p>
    <w:p w14:paraId="3AF7B53C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план розміщення освітлювального обладнання</w:t>
      </w:r>
    </w:p>
    <w:p w14:paraId="4BF0811C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план розміщення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електрофурнітури</w:t>
      </w:r>
      <w:proofErr w:type="spellEnd"/>
    </w:p>
    <w:p w14:paraId="6495DF7E" w14:textId="77777777" w:rsidR="000174BF" w:rsidRDefault="000174BF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74B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uk-UA"/>
        </w:rPr>
        <w:t>завдання на меблі</w:t>
      </w:r>
    </w:p>
    <w:p w14:paraId="64ABDA2F" w14:textId="77777777" w:rsidR="00D979D3" w:rsidRDefault="00D979D3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DE2F1E" w14:textId="77777777" w:rsidR="00D979D3" w:rsidRDefault="00D979D3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C256E7" w14:textId="77777777" w:rsidR="00D979D3" w:rsidRDefault="00D979D3" w:rsidP="000174BF">
      <w:pPr>
        <w:pStyle w:val="1"/>
        <w:tabs>
          <w:tab w:val="left" w:pos="567"/>
        </w:tabs>
        <w:spacing w:line="259" w:lineRule="auto"/>
        <w:ind w:left="134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8CE749" w14:textId="77777777" w:rsidR="000174BF" w:rsidRDefault="000174BF" w:rsidP="000174BF">
      <w:pPr>
        <w:pStyle w:val="1"/>
        <w:numPr>
          <w:ilvl w:val="0"/>
          <w:numId w:val="4"/>
        </w:numPr>
        <w:tabs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Специфікації оздоблювальних матеріалів </w:t>
      </w:r>
    </w:p>
    <w:p w14:paraId="4B91AFAA" w14:textId="77777777" w:rsidR="000174BF" w:rsidRDefault="000174BF" w:rsidP="00246E56">
      <w:pPr>
        <w:pStyle w:val="1"/>
        <w:numPr>
          <w:ilvl w:val="0"/>
          <w:numId w:val="4"/>
        </w:numPr>
        <w:tabs>
          <w:tab w:val="left" w:pos="567"/>
        </w:tabs>
        <w:spacing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Специфікації фурнітури </w:t>
      </w:r>
    </w:p>
    <w:p w14:paraId="2F0CE5ED" w14:textId="77777777" w:rsidR="00D5747C" w:rsidRDefault="00D5747C" w:rsidP="00246E56">
      <w:pPr>
        <w:pStyle w:val="1"/>
        <w:tabs>
          <w:tab w:val="left" w:pos="567"/>
        </w:tabs>
        <w:spacing w:line="259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DD6E6C" w14:textId="77777777" w:rsidR="009446B1" w:rsidRDefault="003810AF" w:rsidP="00246E5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10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 етап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246E56">
        <w:rPr>
          <w:rFonts w:ascii="Times New Roman" w:hAnsi="Times New Roman" w:cs="Times New Roman"/>
          <w:sz w:val="24"/>
          <w:szCs w:val="24"/>
          <w:lang w:val="uk-UA"/>
        </w:rPr>
        <w:t>Авторський нагляд за процесом будівництва та реалізації об’єкту. Відвідування будівельного майданчику та координація з підрядною організацією.</w:t>
      </w:r>
      <w:r w:rsidR="009F5406">
        <w:rPr>
          <w:rFonts w:ascii="Times New Roman" w:hAnsi="Times New Roman" w:cs="Times New Roman"/>
          <w:sz w:val="24"/>
          <w:szCs w:val="24"/>
          <w:lang w:val="uk-UA"/>
        </w:rPr>
        <w:t xml:space="preserve"> Це включає в себе: підбір матеріалів, системний фізичний супровід, здійснення контролю за належним підбором та закупівлею матеріалів, моніторинг впровадження дизайну в приміщеннях Хабу, підзвітність Фонду про реалізацію етапів </w:t>
      </w:r>
      <w:proofErr w:type="spellStart"/>
      <w:r w:rsidR="009F5406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="009F540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69C8E5C" w14:textId="77777777" w:rsidR="00246E56" w:rsidRPr="00EF7619" w:rsidRDefault="00246E56" w:rsidP="001B57C7">
      <w:pPr>
        <w:pStyle w:val="1"/>
        <w:tabs>
          <w:tab w:val="left" w:pos="567"/>
        </w:tabs>
        <w:spacing w:line="259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0E526F" w14:textId="77777777" w:rsidR="005A1080" w:rsidRDefault="008A66BE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en-US"/>
        </w:rPr>
        <w:t>4. Організаційні вимоги до проекту:</w:t>
      </w:r>
    </w:p>
    <w:p w14:paraId="137D65A3" w14:textId="77777777" w:rsidR="005A1080" w:rsidRDefault="005A1080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 w:rsidRPr="005A1080">
        <w:rPr>
          <w:rFonts w:ascii="Times New Roman" w:hAnsi="Times New Roman" w:cs="Times New Roman"/>
          <w:sz w:val="24"/>
          <w:szCs w:val="24"/>
          <w:lang w:val="uk-UA" w:eastAsia="en-US"/>
        </w:rPr>
        <w:t>1.</w:t>
      </w:r>
      <w:r w:rsidRPr="005A1080">
        <w:rPr>
          <w:lang w:val="uk-UA"/>
        </w:rPr>
        <w:t xml:space="preserve"> </w:t>
      </w:r>
      <w:r w:rsidRPr="005A1080">
        <w:rPr>
          <w:rFonts w:ascii="Times New Roman" w:hAnsi="Times New Roman" w:cs="Times New Roman"/>
          <w:sz w:val="24"/>
          <w:szCs w:val="24"/>
          <w:lang w:val="uk-UA" w:eastAsia="en-US"/>
        </w:rPr>
        <w:t>Оригінальність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(нестандартні дизайнерські рішення), ексклюзивність та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en-US"/>
        </w:rPr>
        <w:t>новітність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(використання незвичних експозиційних рішень);</w:t>
      </w:r>
    </w:p>
    <w:p w14:paraId="4CB0D4B0" w14:textId="77777777" w:rsidR="005A1080" w:rsidRDefault="005A1080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2. </w:t>
      </w:r>
      <w:proofErr w:type="spellStart"/>
      <w:r w:rsidR="00246E56">
        <w:rPr>
          <w:rFonts w:ascii="Times New Roman" w:hAnsi="Times New Roman" w:cs="Times New Roman"/>
          <w:sz w:val="24"/>
          <w:szCs w:val="24"/>
          <w:lang w:val="uk-UA" w:eastAsia="en-US"/>
        </w:rPr>
        <w:t>Інклюзивність</w:t>
      </w:r>
      <w:proofErr w:type="spellEnd"/>
      <w:r w:rsidR="008C0CBF"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36DC3FCD" w14:textId="77777777" w:rsidR="008C0CBF" w:rsidRDefault="008C0CBF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3. Інтерактивність;</w:t>
      </w:r>
    </w:p>
    <w:p w14:paraId="3A886979" w14:textId="77777777" w:rsidR="008C0CBF" w:rsidRDefault="008C0CBF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4. Функціональність (зручність проведення різноманітних заходів, пов’язаних з діяльністю </w:t>
      </w:r>
      <w:r w:rsidR="00246E56">
        <w:rPr>
          <w:rFonts w:ascii="Times New Roman" w:hAnsi="Times New Roman" w:cs="Times New Roman"/>
          <w:sz w:val="24"/>
          <w:szCs w:val="24"/>
          <w:lang w:val="uk-UA" w:eastAsia="en-US"/>
        </w:rPr>
        <w:t>хабу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1E43242C" w14:textId="77777777" w:rsidR="008C0CBF" w:rsidRDefault="008C0CBF" w:rsidP="00F05426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>5. Економічна ефективність та</w:t>
      </w:r>
      <w:r w:rsidR="003C6951"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 мінімальні затрати на експлуатацію;</w:t>
      </w:r>
    </w:p>
    <w:p w14:paraId="73FF33FA" w14:textId="087DD3F0" w:rsidR="000A11A5" w:rsidRPr="001B57C7" w:rsidRDefault="008C0CBF" w:rsidP="001B57C7">
      <w:pPr>
        <w:pStyle w:val="1"/>
        <w:tabs>
          <w:tab w:val="left" w:pos="567"/>
        </w:tabs>
        <w:spacing w:line="259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sz w:val="24"/>
          <w:szCs w:val="24"/>
          <w:lang w:val="uk-UA" w:eastAsia="en-US"/>
        </w:rPr>
        <w:t xml:space="preserve">6. </w:t>
      </w:r>
      <w:r w:rsidR="00323C9D">
        <w:rPr>
          <w:rFonts w:ascii="Times New Roman" w:hAnsi="Times New Roman" w:cs="Times New Roman"/>
          <w:sz w:val="24"/>
          <w:szCs w:val="24"/>
          <w:lang w:val="uk-UA" w:eastAsia="en-US"/>
        </w:rPr>
        <w:t>Координація ремонтних робіт та відповідність реалізації до початкової дизайн концепції</w:t>
      </w:r>
      <w:r>
        <w:rPr>
          <w:rFonts w:ascii="Times New Roman" w:hAnsi="Times New Roman" w:cs="Times New Roman"/>
          <w:sz w:val="24"/>
          <w:szCs w:val="24"/>
          <w:lang w:val="uk-UA" w:eastAsia="en-US"/>
        </w:rPr>
        <w:t>;</w:t>
      </w:r>
    </w:p>
    <w:p w14:paraId="023887C2" w14:textId="77777777" w:rsidR="000A11A5" w:rsidRDefault="000A11A5">
      <w:pPr>
        <w:rPr>
          <w:lang w:val="en-US"/>
        </w:rPr>
      </w:pPr>
    </w:p>
    <w:p w14:paraId="3B57FBEB" w14:textId="2E010389" w:rsidR="000A11A5" w:rsidRPr="000A11A5" w:rsidRDefault="000A11A5">
      <w:pPr>
        <w:rPr>
          <w:lang w:val="uk-UA"/>
        </w:rPr>
      </w:pPr>
      <w:r>
        <w:rPr>
          <w:lang w:val="uk-UA"/>
        </w:rPr>
        <w:t>Об’єкт буд</w:t>
      </w:r>
      <w:bookmarkStart w:id="0" w:name="_GoBack"/>
      <w:bookmarkEnd w:id="0"/>
      <w:r>
        <w:rPr>
          <w:lang w:val="uk-UA"/>
        </w:rPr>
        <w:t>івництва:</w:t>
      </w:r>
    </w:p>
    <w:p w14:paraId="6F90E7FE" w14:textId="77777777" w:rsidR="000A11A5" w:rsidRDefault="000A11A5">
      <w:pPr>
        <w:rPr>
          <w:lang w:val="en-US"/>
        </w:rPr>
      </w:pPr>
    </w:p>
    <w:p w14:paraId="7CDDCEC1" w14:textId="77777777" w:rsidR="000A11A5" w:rsidRDefault="000A11A5">
      <w:pPr>
        <w:rPr>
          <w:lang w:val="en-US"/>
        </w:rPr>
      </w:pPr>
    </w:p>
    <w:p w14:paraId="2F00161A" w14:textId="44A5F767" w:rsidR="000A11A5" w:rsidRDefault="000A11A5">
      <w:pPr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1E2E93AE" wp14:editId="6F9A454D">
            <wp:extent cx="5940425" cy="3845560"/>
            <wp:effectExtent l="0" t="0" r="3175" b="2540"/>
            <wp:docPr id="831005274" name="Рисунок 1" descr="Изображение выглядит как карта, Аэрофотосъемка, снимок экрана, С высоты птичьего полет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005274" name="Рисунок 1" descr="Изображение выглядит как карта, Аэрофотосъемка, снимок экрана, С высоты птичьего полет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br/>
      </w:r>
      <w:r w:rsidRPr="000A11A5">
        <w:rPr>
          <w:lang w:val="uk-UA"/>
        </w:rPr>
        <w:t xml:space="preserve">вулиця Івана Проскури, 2, Іванків, Київська область, </w:t>
      </w:r>
      <w:proofErr w:type="spellStart"/>
      <w:r w:rsidRPr="000A11A5">
        <w:rPr>
          <w:lang w:val="uk-UA"/>
        </w:rPr>
        <w:t>Украина</w:t>
      </w:r>
      <w:proofErr w:type="spellEnd"/>
      <w:r w:rsidRPr="000A11A5">
        <w:rPr>
          <w:lang w:val="uk-UA"/>
        </w:rPr>
        <w:t>, 07200</w:t>
      </w:r>
    </w:p>
    <w:p w14:paraId="5D89CD66" w14:textId="79C3AE09" w:rsidR="000A11A5" w:rsidRDefault="000A11A5">
      <w:pPr>
        <w:rPr>
          <w:lang w:val="uk-UA"/>
        </w:rPr>
      </w:pPr>
      <w:r w:rsidRPr="000A11A5">
        <w:rPr>
          <w:lang w:val="uk-UA"/>
        </w:rPr>
        <w:t xml:space="preserve">WWJ4+V3 </w:t>
      </w:r>
      <w:r>
        <w:rPr>
          <w:lang w:val="uk-UA"/>
        </w:rPr>
        <w:t>Іванків</w:t>
      </w:r>
      <w:r w:rsidRPr="000A11A5">
        <w:rPr>
          <w:lang w:val="uk-UA"/>
        </w:rPr>
        <w:t>, Ки</w:t>
      </w:r>
      <w:r>
        <w:rPr>
          <w:lang w:val="uk-UA"/>
        </w:rPr>
        <w:t>ївська</w:t>
      </w:r>
      <w:r w:rsidRPr="000A11A5">
        <w:rPr>
          <w:lang w:val="uk-UA"/>
        </w:rPr>
        <w:t xml:space="preserve"> область, </w:t>
      </w:r>
      <w:proofErr w:type="spellStart"/>
      <w:r w:rsidRPr="000A11A5">
        <w:rPr>
          <w:lang w:val="uk-UA"/>
        </w:rPr>
        <w:t>Украина</w:t>
      </w:r>
      <w:proofErr w:type="spellEnd"/>
    </w:p>
    <w:p w14:paraId="03E0DF0A" w14:textId="508FFF8C" w:rsidR="000A11A5" w:rsidRDefault="000A11A5">
      <w:pPr>
        <w:rPr>
          <w:lang w:val="uk-UA"/>
        </w:rPr>
      </w:pPr>
      <w:r>
        <w:rPr>
          <w:lang w:val="uk-UA"/>
        </w:rPr>
        <w:t xml:space="preserve">Площа </w:t>
      </w:r>
      <w:proofErr w:type="spellStart"/>
      <w:r>
        <w:rPr>
          <w:lang w:val="uk-UA"/>
        </w:rPr>
        <w:t>територіʼ</w:t>
      </w:r>
      <w:proofErr w:type="spellEnd"/>
      <w:r>
        <w:rPr>
          <w:lang w:val="uk-UA"/>
        </w:rPr>
        <w:t xml:space="preserve"> для ремонту близько 250м2</w:t>
      </w:r>
    </w:p>
    <w:tbl>
      <w:tblPr>
        <w:tblW w:w="10200" w:type="dxa"/>
        <w:tblInd w:w="108" w:type="dxa"/>
        <w:tblLook w:val="04A0" w:firstRow="1" w:lastRow="0" w:firstColumn="1" w:lastColumn="0" w:noHBand="0" w:noVBand="1"/>
      </w:tblPr>
      <w:tblGrid>
        <w:gridCol w:w="4890"/>
        <w:gridCol w:w="254"/>
        <w:gridCol w:w="253"/>
        <w:gridCol w:w="253"/>
        <w:gridCol w:w="253"/>
        <w:gridCol w:w="253"/>
        <w:gridCol w:w="1055"/>
        <w:gridCol w:w="1055"/>
        <w:gridCol w:w="1055"/>
        <w:gridCol w:w="1055"/>
      </w:tblGrid>
      <w:tr w:rsidR="001B57C7" w14:paraId="27B1DABE" w14:textId="77777777" w:rsidTr="00D615CB">
        <w:trPr>
          <w:trHeight w:val="300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4F0AAAE1" w14:textId="77777777" w:rsidR="001B57C7" w:rsidRDefault="001B57C7" w:rsidP="00D615CB">
            <w:pPr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ПІБ: ______________________________________________________</w:t>
            </w:r>
          </w:p>
        </w:tc>
        <w:tc>
          <w:tcPr>
            <w:tcW w:w="42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47D0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</w:p>
        </w:tc>
      </w:tr>
      <w:tr w:rsidR="001B57C7" w14:paraId="746E0356" w14:textId="77777777" w:rsidTr="00D615CB">
        <w:trPr>
          <w:trHeight w:val="552"/>
        </w:trPr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7F3E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ПІДПИС: _____________________________________________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4DA8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01AB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DC95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</w:tr>
      <w:tr w:rsidR="001B57C7" w14:paraId="384931DB" w14:textId="77777777" w:rsidTr="00D615CB">
        <w:trPr>
          <w:trHeight w:val="660"/>
        </w:trPr>
        <w:tc>
          <w:tcPr>
            <w:tcW w:w="70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F7D3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ПОСАДА: ___________________________________________________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1D9D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E035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C38BB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</w:tr>
      <w:tr w:rsidR="001B57C7" w14:paraId="69AECAEF" w14:textId="77777777" w:rsidTr="00D615CB">
        <w:trPr>
          <w:trHeight w:val="443"/>
        </w:trPr>
        <w:tc>
          <w:tcPr>
            <w:tcW w:w="809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62D1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Електронна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пошта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>
              <w:rPr>
                <w:color w:val="000000"/>
                <w:sz w:val="22"/>
                <w:szCs w:val="22"/>
              </w:rPr>
              <w:t>мобільний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телефон______________________________________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D7FA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4299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</w:tr>
      <w:tr w:rsidR="001B57C7" w14:paraId="4768610A" w14:textId="77777777" w:rsidTr="00D615CB">
        <w:trPr>
          <w:trHeight w:val="435"/>
        </w:trPr>
        <w:tc>
          <w:tcPr>
            <w:tcW w:w="54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C2D7B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ПЕЧАТКА: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AEC8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2C77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83D0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66FA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694E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78B4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</w:tr>
      <w:tr w:rsidR="001B57C7" w14:paraId="56F1568B" w14:textId="77777777" w:rsidTr="00D615CB">
        <w:trPr>
          <w:trHeight w:val="52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99B3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ДАТА: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0C12" w14:textId="77777777" w:rsidR="001B57C7" w:rsidRDefault="001B57C7" w:rsidP="00D615C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D02D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2CAE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35A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5C26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1073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BCE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B83C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ACF0" w14:textId="77777777" w:rsidR="001B57C7" w:rsidRDefault="001B57C7" w:rsidP="00D615CB">
            <w:pPr>
              <w:rPr>
                <w:sz w:val="20"/>
                <w:szCs w:val="20"/>
              </w:rPr>
            </w:pPr>
          </w:p>
        </w:tc>
      </w:tr>
    </w:tbl>
    <w:p w14:paraId="3F4B83C3" w14:textId="77777777" w:rsidR="001B57C7" w:rsidRPr="005A0149" w:rsidRDefault="001B57C7"/>
    <w:sectPr w:rsidR="001B57C7" w:rsidRPr="005A0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7F65" w14:textId="77777777" w:rsidR="0027035E" w:rsidRDefault="0027035E" w:rsidP="00D979D3">
      <w:r>
        <w:separator/>
      </w:r>
    </w:p>
  </w:endnote>
  <w:endnote w:type="continuationSeparator" w:id="0">
    <w:p w14:paraId="666485C4" w14:textId="77777777" w:rsidR="0027035E" w:rsidRDefault="0027035E" w:rsidP="00D9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4DCE2" w14:textId="77777777" w:rsidR="0027035E" w:rsidRDefault="0027035E" w:rsidP="00D979D3">
      <w:r>
        <w:separator/>
      </w:r>
    </w:p>
  </w:footnote>
  <w:footnote w:type="continuationSeparator" w:id="0">
    <w:p w14:paraId="45600B44" w14:textId="77777777" w:rsidR="0027035E" w:rsidRDefault="0027035E" w:rsidP="00D97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9019" w14:textId="77777777" w:rsidR="00D979D3" w:rsidRDefault="000A11A5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BB3FCB3" wp14:editId="52F2418F">
          <wp:simplePos x="0" y="0"/>
          <wp:positionH relativeFrom="column">
            <wp:posOffset>-527685</wp:posOffset>
          </wp:positionH>
          <wp:positionV relativeFrom="paragraph">
            <wp:posOffset>-142875</wp:posOffset>
          </wp:positionV>
          <wp:extent cx="2209800" cy="800100"/>
          <wp:effectExtent l="0" t="0" r="0" b="0"/>
          <wp:wrapNone/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0-02-05-00634a23782b90eafdc0c698b52933c9f6704d7e51330edccbac53bb4dea9675_182bc7691abf533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35173"/>
    <w:multiLevelType w:val="hybridMultilevel"/>
    <w:tmpl w:val="9892A2B6"/>
    <w:lvl w:ilvl="0" w:tplc="11FC4F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2DBE1440"/>
    <w:multiLevelType w:val="multilevel"/>
    <w:tmpl w:val="3526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173AD"/>
    <w:multiLevelType w:val="hybridMultilevel"/>
    <w:tmpl w:val="6C80E5DA"/>
    <w:lvl w:ilvl="0" w:tplc="0422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3" w15:restartNumberingAfterBreak="0">
    <w:nsid w:val="52A01A28"/>
    <w:multiLevelType w:val="hybridMultilevel"/>
    <w:tmpl w:val="4DA4EF7A"/>
    <w:lvl w:ilvl="0" w:tplc="04220001">
      <w:start w:val="1"/>
      <w:numFmt w:val="bullet"/>
      <w:lvlText w:val=""/>
      <w:lvlJc w:val="left"/>
      <w:pPr>
        <w:ind w:left="13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4" w15:restartNumberingAfterBreak="0">
    <w:nsid w:val="57E364FD"/>
    <w:multiLevelType w:val="hybridMultilevel"/>
    <w:tmpl w:val="BBA2B4E8"/>
    <w:lvl w:ilvl="0" w:tplc="EE0265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63EFD"/>
    <w:multiLevelType w:val="hybridMultilevel"/>
    <w:tmpl w:val="D0943A56"/>
    <w:lvl w:ilvl="0" w:tplc="E95AE646">
      <w:start w:val="2"/>
      <w:numFmt w:val="bullet"/>
      <w:lvlText w:val="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B3"/>
    <w:rsid w:val="00015AB2"/>
    <w:rsid w:val="000174BF"/>
    <w:rsid w:val="00022467"/>
    <w:rsid w:val="00076CA9"/>
    <w:rsid w:val="000A11A5"/>
    <w:rsid w:val="000C072B"/>
    <w:rsid w:val="000D121E"/>
    <w:rsid w:val="000E0A4F"/>
    <w:rsid w:val="00112D63"/>
    <w:rsid w:val="001438C5"/>
    <w:rsid w:val="00160C60"/>
    <w:rsid w:val="001B053A"/>
    <w:rsid w:val="001B57C7"/>
    <w:rsid w:val="00233BD9"/>
    <w:rsid w:val="002422B3"/>
    <w:rsid w:val="00246E56"/>
    <w:rsid w:val="0027035E"/>
    <w:rsid w:val="00280B95"/>
    <w:rsid w:val="00297A45"/>
    <w:rsid w:val="002A6FFF"/>
    <w:rsid w:val="00323C9D"/>
    <w:rsid w:val="003810AF"/>
    <w:rsid w:val="0039278C"/>
    <w:rsid w:val="003C6951"/>
    <w:rsid w:val="003C7A3D"/>
    <w:rsid w:val="00426302"/>
    <w:rsid w:val="00430B8A"/>
    <w:rsid w:val="004353C7"/>
    <w:rsid w:val="00450FDF"/>
    <w:rsid w:val="00461F5B"/>
    <w:rsid w:val="00483498"/>
    <w:rsid w:val="004C1C7F"/>
    <w:rsid w:val="004C7DC8"/>
    <w:rsid w:val="004E38FE"/>
    <w:rsid w:val="005900EE"/>
    <w:rsid w:val="005A0149"/>
    <w:rsid w:val="005A1080"/>
    <w:rsid w:val="008013DF"/>
    <w:rsid w:val="008A66BE"/>
    <w:rsid w:val="008C0CBF"/>
    <w:rsid w:val="008F52F0"/>
    <w:rsid w:val="009446B1"/>
    <w:rsid w:val="009F5406"/>
    <w:rsid w:val="00A4127D"/>
    <w:rsid w:val="00B01283"/>
    <w:rsid w:val="00B51829"/>
    <w:rsid w:val="00B55864"/>
    <w:rsid w:val="00B65970"/>
    <w:rsid w:val="00B96FEB"/>
    <w:rsid w:val="00BD1816"/>
    <w:rsid w:val="00CE58F8"/>
    <w:rsid w:val="00D00707"/>
    <w:rsid w:val="00D5747C"/>
    <w:rsid w:val="00D57826"/>
    <w:rsid w:val="00D71731"/>
    <w:rsid w:val="00D979D3"/>
    <w:rsid w:val="00EC14BD"/>
    <w:rsid w:val="00EF7619"/>
    <w:rsid w:val="00F0019B"/>
    <w:rsid w:val="00F05426"/>
    <w:rsid w:val="00F454E7"/>
    <w:rsid w:val="00F53CFB"/>
    <w:rsid w:val="00FC12E5"/>
    <w:rsid w:val="00FD7924"/>
    <w:rsid w:val="00FE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91480"/>
  <w15:chartTrackingRefBased/>
  <w15:docId w15:val="{575B0353-8744-AD45-8D03-724C3EA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22B3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F05426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</w:rPr>
  </w:style>
  <w:style w:type="paragraph" w:styleId="a3">
    <w:name w:val="header"/>
    <w:basedOn w:val="a"/>
    <w:link w:val="a4"/>
    <w:rsid w:val="00D979D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rsid w:val="00D979D3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979D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D979D3"/>
    <w:rPr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0A11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Антонец</dc:creator>
  <cp:keywords/>
  <cp:lastModifiedBy>User</cp:lastModifiedBy>
  <cp:revision>4</cp:revision>
  <dcterms:created xsi:type="dcterms:W3CDTF">2025-12-29T21:49:00Z</dcterms:created>
  <dcterms:modified xsi:type="dcterms:W3CDTF">2025-12-30T14:55:00Z</dcterms:modified>
</cp:coreProperties>
</file>