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567A" w:rsidRDefault="00E556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a"/>
        <w:tblW w:w="1011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5"/>
        <w:gridCol w:w="4875"/>
        <w:gridCol w:w="1755"/>
        <w:gridCol w:w="1305"/>
        <w:gridCol w:w="1710"/>
      </w:tblGrid>
      <w:tr w:rsidR="00E5567A">
        <w:trPr>
          <w:jc w:val="center"/>
        </w:trPr>
        <w:tc>
          <w:tcPr>
            <w:tcW w:w="534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4770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</w:tr>
      <w:tr w:rsidR="00E5567A">
        <w:trPr>
          <w:jc w:val="center"/>
        </w:trPr>
        <w:tc>
          <w:tcPr>
            <w:tcW w:w="534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4770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        </w:t>
            </w:r>
          </w:p>
        </w:tc>
      </w:tr>
      <w:tr w:rsidR="00E5567A">
        <w:trPr>
          <w:jc w:val="center"/>
        </w:trPr>
        <w:tc>
          <w:tcPr>
            <w:tcW w:w="534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4770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</w:tr>
      <w:tr w:rsidR="00E5567A">
        <w:trPr>
          <w:jc w:val="center"/>
        </w:trPr>
        <w:tc>
          <w:tcPr>
            <w:tcW w:w="534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noProof/>
                <w:sz w:val="16"/>
                <w:szCs w:val="16"/>
              </w:rPr>
              <w:drawing>
                <wp:inline distT="0" distB="0" distL="114300" distR="114300">
                  <wp:extent cx="2543175" cy="795242"/>
                  <wp:effectExtent l="0" t="0" r="0" b="0"/>
                  <wp:docPr id="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7952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Додаток 1.1 </w:t>
            </w:r>
          </w:p>
          <w:p w:rsidR="00E5567A" w:rsidRDefault="00CB4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Технічних вимог та переліку робіт по проекту</w:t>
            </w:r>
          </w:p>
        </w:tc>
      </w:tr>
      <w:tr w:rsidR="00E5567A">
        <w:trPr>
          <w:jc w:val="center"/>
        </w:trPr>
        <w:tc>
          <w:tcPr>
            <w:tcW w:w="534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4770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E5567A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CB49C5" w:rsidTr="007336BF">
        <w:trPr>
          <w:jc w:val="center"/>
        </w:trPr>
        <w:tc>
          <w:tcPr>
            <w:tcW w:w="10110" w:type="dxa"/>
            <w:gridSpan w:val="5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B49C5" w:rsidRDefault="00CB49C5" w:rsidP="00CB4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</w:rPr>
            </w:pPr>
            <w:r w:rsidRPr="00CB49C5">
              <w:rPr>
                <w:rFonts w:ascii="Arial" w:eastAsia="Arial" w:hAnsi="Arial" w:cs="Arial"/>
                <w:sz w:val="16"/>
                <w:szCs w:val="16"/>
              </w:rPr>
              <w:t>Ремонт покрівлі в МТП</w:t>
            </w:r>
          </w:p>
          <w:p w:rsidR="00CB49C5" w:rsidRDefault="00CB4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</w:tr>
      <w:tr w:rsidR="00E5567A">
        <w:trPr>
          <w:jc w:val="center"/>
        </w:trPr>
        <w:tc>
          <w:tcPr>
            <w:tcW w:w="534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4770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</w:tr>
      <w:tr w:rsidR="00E5567A">
        <w:trPr>
          <w:jc w:val="center"/>
        </w:trPr>
        <w:tc>
          <w:tcPr>
            <w:tcW w:w="10110" w:type="dxa"/>
            <w:gridSpan w:val="5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ДЕФЕКТНИЙ АКТ</w:t>
            </w:r>
          </w:p>
        </w:tc>
      </w:tr>
      <w:tr w:rsidR="00E5567A">
        <w:trPr>
          <w:jc w:val="center"/>
        </w:trPr>
        <w:tc>
          <w:tcPr>
            <w:tcW w:w="10110" w:type="dxa"/>
            <w:gridSpan w:val="5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spacing w:after="0" w:line="240" w:lineRule="auto"/>
              <w:rPr>
                <w:u w:val="single"/>
              </w:rPr>
            </w:pPr>
            <w:proofErr w:type="spellStart"/>
            <w:r>
              <w:rPr>
                <w:u w:val="single"/>
              </w:rPr>
              <w:t>м.Підгороднє</w:t>
            </w:r>
            <w:proofErr w:type="spellEnd"/>
            <w:r>
              <w:rPr>
                <w:u w:val="single"/>
              </w:rPr>
              <w:t xml:space="preserve">, </w:t>
            </w:r>
            <w:proofErr w:type="spellStart"/>
            <w:r>
              <w:rPr>
                <w:u w:val="single"/>
              </w:rPr>
              <w:t>вул.Харківська</w:t>
            </w:r>
            <w:proofErr w:type="spellEnd"/>
          </w:p>
        </w:tc>
      </w:tr>
      <w:tr w:rsidR="00E5567A">
        <w:trPr>
          <w:jc w:val="center"/>
        </w:trPr>
        <w:tc>
          <w:tcPr>
            <w:tcW w:w="46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№</w:t>
            </w:r>
          </w:p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proofErr w:type="spellStart"/>
            <w:r>
              <w:t>Ч.ч</w:t>
            </w:r>
            <w:proofErr w:type="spellEnd"/>
            <w:r>
              <w:t>.</w:t>
            </w:r>
          </w:p>
        </w:tc>
        <w:tc>
          <w:tcPr>
            <w:tcW w:w="663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567A" w:rsidRDefault="00E5567A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</w:p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Найменування робіт і витрат</w:t>
            </w:r>
          </w:p>
          <w:p w:rsidR="00E5567A" w:rsidRDefault="00E5567A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</w:p>
        </w:tc>
        <w:tc>
          <w:tcPr>
            <w:tcW w:w="130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Одиниця</w:t>
            </w:r>
          </w:p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виміру</w:t>
            </w:r>
          </w:p>
        </w:tc>
        <w:tc>
          <w:tcPr>
            <w:tcW w:w="17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 xml:space="preserve">  Кількість</w:t>
            </w:r>
          </w:p>
        </w:tc>
      </w:tr>
      <w:tr w:rsidR="00E5567A">
        <w:trPr>
          <w:jc w:val="center"/>
        </w:trPr>
        <w:tc>
          <w:tcPr>
            <w:tcW w:w="46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663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30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7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4</w:t>
            </w:r>
          </w:p>
        </w:tc>
      </w:tr>
      <w:tr w:rsidR="00E5567A">
        <w:trPr>
          <w:jc w:val="center"/>
        </w:trPr>
        <w:tc>
          <w:tcPr>
            <w:tcW w:w="46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663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Монтаж будівельних лісів</w:t>
            </w:r>
          </w:p>
        </w:tc>
        <w:tc>
          <w:tcPr>
            <w:tcW w:w="130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шт.</w:t>
            </w:r>
          </w:p>
        </w:tc>
        <w:tc>
          <w:tcPr>
            <w:tcW w:w="17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keepLines/>
              <w:spacing w:after="0" w:line="240" w:lineRule="auto"/>
              <w:jc w:val="center"/>
              <w:rPr>
                <w:strike/>
              </w:rPr>
            </w:pPr>
            <w:r>
              <w:t>1</w:t>
            </w:r>
          </w:p>
        </w:tc>
      </w:tr>
      <w:tr w:rsidR="00E5567A">
        <w:trPr>
          <w:jc w:val="center"/>
        </w:trPr>
        <w:tc>
          <w:tcPr>
            <w:tcW w:w="46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663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keepLines/>
              <w:spacing w:after="0" w:line="240" w:lineRule="auto"/>
            </w:pPr>
            <w:r>
              <w:t>Демонтаж листів профільованих на висоті більше 3м</w:t>
            </w:r>
          </w:p>
        </w:tc>
        <w:tc>
          <w:tcPr>
            <w:tcW w:w="130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keepLines/>
              <w:spacing w:after="0" w:line="240" w:lineRule="auto"/>
              <w:jc w:val="center"/>
            </w:pPr>
            <w:r>
              <w:t>м2</w:t>
            </w:r>
          </w:p>
        </w:tc>
        <w:tc>
          <w:tcPr>
            <w:tcW w:w="17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keepLines/>
              <w:spacing w:after="0" w:line="240" w:lineRule="auto"/>
              <w:jc w:val="center"/>
              <w:rPr>
                <w:strike/>
              </w:rPr>
            </w:pPr>
            <w:r>
              <w:t>42</w:t>
            </w:r>
          </w:p>
        </w:tc>
      </w:tr>
      <w:tr w:rsidR="00E5567A">
        <w:trPr>
          <w:jc w:val="center"/>
        </w:trPr>
        <w:tc>
          <w:tcPr>
            <w:tcW w:w="46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663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keepLines/>
              <w:spacing w:after="0" w:line="240" w:lineRule="auto"/>
            </w:pPr>
            <w:r>
              <w:t xml:space="preserve">Демонтаж планок </w:t>
            </w:r>
            <w:proofErr w:type="spellStart"/>
            <w:r>
              <w:t>примикальних</w:t>
            </w:r>
            <w:proofErr w:type="spellEnd"/>
            <w:r>
              <w:t>, вітрових, відливів</w:t>
            </w:r>
          </w:p>
        </w:tc>
        <w:tc>
          <w:tcPr>
            <w:tcW w:w="130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keepLines/>
              <w:spacing w:after="0" w:line="240" w:lineRule="auto"/>
              <w:jc w:val="center"/>
            </w:pPr>
            <w:proofErr w:type="spellStart"/>
            <w:r>
              <w:t>м.п</w:t>
            </w:r>
            <w:proofErr w:type="spellEnd"/>
            <w:r>
              <w:t>.</w:t>
            </w:r>
          </w:p>
        </w:tc>
        <w:tc>
          <w:tcPr>
            <w:tcW w:w="17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keepLines/>
              <w:spacing w:after="0" w:line="240" w:lineRule="auto"/>
              <w:jc w:val="center"/>
            </w:pPr>
            <w:r>
              <w:t>42</w:t>
            </w:r>
          </w:p>
        </w:tc>
      </w:tr>
      <w:tr w:rsidR="00E5567A">
        <w:trPr>
          <w:jc w:val="center"/>
        </w:trPr>
        <w:tc>
          <w:tcPr>
            <w:tcW w:w="46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663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keepLines/>
              <w:spacing w:after="0" w:line="240" w:lineRule="auto"/>
            </w:pPr>
            <w:r>
              <w:t xml:space="preserve">Демонтаж </w:t>
            </w:r>
            <w:proofErr w:type="spellStart"/>
            <w:r>
              <w:t>підшиву</w:t>
            </w:r>
            <w:proofErr w:type="spellEnd"/>
            <w:r>
              <w:t xml:space="preserve"> </w:t>
            </w:r>
            <w:proofErr w:type="spellStart"/>
            <w:r>
              <w:t>звісу</w:t>
            </w:r>
            <w:proofErr w:type="spellEnd"/>
            <w:r>
              <w:t xml:space="preserve"> даху</w:t>
            </w:r>
          </w:p>
        </w:tc>
        <w:tc>
          <w:tcPr>
            <w:tcW w:w="130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keepLines/>
              <w:spacing w:after="0" w:line="240" w:lineRule="auto"/>
              <w:jc w:val="center"/>
            </w:pPr>
            <w:proofErr w:type="spellStart"/>
            <w:r>
              <w:t>м.п</w:t>
            </w:r>
            <w:proofErr w:type="spellEnd"/>
            <w:r>
              <w:t>.</w:t>
            </w:r>
          </w:p>
        </w:tc>
        <w:tc>
          <w:tcPr>
            <w:tcW w:w="17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keepLines/>
              <w:spacing w:after="0" w:line="240" w:lineRule="auto"/>
              <w:jc w:val="center"/>
            </w:pPr>
            <w:r>
              <w:t>5</w:t>
            </w:r>
          </w:p>
        </w:tc>
      </w:tr>
      <w:tr w:rsidR="00E5567A">
        <w:trPr>
          <w:jc w:val="center"/>
        </w:trPr>
        <w:tc>
          <w:tcPr>
            <w:tcW w:w="46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663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keepLines/>
              <w:spacing w:after="0" w:line="240" w:lineRule="auto"/>
            </w:pPr>
            <w:r>
              <w:t>Демонтаж водостічних труб</w:t>
            </w:r>
          </w:p>
        </w:tc>
        <w:tc>
          <w:tcPr>
            <w:tcW w:w="130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keepLines/>
              <w:spacing w:after="0" w:line="240" w:lineRule="auto"/>
              <w:jc w:val="center"/>
            </w:pPr>
            <w:proofErr w:type="spellStart"/>
            <w:r>
              <w:t>м.п</w:t>
            </w:r>
            <w:proofErr w:type="spellEnd"/>
            <w:r>
              <w:t>.</w:t>
            </w:r>
          </w:p>
        </w:tc>
        <w:tc>
          <w:tcPr>
            <w:tcW w:w="17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keepLines/>
              <w:spacing w:after="0" w:line="240" w:lineRule="auto"/>
              <w:jc w:val="center"/>
            </w:pPr>
            <w:r>
              <w:t>5</w:t>
            </w:r>
          </w:p>
        </w:tc>
      </w:tr>
      <w:tr w:rsidR="00E5567A">
        <w:trPr>
          <w:jc w:val="center"/>
        </w:trPr>
        <w:tc>
          <w:tcPr>
            <w:tcW w:w="46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663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Демонтаж будівельних лісів</w:t>
            </w:r>
          </w:p>
        </w:tc>
        <w:tc>
          <w:tcPr>
            <w:tcW w:w="130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шт.</w:t>
            </w:r>
          </w:p>
        </w:tc>
        <w:tc>
          <w:tcPr>
            <w:tcW w:w="17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keepLines/>
              <w:spacing w:after="0" w:line="240" w:lineRule="auto"/>
              <w:jc w:val="center"/>
            </w:pPr>
            <w:r>
              <w:t>1</w:t>
            </w:r>
          </w:p>
        </w:tc>
      </w:tr>
      <w:tr w:rsidR="00E5567A">
        <w:trPr>
          <w:trHeight w:val="222"/>
          <w:jc w:val="center"/>
        </w:trPr>
        <w:tc>
          <w:tcPr>
            <w:tcW w:w="46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663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 xml:space="preserve">Монтаж профільованих листів </w:t>
            </w:r>
          </w:p>
        </w:tc>
        <w:tc>
          <w:tcPr>
            <w:tcW w:w="130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м2</w:t>
            </w:r>
          </w:p>
        </w:tc>
        <w:tc>
          <w:tcPr>
            <w:tcW w:w="17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42</w:t>
            </w:r>
          </w:p>
        </w:tc>
      </w:tr>
      <w:tr w:rsidR="00E5567A">
        <w:trPr>
          <w:jc w:val="center"/>
        </w:trPr>
        <w:tc>
          <w:tcPr>
            <w:tcW w:w="46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663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Улаштування планок примикань, вітрових, відливів</w:t>
            </w:r>
          </w:p>
        </w:tc>
        <w:tc>
          <w:tcPr>
            <w:tcW w:w="130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proofErr w:type="spellStart"/>
            <w:r>
              <w:t>м.п</w:t>
            </w:r>
            <w:proofErr w:type="spellEnd"/>
            <w:r>
              <w:t>.</w:t>
            </w:r>
          </w:p>
        </w:tc>
        <w:tc>
          <w:tcPr>
            <w:tcW w:w="17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42</w:t>
            </w:r>
          </w:p>
        </w:tc>
      </w:tr>
      <w:tr w:rsidR="00E5567A">
        <w:trPr>
          <w:jc w:val="center"/>
        </w:trPr>
        <w:tc>
          <w:tcPr>
            <w:tcW w:w="46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9</w:t>
            </w:r>
          </w:p>
        </w:tc>
        <w:tc>
          <w:tcPr>
            <w:tcW w:w="663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rFonts w:ascii="Calibri" w:eastAsia="Calibri" w:hAnsi="Calibri" w:cs="Calibri"/>
              </w:rPr>
              <w:t xml:space="preserve">Улаштування </w:t>
            </w:r>
            <w:proofErr w:type="spellStart"/>
            <w:r>
              <w:rPr>
                <w:rFonts w:ascii="Calibri" w:eastAsia="Calibri" w:hAnsi="Calibri" w:cs="Calibri"/>
              </w:rPr>
              <w:t>водосточної</w:t>
            </w:r>
            <w:proofErr w:type="spellEnd"/>
            <w:r>
              <w:rPr>
                <w:rFonts w:ascii="Calibri" w:eastAsia="Calibri" w:hAnsi="Calibri" w:cs="Calibri"/>
              </w:rPr>
              <w:t xml:space="preserve"> системи</w:t>
            </w:r>
          </w:p>
        </w:tc>
        <w:tc>
          <w:tcPr>
            <w:tcW w:w="130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proofErr w:type="spellStart"/>
            <w:r>
              <w:t>м.п</w:t>
            </w:r>
            <w:proofErr w:type="spellEnd"/>
            <w:r>
              <w:t>.</w:t>
            </w:r>
          </w:p>
        </w:tc>
        <w:tc>
          <w:tcPr>
            <w:tcW w:w="17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5</w:t>
            </w:r>
          </w:p>
        </w:tc>
      </w:tr>
      <w:tr w:rsidR="00E5567A">
        <w:trPr>
          <w:trHeight w:val="300"/>
          <w:jc w:val="center"/>
        </w:trPr>
        <w:tc>
          <w:tcPr>
            <w:tcW w:w="46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10</w:t>
            </w:r>
          </w:p>
        </w:tc>
        <w:tc>
          <w:tcPr>
            <w:tcW w:w="663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rFonts w:ascii="Calibri" w:eastAsia="Calibri" w:hAnsi="Calibri" w:cs="Calibri"/>
              </w:rPr>
              <w:t xml:space="preserve">Улаштування підшивки </w:t>
            </w:r>
            <w:proofErr w:type="spellStart"/>
            <w:r>
              <w:rPr>
                <w:rFonts w:ascii="Calibri" w:eastAsia="Calibri" w:hAnsi="Calibri" w:cs="Calibri"/>
              </w:rPr>
              <w:t>звісу</w:t>
            </w:r>
            <w:proofErr w:type="spellEnd"/>
            <w:r>
              <w:rPr>
                <w:rFonts w:ascii="Calibri" w:eastAsia="Calibri" w:hAnsi="Calibri" w:cs="Calibri"/>
              </w:rPr>
              <w:t xml:space="preserve"> даху</w:t>
            </w:r>
          </w:p>
        </w:tc>
        <w:tc>
          <w:tcPr>
            <w:tcW w:w="130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proofErr w:type="spellStart"/>
            <w:r>
              <w:t>м.п</w:t>
            </w:r>
            <w:proofErr w:type="spellEnd"/>
            <w:r>
              <w:t>.</w:t>
            </w:r>
          </w:p>
        </w:tc>
        <w:tc>
          <w:tcPr>
            <w:tcW w:w="17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5</w:t>
            </w:r>
          </w:p>
        </w:tc>
      </w:tr>
      <w:tr w:rsidR="00E5567A">
        <w:trPr>
          <w:trHeight w:val="225"/>
          <w:jc w:val="center"/>
        </w:trPr>
        <w:tc>
          <w:tcPr>
            <w:tcW w:w="46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11</w:t>
            </w:r>
          </w:p>
        </w:tc>
        <w:tc>
          <w:tcPr>
            <w:tcW w:w="663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Вивіз будівельного сміття</w:t>
            </w:r>
          </w:p>
        </w:tc>
        <w:tc>
          <w:tcPr>
            <w:tcW w:w="130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послуга</w:t>
            </w:r>
          </w:p>
        </w:tc>
        <w:tc>
          <w:tcPr>
            <w:tcW w:w="17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7A" w:rsidRDefault="00CB49C5">
            <w:pPr>
              <w:keepLines/>
              <w:spacing w:after="0" w:line="240" w:lineRule="auto"/>
              <w:jc w:val="center"/>
            </w:pPr>
            <w:r>
              <w:t>1</w:t>
            </w:r>
          </w:p>
        </w:tc>
      </w:tr>
    </w:tbl>
    <w:p w:rsidR="00E5567A" w:rsidRDefault="00E5567A">
      <w:pPr>
        <w:widowControl w:val="0"/>
        <w:spacing w:after="0" w:line="276" w:lineRule="auto"/>
        <w:rPr>
          <w:rFonts w:ascii="Arial" w:eastAsia="Arial" w:hAnsi="Arial" w:cs="Arial"/>
        </w:rPr>
      </w:pPr>
    </w:p>
    <w:p w:rsidR="00E5567A" w:rsidRDefault="00E556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bookmarkStart w:id="0" w:name="_GoBack"/>
      <w:bookmarkEnd w:id="0"/>
    </w:p>
    <w:sectPr w:rsidR="00E5567A">
      <w:pgSz w:w="11907" w:h="16840"/>
      <w:pgMar w:top="650" w:right="850" w:bottom="367" w:left="1134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FA4F3D3C-4CED-4A7E-9C90-E78F8A521CB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9235CB48-AA89-4E54-98EB-753476D2CC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567A"/>
    <w:rsid w:val="00304419"/>
    <w:rsid w:val="00CB49C5"/>
    <w:rsid w:val="00E55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26B266"/>
  <w15:docId w15:val="{5B331B93-234B-4635-970F-FC88BC860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rFonts w:ascii="Arial" w:eastAsia="Arial" w:hAnsi="Arial" w:cs="Arial"/>
      <w:b/>
      <w:bCs/>
      <w:sz w:val="32"/>
      <w:szCs w:val="3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tblPr>
      <w:tblStyleRowBandSize w:val="1"/>
      <w:tblStyleColBandSize w:val="1"/>
    </w:tblPr>
  </w:style>
  <w:style w:type="table" w:customStyle="1" w:styleId="a5">
    <w:basedOn w:val="TableNormal2"/>
    <w:tblPr>
      <w:tblStyleRowBandSize w:val="1"/>
      <w:tblStyleColBandSize w:val="1"/>
    </w:tblPr>
  </w:style>
  <w:style w:type="table" w:customStyle="1" w:styleId="a6">
    <w:basedOn w:val="TableNormal2"/>
    <w:tblPr>
      <w:tblStyleRowBandSize w:val="1"/>
      <w:tblStyleColBandSize w:val="1"/>
    </w:tblPr>
  </w:style>
  <w:style w:type="table" w:customStyle="1" w:styleId="a7">
    <w:basedOn w:val="TableNormal2"/>
    <w:tblPr>
      <w:tblStyleRowBandSize w:val="1"/>
      <w:tblStyleColBandSize w:val="1"/>
    </w:tblPr>
  </w:style>
  <w:style w:type="table" w:customStyle="1" w:styleId="a8">
    <w:basedOn w:val="TableNormal2"/>
    <w:tblPr>
      <w:tblStyleRowBandSize w:val="1"/>
      <w:tblStyleColBandSize w:val="1"/>
    </w:tblPr>
  </w:style>
  <w:style w:type="paragraph" w:styleId="a9">
    <w:name w:val="Subtitle"/>
    <w:basedOn w:val="a"/>
    <w:next w:val="a"/>
    <w:uiPriority w:val="11"/>
    <w:qFormat/>
    <w:pPr>
      <w:pBdr>
        <w:top w:val="nil"/>
        <w:left w:val="nil"/>
        <w:bottom w:val="nil"/>
        <w:right w:val="nil"/>
        <w:between w:val="nil"/>
      </w:pBdr>
      <w:spacing w:after="60"/>
      <w:jc w:val="center"/>
    </w:pPr>
    <w:rPr>
      <w:rFonts w:ascii="Arial" w:eastAsia="Arial" w:hAnsi="Arial" w:cs="Arial"/>
    </w:rPr>
  </w:style>
  <w:style w:type="table" w:customStyle="1" w:styleId="aa">
    <w:basedOn w:val="TableNormal2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fMWunzk1ddr+c1/3K1FxclbJUQ==">CgMxLjA4AHIhMWlBVTM0WGZCbGMwNXhKb0gzenZNenZFVkJwU0Q0bENu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465</Words>
  <Characters>266</Characters>
  <Application>Microsoft Office Word</Application>
  <DocSecurity>0</DocSecurity>
  <Lines>2</Lines>
  <Paragraphs>1</Paragraphs>
  <ScaleCrop>false</ScaleCrop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2026-01-23T09:39:00Z</dcterms:created>
  <dcterms:modified xsi:type="dcterms:W3CDTF">2026-01-23T09:42:00Z</dcterms:modified>
</cp:coreProperties>
</file>