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352F22" w14:textId="77777777" w:rsidR="004C01CE" w:rsidRPr="00A60B0D" w:rsidRDefault="004C01CE">
      <w:pPr>
        <w:widowControl w:val="0"/>
        <w:spacing w:line="276" w:lineRule="auto"/>
        <w:rPr>
          <w:rFonts w:ascii="Calibri" w:eastAsia="Calibri" w:hAnsi="Calibri" w:cs="Calibri"/>
          <w:sz w:val="22"/>
          <w:szCs w:val="22"/>
        </w:rPr>
      </w:pPr>
    </w:p>
    <w:p w14:paraId="375E1779" w14:textId="6BAE3D6E" w:rsidR="004C01CE" w:rsidRDefault="00D96F18">
      <w:pPr>
        <w:rPr>
          <w:b/>
        </w:rPr>
      </w:pPr>
      <w:r>
        <w:rPr>
          <w:b/>
          <w:noProof/>
        </w:rPr>
        <w:drawing>
          <wp:inline distT="0" distB="0" distL="0" distR="0" wp14:anchorId="167794FB" wp14:editId="314CA47D">
            <wp:extent cx="6300470" cy="1499870"/>
            <wp:effectExtent l="0" t="0" r="5080" b="508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Лого.png"/>
                    <pic:cNvPicPr/>
                  </pic:nvPicPr>
                  <pic:blipFill>
                    <a:blip r:embed="rId8">
                      <a:extLst>
                        <a:ext uri="{28A0092B-C50C-407E-A947-70E740481C1C}">
                          <a14:useLocalDpi xmlns:a14="http://schemas.microsoft.com/office/drawing/2010/main" val="0"/>
                        </a:ext>
                      </a:extLst>
                    </a:blip>
                    <a:stretch>
                      <a:fillRect/>
                    </a:stretch>
                  </pic:blipFill>
                  <pic:spPr>
                    <a:xfrm>
                      <a:off x="0" y="0"/>
                      <a:ext cx="6300470" cy="1499870"/>
                    </a:xfrm>
                    <a:prstGeom prst="rect">
                      <a:avLst/>
                    </a:prstGeom>
                  </pic:spPr>
                </pic:pic>
              </a:graphicData>
            </a:graphic>
          </wp:inline>
        </w:drawing>
      </w:r>
    </w:p>
    <w:p w14:paraId="2FB75AFE" w14:textId="77777777" w:rsidR="004C01CE" w:rsidRDefault="004C01CE">
      <w:pPr>
        <w:tabs>
          <w:tab w:val="center" w:pos="4819"/>
          <w:tab w:val="right" w:pos="9639"/>
        </w:tabs>
        <w:rPr>
          <w:rFonts w:ascii="Calibri" w:eastAsia="Calibri" w:hAnsi="Calibri" w:cs="Calibri"/>
          <w:sz w:val="22"/>
          <w:szCs w:val="22"/>
        </w:rPr>
      </w:pPr>
    </w:p>
    <w:p w14:paraId="2B9D5BE9" w14:textId="585B56A3" w:rsidR="004C01CE" w:rsidRDefault="00875660">
      <w:pPr>
        <w:jc w:val="center"/>
        <w:rPr>
          <w:b/>
          <w:color w:val="008000"/>
          <w:sz w:val="22"/>
          <w:szCs w:val="22"/>
        </w:rPr>
      </w:pPr>
      <w:r>
        <w:rPr>
          <w:b/>
          <w:color w:val="008000"/>
          <w:sz w:val="22"/>
          <w:szCs w:val="22"/>
        </w:rPr>
        <w:t xml:space="preserve">Благодійна організація </w:t>
      </w:r>
      <w:r w:rsidR="00B95EC1">
        <w:rPr>
          <w:b/>
          <w:color w:val="008000"/>
          <w:sz w:val="22"/>
          <w:szCs w:val="22"/>
        </w:rPr>
        <w:t>«</w:t>
      </w:r>
      <w:r>
        <w:rPr>
          <w:b/>
          <w:color w:val="008000"/>
          <w:sz w:val="22"/>
          <w:szCs w:val="22"/>
        </w:rPr>
        <w:t xml:space="preserve">Благодійний фонд </w:t>
      </w:r>
      <w:r w:rsidR="00B95EC1">
        <w:rPr>
          <w:b/>
          <w:color w:val="008000"/>
          <w:sz w:val="22"/>
          <w:szCs w:val="22"/>
        </w:rPr>
        <w:t>«</w:t>
      </w:r>
      <w:r>
        <w:rPr>
          <w:b/>
          <w:color w:val="008000"/>
          <w:sz w:val="22"/>
          <w:szCs w:val="22"/>
        </w:rPr>
        <w:t>Рокада</w:t>
      </w:r>
      <w:r w:rsidR="00B95EC1">
        <w:rPr>
          <w:b/>
          <w:color w:val="008000"/>
          <w:sz w:val="22"/>
          <w:szCs w:val="22"/>
        </w:rPr>
        <w:t>»</w:t>
      </w:r>
    </w:p>
    <w:p w14:paraId="4EDBC2A0" w14:textId="6B9E3E35" w:rsidR="004C01CE" w:rsidRPr="00D96F18" w:rsidRDefault="004C01CE">
      <w:pPr>
        <w:jc w:val="center"/>
        <w:rPr>
          <w:b/>
          <w:color w:val="FF0000"/>
          <w:sz w:val="22"/>
          <w:szCs w:val="22"/>
          <w:lang w:val="ru-RU"/>
        </w:rPr>
      </w:pPr>
    </w:p>
    <w:p w14:paraId="553113D5" w14:textId="2553268C" w:rsidR="004C01CE" w:rsidRDefault="00D96F18" w:rsidP="00D96F18">
      <w:pPr>
        <w:spacing w:line="360" w:lineRule="auto"/>
        <w:jc w:val="center"/>
        <w:rPr>
          <w:b/>
          <w:sz w:val="20"/>
          <w:szCs w:val="20"/>
          <w:highlight w:val="white"/>
        </w:rPr>
      </w:pPr>
      <w:r>
        <w:rPr>
          <w:b/>
          <w:sz w:val="20"/>
          <w:szCs w:val="20"/>
          <w:highlight w:val="white"/>
        </w:rPr>
        <w:t xml:space="preserve">ПРОЕКТ </w:t>
      </w:r>
      <w:r w:rsidRPr="00D96F18">
        <w:rPr>
          <w:b/>
          <w:sz w:val="20"/>
          <w:szCs w:val="20"/>
          <w:highlight w:val="white"/>
        </w:rPr>
        <w:t>U-LEAD GIZ</w:t>
      </w:r>
    </w:p>
    <w:p w14:paraId="31C16292" w14:textId="241E9F71" w:rsidR="00D96F18" w:rsidRPr="00D96F18" w:rsidRDefault="00D96F18" w:rsidP="00D96F18">
      <w:pPr>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96F18">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«Покращення шляхів соціальної адаптації ветеранів та членів їхніх сімей у громаді </w:t>
      </w:r>
      <w:proofErr w:type="spellStart"/>
      <w:r w:rsidRPr="00D96F18">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Недригайлівка</w:t>
      </w:r>
      <w:proofErr w:type="spellEnd"/>
      <w:r w:rsidRPr="00D96F18">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Сумської області»</w:t>
      </w:r>
    </w:p>
    <w:p w14:paraId="62EF56F9" w14:textId="77777777" w:rsidR="00D96F18" w:rsidRPr="00D96F18" w:rsidRDefault="00D96F18" w:rsidP="00D96F18">
      <w:pPr>
        <w:jc w:val="center"/>
        <w:rPr>
          <w:bCs/>
          <w:color w:val="000000" w:themeColor="text1"/>
          <w:highlight w:val="re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D96F18">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Проєкт</w:t>
      </w:r>
      <w:proofErr w:type="spellEnd"/>
      <w:r w:rsidRPr="00D96F18">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реалізується в межах грантової угоди з Німецьким товариством міжнародного співробітництва GIZ </w:t>
      </w:r>
      <w:proofErr w:type="spellStart"/>
      <w:r w:rsidRPr="00D96F18">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GmbH</w:t>
      </w:r>
      <w:proofErr w:type="spellEnd"/>
      <w:r w:rsidRPr="00D96F18">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3F05C3B4" w14:textId="77777777" w:rsidR="00D96F18" w:rsidRDefault="00D96F18" w:rsidP="00D96F18">
      <w:pPr>
        <w:spacing w:line="360" w:lineRule="auto"/>
        <w:jc w:val="center"/>
        <w:rPr>
          <w:b/>
          <w:sz w:val="20"/>
          <w:szCs w:val="20"/>
          <w:highlight w:val="white"/>
        </w:rPr>
      </w:pPr>
    </w:p>
    <w:p w14:paraId="56D2BF66" w14:textId="2784CF4F" w:rsidR="004C01CE" w:rsidRPr="00636742" w:rsidRDefault="00875660">
      <w:pPr>
        <w:spacing w:line="360" w:lineRule="auto"/>
        <w:jc w:val="right"/>
        <w:rPr>
          <w:b/>
          <w:sz w:val="20"/>
          <w:szCs w:val="20"/>
          <w:highlight w:val="white"/>
          <w:lang w:val="ru-RU"/>
        </w:rPr>
      </w:pPr>
      <w:r>
        <w:rPr>
          <w:b/>
          <w:sz w:val="20"/>
          <w:szCs w:val="20"/>
          <w:highlight w:val="white"/>
        </w:rPr>
        <w:t xml:space="preserve">ДАТА: </w:t>
      </w:r>
      <w:r w:rsidR="00D96F18">
        <w:rPr>
          <w:b/>
          <w:sz w:val="20"/>
          <w:szCs w:val="20"/>
          <w:highlight w:val="white"/>
          <w:lang w:val="ru-RU"/>
        </w:rPr>
        <w:t>07</w:t>
      </w:r>
      <w:r w:rsidR="00F02203">
        <w:rPr>
          <w:b/>
          <w:sz w:val="20"/>
          <w:szCs w:val="20"/>
          <w:highlight w:val="white"/>
        </w:rPr>
        <w:t>.</w:t>
      </w:r>
      <w:r w:rsidR="00636742" w:rsidRPr="00636742">
        <w:rPr>
          <w:b/>
          <w:sz w:val="20"/>
          <w:szCs w:val="20"/>
          <w:highlight w:val="white"/>
          <w:lang w:val="ru-RU"/>
        </w:rPr>
        <w:t>0</w:t>
      </w:r>
      <w:r w:rsidR="00D96F18">
        <w:rPr>
          <w:b/>
          <w:sz w:val="20"/>
          <w:szCs w:val="20"/>
          <w:highlight w:val="white"/>
          <w:lang w:val="ru-RU"/>
        </w:rPr>
        <w:t>5</w:t>
      </w:r>
      <w:r w:rsidR="00F02203">
        <w:rPr>
          <w:b/>
          <w:sz w:val="20"/>
          <w:szCs w:val="20"/>
          <w:highlight w:val="white"/>
        </w:rPr>
        <w:t>.202</w:t>
      </w:r>
      <w:r w:rsidR="00636742" w:rsidRPr="00636742">
        <w:rPr>
          <w:b/>
          <w:sz w:val="20"/>
          <w:szCs w:val="20"/>
          <w:highlight w:val="white"/>
          <w:lang w:val="ru-RU"/>
        </w:rPr>
        <w:t>6</w:t>
      </w:r>
    </w:p>
    <w:p w14:paraId="6E0590E8" w14:textId="3B3D36E6" w:rsidR="004C01CE" w:rsidRPr="00636742" w:rsidRDefault="00875660">
      <w:pPr>
        <w:spacing w:line="360" w:lineRule="auto"/>
        <w:jc w:val="center"/>
        <w:rPr>
          <w:b/>
          <w:sz w:val="22"/>
          <w:szCs w:val="22"/>
          <w:highlight w:val="white"/>
          <w:lang w:val="ru-RU"/>
        </w:rPr>
      </w:pPr>
      <w:r>
        <w:rPr>
          <w:b/>
          <w:sz w:val="22"/>
          <w:szCs w:val="22"/>
          <w:highlight w:val="white"/>
        </w:rPr>
        <w:t xml:space="preserve">ЗАПРОШЕННЯ ДО УЧАСТІ У ТЕНДЕРІ </w:t>
      </w:r>
      <w:r w:rsidR="00F02203">
        <w:rPr>
          <w:b/>
          <w:sz w:val="22"/>
          <w:szCs w:val="22"/>
          <w:highlight w:val="white"/>
          <w:lang w:val="en-US"/>
        </w:rPr>
        <w:t>RFP</w:t>
      </w:r>
      <w:r w:rsidR="00F02203" w:rsidRPr="00F02203">
        <w:rPr>
          <w:b/>
          <w:sz w:val="22"/>
          <w:szCs w:val="22"/>
          <w:highlight w:val="white"/>
          <w:lang w:val="ru-RU"/>
        </w:rPr>
        <w:t xml:space="preserve"> </w:t>
      </w:r>
      <w:r w:rsidR="00D96F18">
        <w:rPr>
          <w:b/>
          <w:sz w:val="22"/>
          <w:szCs w:val="22"/>
          <w:highlight w:val="white"/>
          <w:lang w:val="ru-RU"/>
        </w:rPr>
        <w:t>07</w:t>
      </w:r>
      <w:r w:rsidR="00F02203" w:rsidRPr="00F02203">
        <w:rPr>
          <w:b/>
          <w:sz w:val="22"/>
          <w:szCs w:val="22"/>
          <w:highlight w:val="white"/>
          <w:lang w:val="ru-RU"/>
        </w:rPr>
        <w:t>/</w:t>
      </w:r>
      <w:r w:rsidR="00636742" w:rsidRPr="00636742">
        <w:rPr>
          <w:b/>
          <w:sz w:val="22"/>
          <w:szCs w:val="22"/>
          <w:highlight w:val="white"/>
          <w:lang w:val="ru-RU"/>
        </w:rPr>
        <w:t>0</w:t>
      </w:r>
      <w:r w:rsidR="00D96F18">
        <w:rPr>
          <w:b/>
          <w:sz w:val="22"/>
          <w:szCs w:val="22"/>
          <w:highlight w:val="white"/>
          <w:lang w:val="ru-RU"/>
        </w:rPr>
        <w:t>5</w:t>
      </w:r>
      <w:r w:rsidR="00F02203" w:rsidRPr="00F02203">
        <w:rPr>
          <w:b/>
          <w:sz w:val="22"/>
          <w:szCs w:val="22"/>
          <w:highlight w:val="white"/>
          <w:lang w:val="ru-RU"/>
        </w:rPr>
        <w:t>/</w:t>
      </w:r>
      <w:r w:rsidR="0086619F">
        <w:rPr>
          <w:b/>
          <w:sz w:val="22"/>
          <w:szCs w:val="22"/>
          <w:highlight w:val="white"/>
          <w:lang w:val="ru-RU"/>
        </w:rPr>
        <w:t>20</w:t>
      </w:r>
      <w:r w:rsidR="00F02203" w:rsidRPr="00F02203">
        <w:rPr>
          <w:b/>
          <w:sz w:val="22"/>
          <w:szCs w:val="22"/>
          <w:highlight w:val="white"/>
          <w:lang w:val="ru-RU"/>
        </w:rPr>
        <w:t>2</w:t>
      </w:r>
      <w:r w:rsidR="00636742" w:rsidRPr="00636742">
        <w:rPr>
          <w:b/>
          <w:sz w:val="22"/>
          <w:szCs w:val="22"/>
          <w:highlight w:val="white"/>
          <w:lang w:val="ru-RU"/>
        </w:rPr>
        <w:t>6</w:t>
      </w:r>
      <w:r w:rsidR="004D6053">
        <w:rPr>
          <w:b/>
          <w:sz w:val="22"/>
          <w:szCs w:val="22"/>
          <w:highlight w:val="white"/>
          <w:lang w:val="ru-RU"/>
        </w:rPr>
        <w:t>-1</w:t>
      </w:r>
    </w:p>
    <w:p w14:paraId="669500DA" w14:textId="21CC2F30" w:rsidR="004C01CE" w:rsidRDefault="00875660">
      <w:pPr>
        <w:spacing w:line="276" w:lineRule="auto"/>
        <w:jc w:val="center"/>
        <w:rPr>
          <w:b/>
          <w:color w:val="000000"/>
          <w:sz w:val="29"/>
          <w:szCs w:val="29"/>
          <w:highlight w:val="white"/>
        </w:rPr>
      </w:pPr>
      <w:r>
        <w:rPr>
          <w:b/>
          <w:sz w:val="22"/>
          <w:szCs w:val="22"/>
          <w:highlight w:val="white"/>
        </w:rPr>
        <w:t xml:space="preserve">для </w:t>
      </w:r>
      <w:r>
        <w:rPr>
          <w:b/>
          <w:sz w:val="22"/>
          <w:szCs w:val="22"/>
        </w:rPr>
        <w:t xml:space="preserve">УКЛАДЕННЯ </w:t>
      </w:r>
      <w:r w:rsidR="0039297E">
        <w:rPr>
          <w:b/>
          <w:sz w:val="22"/>
          <w:szCs w:val="22"/>
        </w:rPr>
        <w:t xml:space="preserve">РАМКОВОГО </w:t>
      </w:r>
      <w:r>
        <w:rPr>
          <w:b/>
          <w:sz w:val="22"/>
          <w:szCs w:val="22"/>
        </w:rPr>
        <w:t>ДОГОВОРУ(</w:t>
      </w:r>
      <w:proofErr w:type="spellStart"/>
      <w:r>
        <w:rPr>
          <w:b/>
          <w:sz w:val="22"/>
          <w:szCs w:val="22"/>
        </w:rPr>
        <w:t>ів</w:t>
      </w:r>
      <w:proofErr w:type="spellEnd"/>
      <w:r>
        <w:rPr>
          <w:b/>
          <w:sz w:val="22"/>
          <w:szCs w:val="22"/>
        </w:rPr>
        <w:t xml:space="preserve">) НА ПОСЛУГИ </w:t>
      </w:r>
      <w:r w:rsidR="0086619F">
        <w:rPr>
          <w:b/>
          <w:sz w:val="22"/>
          <w:szCs w:val="22"/>
        </w:rPr>
        <w:t>ПСИХОЛОГА</w:t>
      </w:r>
      <w:r w:rsidR="00FD68E6">
        <w:rPr>
          <w:b/>
          <w:sz w:val="22"/>
          <w:szCs w:val="22"/>
        </w:rPr>
        <w:t xml:space="preserve"> У </w:t>
      </w:r>
      <w:r w:rsidR="00636742">
        <w:rPr>
          <w:b/>
          <w:sz w:val="22"/>
          <w:szCs w:val="22"/>
        </w:rPr>
        <w:t>СУМСЬКІЙ</w:t>
      </w:r>
      <w:r w:rsidR="00FD68E6">
        <w:rPr>
          <w:b/>
          <w:sz w:val="22"/>
          <w:szCs w:val="22"/>
        </w:rPr>
        <w:t xml:space="preserve"> ОБЛАСТ</w:t>
      </w:r>
      <w:r w:rsidR="006869C3">
        <w:rPr>
          <w:b/>
          <w:sz w:val="22"/>
          <w:szCs w:val="22"/>
        </w:rPr>
        <w:t>І</w:t>
      </w:r>
    </w:p>
    <w:p w14:paraId="6C1B5479" w14:textId="7D920008" w:rsidR="00522635" w:rsidRPr="00FD68E6" w:rsidRDefault="00522635" w:rsidP="00FD68E6">
      <w:pPr>
        <w:pBdr>
          <w:bottom w:val="single" w:sz="12" w:space="1" w:color="000000"/>
        </w:pBdr>
        <w:spacing w:line="360" w:lineRule="auto"/>
        <w:jc w:val="center"/>
        <w:rPr>
          <w:b/>
          <w:sz w:val="22"/>
          <w:szCs w:val="22"/>
          <w:u w:val="single"/>
        </w:rPr>
      </w:pPr>
      <w:r w:rsidRPr="00FD68E6">
        <w:rPr>
          <w:b/>
          <w:sz w:val="22"/>
          <w:szCs w:val="22"/>
        </w:rPr>
        <w:t xml:space="preserve">ДАТА ТА ЧАС ЗАКІНЧЕННЯ ПРИЙОМУ ПРОПОЗИЦІЙ: </w:t>
      </w:r>
      <w:r w:rsidR="00D96F18">
        <w:rPr>
          <w:b/>
          <w:sz w:val="22"/>
          <w:szCs w:val="22"/>
          <w:u w:val="single"/>
        </w:rPr>
        <w:t>21</w:t>
      </w:r>
      <w:r w:rsidRPr="0086619F">
        <w:rPr>
          <w:b/>
          <w:sz w:val="22"/>
          <w:szCs w:val="22"/>
          <w:u w:val="single"/>
          <w:lang w:val="ru-RU"/>
        </w:rPr>
        <w:t>.</w:t>
      </w:r>
      <w:r w:rsidR="00636742">
        <w:rPr>
          <w:b/>
          <w:sz w:val="22"/>
          <w:szCs w:val="22"/>
          <w:u w:val="single"/>
          <w:lang w:val="ru-RU"/>
        </w:rPr>
        <w:t>0</w:t>
      </w:r>
      <w:r w:rsidR="00D96F18">
        <w:rPr>
          <w:b/>
          <w:sz w:val="22"/>
          <w:szCs w:val="22"/>
          <w:u w:val="single"/>
          <w:lang w:val="ru-RU"/>
        </w:rPr>
        <w:t>5</w:t>
      </w:r>
      <w:r w:rsidRPr="00FD68E6">
        <w:rPr>
          <w:b/>
          <w:sz w:val="22"/>
          <w:szCs w:val="22"/>
          <w:u w:val="single"/>
        </w:rPr>
        <w:t>.202</w:t>
      </w:r>
      <w:r w:rsidR="00636742">
        <w:rPr>
          <w:b/>
          <w:sz w:val="22"/>
          <w:szCs w:val="22"/>
          <w:u w:val="single"/>
        </w:rPr>
        <w:t>6</w:t>
      </w:r>
      <w:r w:rsidRPr="00FD68E6">
        <w:rPr>
          <w:b/>
          <w:sz w:val="22"/>
          <w:szCs w:val="22"/>
          <w:u w:val="single"/>
        </w:rPr>
        <w:t xml:space="preserve"> –17:00 UTC+2</w:t>
      </w:r>
    </w:p>
    <w:p w14:paraId="7D4E8CAC" w14:textId="77777777" w:rsidR="004C01CE" w:rsidRDefault="004C01CE">
      <w:pPr>
        <w:jc w:val="center"/>
        <w:rPr>
          <w:b/>
          <w:color w:val="000000"/>
          <w:sz w:val="29"/>
          <w:szCs w:val="29"/>
          <w:highlight w:val="white"/>
        </w:rPr>
      </w:pPr>
    </w:p>
    <w:p w14:paraId="0F77D6CB" w14:textId="7CCBE3DF" w:rsidR="004C01CE" w:rsidRDefault="004C01CE">
      <w:pPr>
        <w:jc w:val="both"/>
        <w:rPr>
          <w:sz w:val="22"/>
          <w:szCs w:val="22"/>
        </w:rPr>
      </w:pPr>
    </w:p>
    <w:p w14:paraId="0377D176" w14:textId="2B1172D2" w:rsidR="004C01CE" w:rsidRDefault="00875660">
      <w:pPr>
        <w:ind w:firstLine="708"/>
        <w:jc w:val="both"/>
        <w:rPr>
          <w:b/>
          <w:sz w:val="22"/>
          <w:szCs w:val="22"/>
        </w:rPr>
      </w:pPr>
      <w:r>
        <w:rPr>
          <w:b/>
          <w:sz w:val="22"/>
          <w:szCs w:val="22"/>
        </w:rPr>
        <w:t xml:space="preserve">БО «БЛАГОДІЙНИЙ ФОНД «РОКАДА» (далі - Фонд) </w:t>
      </w:r>
      <w:r>
        <w:rPr>
          <w:sz w:val="22"/>
          <w:szCs w:val="22"/>
        </w:rPr>
        <w:t xml:space="preserve">запрошує усі зацікавлені юридичні особи та </w:t>
      </w:r>
      <w:r w:rsidR="00F02203">
        <w:rPr>
          <w:sz w:val="22"/>
          <w:szCs w:val="22"/>
        </w:rPr>
        <w:t>фізичні особи підприємці</w:t>
      </w:r>
      <w:r>
        <w:rPr>
          <w:sz w:val="22"/>
          <w:szCs w:val="22"/>
        </w:rPr>
        <w:t xml:space="preserve"> надати свої пропозиції на даний запит з метою укладення контракт</w:t>
      </w:r>
      <w:r w:rsidR="00E115B8">
        <w:rPr>
          <w:sz w:val="22"/>
          <w:szCs w:val="22"/>
        </w:rPr>
        <w:t>у</w:t>
      </w:r>
      <w:r>
        <w:rPr>
          <w:sz w:val="22"/>
          <w:szCs w:val="22"/>
        </w:rPr>
        <w:t xml:space="preserve"> в </w:t>
      </w:r>
      <w:r w:rsidR="00E115B8" w:rsidRPr="00E115B8">
        <w:rPr>
          <w:sz w:val="22"/>
          <w:szCs w:val="22"/>
        </w:rPr>
        <w:t xml:space="preserve">рамках проектної пропозиції передбачено </w:t>
      </w:r>
      <w:r w:rsidR="00FD68E6" w:rsidRPr="00FD68E6">
        <w:rPr>
          <w:sz w:val="22"/>
          <w:szCs w:val="22"/>
        </w:rPr>
        <w:t>надання індивідуальної підтримки та допомоги вразливим особам, забезпечуючи доступ до основних соціальних послуг</w:t>
      </w:r>
      <w:r w:rsidRPr="00E115B8">
        <w:rPr>
          <w:sz w:val="22"/>
          <w:szCs w:val="22"/>
        </w:rPr>
        <w:t>.</w:t>
      </w:r>
    </w:p>
    <w:p w14:paraId="26AB59AF" w14:textId="77777777" w:rsidR="004C01CE" w:rsidRDefault="004C01CE">
      <w:pPr>
        <w:ind w:firstLine="708"/>
        <w:jc w:val="both"/>
        <w:rPr>
          <w:b/>
          <w:sz w:val="21"/>
          <w:szCs w:val="21"/>
        </w:rPr>
      </w:pPr>
    </w:p>
    <w:p w14:paraId="169C62CC" w14:textId="77777777" w:rsidR="004C01CE" w:rsidRDefault="00875660">
      <w:pPr>
        <w:ind w:firstLine="708"/>
        <w:jc w:val="both"/>
        <w:rPr>
          <w:b/>
          <w:sz w:val="21"/>
          <w:szCs w:val="21"/>
        </w:rPr>
      </w:pPr>
      <w:r>
        <w:rPr>
          <w:b/>
          <w:sz w:val="21"/>
          <w:szCs w:val="21"/>
        </w:rPr>
        <w:t>ЗМІСТ:</w:t>
      </w:r>
    </w:p>
    <w:p w14:paraId="0886E5E2" w14:textId="77777777" w:rsidR="004C01CE" w:rsidRDefault="00875660">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1. Предмет конкурсу</w:t>
      </w:r>
    </w:p>
    <w:p w14:paraId="3A2DC44D" w14:textId="77777777" w:rsidR="004C01CE" w:rsidRDefault="00875660">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2. Загальні вимоги</w:t>
      </w:r>
    </w:p>
    <w:p w14:paraId="08D09677" w14:textId="77777777" w:rsidR="004C01CE" w:rsidRDefault="00875660">
      <w:pPr>
        <w:pBdr>
          <w:top w:val="nil"/>
          <w:left w:val="nil"/>
          <w:bottom w:val="nil"/>
          <w:right w:val="nil"/>
          <w:between w:val="nil"/>
        </w:pBdr>
        <w:spacing w:line="276" w:lineRule="auto"/>
        <w:ind w:left="720"/>
        <w:jc w:val="both"/>
        <w:rPr>
          <w:b/>
          <w:color w:val="000000"/>
          <w:sz w:val="21"/>
          <w:szCs w:val="21"/>
        </w:rPr>
      </w:pPr>
      <w:r>
        <w:rPr>
          <w:b/>
          <w:color w:val="000000"/>
          <w:sz w:val="21"/>
          <w:szCs w:val="21"/>
        </w:rPr>
        <w:t xml:space="preserve">Частина 3. Обов'язкові вимоги до </w:t>
      </w:r>
      <w:r>
        <w:rPr>
          <w:b/>
          <w:sz w:val="21"/>
          <w:szCs w:val="21"/>
        </w:rPr>
        <w:t>учасника</w:t>
      </w:r>
    </w:p>
    <w:p w14:paraId="45291A90" w14:textId="77777777" w:rsidR="004C01CE" w:rsidRDefault="00875660">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4. Інші обов'язкові вимоги</w:t>
      </w:r>
    </w:p>
    <w:p w14:paraId="54ECDD27" w14:textId="77777777" w:rsidR="004C01CE" w:rsidRDefault="00875660">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5. Роз’яснення</w:t>
      </w:r>
    </w:p>
    <w:p w14:paraId="1DED0F04" w14:textId="77777777" w:rsidR="004C01CE" w:rsidRDefault="00875660">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6. Вимоги до подання пропозиції</w:t>
      </w:r>
    </w:p>
    <w:p w14:paraId="2A65CADF" w14:textId="77777777" w:rsidR="004C01CE" w:rsidRDefault="00875660">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7. Оцінка пропозицій</w:t>
      </w:r>
    </w:p>
    <w:p w14:paraId="1E248C41" w14:textId="77777777" w:rsidR="004C01CE" w:rsidRDefault="004C01CE">
      <w:pPr>
        <w:pBdr>
          <w:top w:val="nil"/>
          <w:left w:val="nil"/>
          <w:bottom w:val="nil"/>
          <w:right w:val="nil"/>
          <w:between w:val="nil"/>
        </w:pBdr>
        <w:spacing w:line="276" w:lineRule="auto"/>
        <w:ind w:left="720"/>
        <w:jc w:val="both"/>
        <w:rPr>
          <w:color w:val="000000"/>
          <w:sz w:val="21"/>
          <w:szCs w:val="21"/>
        </w:rPr>
      </w:pPr>
    </w:p>
    <w:p w14:paraId="7B2558C6" w14:textId="77777777" w:rsidR="004C01CE" w:rsidRDefault="00875660">
      <w:pPr>
        <w:numPr>
          <w:ilvl w:val="0"/>
          <w:numId w:val="2"/>
        </w:numPr>
        <w:pBdr>
          <w:top w:val="nil"/>
          <w:left w:val="nil"/>
          <w:bottom w:val="nil"/>
          <w:right w:val="nil"/>
          <w:between w:val="nil"/>
        </w:pBdr>
        <w:spacing w:after="200" w:line="276" w:lineRule="auto"/>
        <w:jc w:val="both"/>
        <w:rPr>
          <w:b/>
          <w:color w:val="000000"/>
          <w:sz w:val="21"/>
          <w:szCs w:val="21"/>
        </w:rPr>
      </w:pPr>
      <w:r>
        <w:rPr>
          <w:b/>
          <w:color w:val="000000"/>
          <w:sz w:val="21"/>
          <w:szCs w:val="21"/>
        </w:rPr>
        <w:t>ПРЕДМЕТ КОНКУРСУ</w:t>
      </w:r>
    </w:p>
    <w:p w14:paraId="17CDD369" w14:textId="034D0127" w:rsidR="006D0208" w:rsidRPr="0015173A" w:rsidRDefault="006D0208" w:rsidP="006D0208">
      <w:pPr>
        <w:spacing w:before="80" w:line="276" w:lineRule="auto"/>
        <w:ind w:firstLine="708"/>
        <w:jc w:val="both"/>
        <w:rPr>
          <w:rFonts w:ascii="Arial" w:eastAsia="Arial" w:hAnsi="Arial" w:cs="Arial"/>
          <w:bCs/>
          <w:color w:val="000000"/>
          <w:highlight w:val="yellow"/>
        </w:rPr>
      </w:pPr>
      <w:r>
        <w:rPr>
          <w:sz w:val="22"/>
          <w:szCs w:val="22"/>
        </w:rPr>
        <w:t>Метою</w:t>
      </w:r>
      <w:r w:rsidR="00875660">
        <w:rPr>
          <w:sz w:val="22"/>
          <w:szCs w:val="22"/>
        </w:rPr>
        <w:t xml:space="preserve"> конкурсу є </w:t>
      </w:r>
      <w:r>
        <w:rPr>
          <w:sz w:val="22"/>
          <w:szCs w:val="22"/>
        </w:rPr>
        <w:t>п</w:t>
      </w:r>
      <w:r w:rsidRPr="006D0208">
        <w:rPr>
          <w:sz w:val="22"/>
          <w:szCs w:val="22"/>
        </w:rPr>
        <w:t>ідвищення кваліфікації місцевих фахівців для надання стабільної підтримки ветеранам, реалізація 10-денної програми адаптації та індивідуальної психосоціальної допомоги щонайменше 60 ветеранам та членам їхніх сімей, створення громадського простору, дружнього до ветеранів, а також оцінка моделі з рекомендаціями щодо подальшого впровадження на регіональному рівні</w:t>
      </w:r>
    </w:p>
    <w:p w14:paraId="3A199607" w14:textId="3C31E99E" w:rsidR="004C01CE" w:rsidRDefault="004C01CE" w:rsidP="006D0208">
      <w:pPr>
        <w:pBdr>
          <w:top w:val="nil"/>
          <w:left w:val="nil"/>
          <w:bottom w:val="nil"/>
          <w:right w:val="nil"/>
          <w:between w:val="nil"/>
        </w:pBdr>
        <w:spacing w:line="276" w:lineRule="auto"/>
        <w:jc w:val="both"/>
        <w:rPr>
          <w:sz w:val="22"/>
          <w:szCs w:val="22"/>
        </w:rPr>
      </w:pPr>
    </w:p>
    <w:p w14:paraId="61DC31EF" w14:textId="57747F01" w:rsidR="006D0208" w:rsidRDefault="006D0208" w:rsidP="006D0208">
      <w:pPr>
        <w:pBdr>
          <w:top w:val="nil"/>
          <w:left w:val="nil"/>
          <w:bottom w:val="nil"/>
          <w:right w:val="nil"/>
          <w:between w:val="nil"/>
        </w:pBdr>
        <w:spacing w:line="276" w:lineRule="auto"/>
        <w:jc w:val="both"/>
        <w:rPr>
          <w:color w:val="000000"/>
          <w:sz w:val="21"/>
          <w:szCs w:val="21"/>
        </w:rPr>
      </w:pPr>
    </w:p>
    <w:p w14:paraId="2B3939C2" w14:textId="4D698CA3" w:rsidR="006D0208" w:rsidRDefault="006D0208" w:rsidP="006D0208">
      <w:pPr>
        <w:pBdr>
          <w:top w:val="nil"/>
          <w:left w:val="nil"/>
          <w:bottom w:val="nil"/>
          <w:right w:val="nil"/>
          <w:between w:val="nil"/>
        </w:pBdr>
        <w:spacing w:line="276" w:lineRule="auto"/>
        <w:jc w:val="both"/>
        <w:rPr>
          <w:color w:val="000000"/>
          <w:sz w:val="21"/>
          <w:szCs w:val="21"/>
        </w:rPr>
      </w:pPr>
    </w:p>
    <w:p w14:paraId="654515CA" w14:textId="2661D8A6" w:rsidR="006D0208" w:rsidRDefault="006D0208" w:rsidP="006D0208">
      <w:pPr>
        <w:pBdr>
          <w:top w:val="nil"/>
          <w:left w:val="nil"/>
          <w:bottom w:val="nil"/>
          <w:right w:val="nil"/>
          <w:between w:val="nil"/>
        </w:pBdr>
        <w:spacing w:line="276" w:lineRule="auto"/>
        <w:jc w:val="both"/>
        <w:rPr>
          <w:color w:val="000000"/>
          <w:sz w:val="21"/>
          <w:szCs w:val="21"/>
        </w:rPr>
      </w:pPr>
    </w:p>
    <w:p w14:paraId="12C13239" w14:textId="77777777" w:rsidR="006D0208" w:rsidRDefault="006D0208" w:rsidP="006D0208">
      <w:pPr>
        <w:pBdr>
          <w:top w:val="nil"/>
          <w:left w:val="nil"/>
          <w:bottom w:val="nil"/>
          <w:right w:val="nil"/>
          <w:between w:val="nil"/>
        </w:pBdr>
        <w:spacing w:line="276" w:lineRule="auto"/>
        <w:jc w:val="both"/>
        <w:rPr>
          <w:color w:val="000000"/>
          <w:sz w:val="21"/>
          <w:szCs w:val="21"/>
        </w:rPr>
      </w:pPr>
    </w:p>
    <w:p w14:paraId="029D546D" w14:textId="77777777" w:rsidR="004C01CE" w:rsidRDefault="00875660">
      <w:pPr>
        <w:numPr>
          <w:ilvl w:val="0"/>
          <w:numId w:val="2"/>
        </w:numPr>
        <w:pBdr>
          <w:top w:val="nil"/>
          <w:left w:val="nil"/>
          <w:bottom w:val="nil"/>
          <w:right w:val="nil"/>
          <w:between w:val="nil"/>
        </w:pBdr>
        <w:spacing w:after="200" w:line="276" w:lineRule="auto"/>
        <w:jc w:val="both"/>
        <w:rPr>
          <w:b/>
          <w:color w:val="000000"/>
          <w:sz w:val="21"/>
          <w:szCs w:val="21"/>
        </w:rPr>
      </w:pPr>
      <w:r>
        <w:rPr>
          <w:b/>
          <w:color w:val="000000"/>
          <w:sz w:val="21"/>
          <w:szCs w:val="21"/>
        </w:rPr>
        <w:lastRenderedPageBreak/>
        <w:t>ЗАГАЛЬНІ ВИМОГИ</w:t>
      </w:r>
    </w:p>
    <w:p w14:paraId="68BC90D1" w14:textId="77777777" w:rsidR="004C01CE" w:rsidRDefault="00875660">
      <w:pPr>
        <w:pBdr>
          <w:top w:val="nil"/>
          <w:left w:val="nil"/>
          <w:bottom w:val="nil"/>
          <w:right w:val="nil"/>
          <w:between w:val="nil"/>
        </w:pBdr>
        <w:ind w:firstLine="708"/>
        <w:jc w:val="both"/>
        <w:rPr>
          <w:sz w:val="22"/>
          <w:szCs w:val="22"/>
        </w:rPr>
      </w:pPr>
      <w:r>
        <w:rPr>
          <w:b/>
          <w:sz w:val="22"/>
          <w:szCs w:val="22"/>
        </w:rPr>
        <w:t>Учасником</w:t>
      </w:r>
      <w:r>
        <w:rPr>
          <w:sz w:val="22"/>
          <w:szCs w:val="22"/>
        </w:rPr>
        <w:t xml:space="preserve"> тендеру є юридична особа або ФОП,  яка подає свою пропозицію на участь у тендері. </w:t>
      </w:r>
      <w:r>
        <w:rPr>
          <w:b/>
          <w:sz w:val="22"/>
          <w:szCs w:val="22"/>
        </w:rPr>
        <w:t>Виконавець</w:t>
      </w:r>
      <w:r>
        <w:rPr>
          <w:sz w:val="22"/>
          <w:szCs w:val="22"/>
        </w:rPr>
        <w:t xml:space="preserve"> у контексті цього тендеру є особа, яка безпосередньо здійснюватиме надання послуг відповідно до умов тендерної документації та укладеного договору. </w:t>
      </w:r>
    </w:p>
    <w:p w14:paraId="6FF41D53" w14:textId="388B9EB0" w:rsidR="004C01CE" w:rsidRPr="00F96989" w:rsidRDefault="00875660" w:rsidP="00E115B8">
      <w:pPr>
        <w:pBdr>
          <w:top w:val="nil"/>
          <w:left w:val="nil"/>
          <w:bottom w:val="nil"/>
          <w:right w:val="nil"/>
          <w:between w:val="nil"/>
        </w:pBdr>
        <w:ind w:firstLine="708"/>
        <w:jc w:val="both"/>
        <w:rPr>
          <w:sz w:val="22"/>
          <w:szCs w:val="22"/>
        </w:rPr>
      </w:pPr>
      <w:r>
        <w:rPr>
          <w:sz w:val="22"/>
          <w:szCs w:val="22"/>
        </w:rPr>
        <w:t xml:space="preserve">Цим тендером передбачено, що свою пропозицію може надати як виконавець, який діє від свого імені та подає пропозицію як учасник тендеру, так і учасник, який діє як представник виконавця. </w:t>
      </w:r>
    </w:p>
    <w:p w14:paraId="0315F769" w14:textId="77777777" w:rsidR="004C01CE" w:rsidRDefault="00875660">
      <w:pPr>
        <w:pBdr>
          <w:top w:val="nil"/>
          <w:left w:val="nil"/>
          <w:bottom w:val="nil"/>
          <w:right w:val="nil"/>
          <w:between w:val="nil"/>
        </w:pBdr>
        <w:ind w:firstLine="708"/>
        <w:jc w:val="both"/>
        <w:rPr>
          <w:sz w:val="22"/>
          <w:szCs w:val="22"/>
        </w:rPr>
      </w:pPr>
      <w:r>
        <w:rPr>
          <w:sz w:val="22"/>
          <w:szCs w:val="22"/>
        </w:rPr>
        <w:t>Підготовка тендерної пропозиції на даний Запит повинна здійснюватися відповідно до вимог, форм і правил, викладених у даному Запиті.</w:t>
      </w:r>
    </w:p>
    <w:p w14:paraId="7CC12D2A" w14:textId="77777777" w:rsidR="004C01CE" w:rsidRDefault="00875660">
      <w:pPr>
        <w:ind w:firstLine="708"/>
        <w:jc w:val="both"/>
        <w:rPr>
          <w:sz w:val="22"/>
          <w:szCs w:val="22"/>
        </w:rPr>
      </w:pPr>
      <w:r>
        <w:rPr>
          <w:sz w:val="22"/>
          <w:szCs w:val="22"/>
        </w:rPr>
        <w:t xml:space="preserve">Учасник, який надав свою пропозицію на даний Запит погоджується з тим, що надана пропозиція є повною, правдивою і дозволяє виконати дану закупівлю належним чином і в повній мірі з огляду на витратні матеріали, податки, знижки і </w:t>
      </w:r>
      <w:proofErr w:type="spellStart"/>
      <w:r>
        <w:rPr>
          <w:sz w:val="22"/>
          <w:szCs w:val="22"/>
        </w:rPr>
        <w:t>т.п</w:t>
      </w:r>
      <w:proofErr w:type="spellEnd"/>
      <w:r>
        <w:rPr>
          <w:sz w:val="22"/>
          <w:szCs w:val="22"/>
        </w:rPr>
        <w:t>. В іншому випадку, БО «БЛАГОДІЙНИЙ ФОНД  «РОКАДА» такі витрати не відшкодує.</w:t>
      </w:r>
    </w:p>
    <w:p w14:paraId="72F18E12" w14:textId="77777777" w:rsidR="004C01CE" w:rsidRDefault="004C01CE" w:rsidP="00F02203">
      <w:pPr>
        <w:pBdr>
          <w:top w:val="nil"/>
          <w:left w:val="nil"/>
          <w:bottom w:val="nil"/>
          <w:right w:val="nil"/>
          <w:between w:val="nil"/>
        </w:pBdr>
        <w:spacing w:line="276" w:lineRule="auto"/>
        <w:jc w:val="both"/>
        <w:rPr>
          <w:color w:val="000000"/>
          <w:sz w:val="21"/>
          <w:szCs w:val="21"/>
        </w:rPr>
      </w:pPr>
    </w:p>
    <w:p w14:paraId="37E447C5" w14:textId="77777777" w:rsidR="004C01CE" w:rsidRDefault="00875660">
      <w:pPr>
        <w:numPr>
          <w:ilvl w:val="0"/>
          <w:numId w:val="2"/>
        </w:numPr>
        <w:pBdr>
          <w:top w:val="nil"/>
          <w:left w:val="nil"/>
          <w:bottom w:val="nil"/>
          <w:right w:val="nil"/>
          <w:between w:val="nil"/>
        </w:pBdr>
        <w:spacing w:after="200" w:line="276" w:lineRule="auto"/>
        <w:jc w:val="both"/>
        <w:rPr>
          <w:b/>
          <w:color w:val="000000"/>
          <w:sz w:val="21"/>
          <w:szCs w:val="21"/>
        </w:rPr>
      </w:pPr>
      <w:r>
        <w:rPr>
          <w:b/>
          <w:color w:val="000000"/>
          <w:sz w:val="21"/>
          <w:szCs w:val="21"/>
        </w:rPr>
        <w:t xml:space="preserve">ОБОВ'ЯЗКОВІ ВИМОГИ ДО </w:t>
      </w:r>
      <w:r>
        <w:rPr>
          <w:b/>
          <w:sz w:val="21"/>
          <w:szCs w:val="21"/>
        </w:rPr>
        <w:t>УЧАСНИКА</w:t>
      </w:r>
    </w:p>
    <w:p w14:paraId="4BA21487" w14:textId="77777777" w:rsidR="004C01CE" w:rsidRDefault="00875660">
      <w:pPr>
        <w:ind w:firstLine="708"/>
        <w:jc w:val="both"/>
        <w:rPr>
          <w:sz w:val="22"/>
          <w:szCs w:val="22"/>
        </w:rPr>
      </w:pPr>
      <w:r>
        <w:rPr>
          <w:sz w:val="22"/>
          <w:szCs w:val="22"/>
        </w:rPr>
        <w:t xml:space="preserve">Учасник повинен бути суб’єктом підприємницької діяльності згідно Українського законодавства, та мати відповідний </w:t>
      </w:r>
      <w:r>
        <w:rPr>
          <w:b/>
          <w:sz w:val="22"/>
          <w:szCs w:val="22"/>
        </w:rPr>
        <w:t>КВЕД.</w:t>
      </w:r>
      <w:r>
        <w:rPr>
          <w:sz w:val="22"/>
          <w:szCs w:val="22"/>
        </w:rPr>
        <w:t xml:space="preserve"> Учасник повинен мати право надавати послуги неприбутковим організаціям згідно з "Податковим кодексом України". </w:t>
      </w:r>
    </w:p>
    <w:p w14:paraId="23FA4F38" w14:textId="77777777" w:rsidR="004C01CE" w:rsidRDefault="00875660">
      <w:pPr>
        <w:ind w:firstLine="708"/>
        <w:jc w:val="both"/>
        <w:rPr>
          <w:sz w:val="22"/>
          <w:szCs w:val="22"/>
        </w:rPr>
      </w:pPr>
      <w:r>
        <w:rPr>
          <w:sz w:val="22"/>
          <w:szCs w:val="22"/>
        </w:rPr>
        <w:t>Учасника тендеру не визнано у встановленому законом порядку банкрутом та відносно нього не відкрито ліквідаційну процедуру (Перевіряється співробітниками Фонду через відкриті офіційні джерела).</w:t>
      </w:r>
    </w:p>
    <w:p w14:paraId="54BDD875" w14:textId="77777777" w:rsidR="004C01CE" w:rsidRDefault="00875660">
      <w:pPr>
        <w:ind w:firstLine="708"/>
        <w:jc w:val="both"/>
        <w:rPr>
          <w:sz w:val="22"/>
          <w:szCs w:val="22"/>
          <w:u w:val="single"/>
        </w:rPr>
      </w:pPr>
      <w:r>
        <w:rPr>
          <w:sz w:val="22"/>
          <w:szCs w:val="22"/>
        </w:rPr>
        <w:t xml:space="preserve">Для того щоб учасник був визнаний таким, що відповідає вимогам фінансової оцінки, він повинен залишати незмінними заявлені ціни на протягом виконання проекту. </w:t>
      </w:r>
      <w:r>
        <w:rPr>
          <w:sz w:val="22"/>
          <w:szCs w:val="22"/>
          <w:u w:val="single"/>
        </w:rPr>
        <w:t xml:space="preserve">Ціна в комерційній пропозиції повинна надаватись за системою все включено (тобто всі супутні витрати учасника до даних послуг повинні бути передбачені в комерційній пропозиції. Учасник несе особисту відповідальність за сплату всіх податків, зборів або інших обов'язкових платежів, передбачених законодавством України, з отриманих сум. </w:t>
      </w:r>
    </w:p>
    <w:p w14:paraId="1225D46D" w14:textId="77777777" w:rsidR="004C01CE" w:rsidRDefault="004C01CE">
      <w:pPr>
        <w:pBdr>
          <w:top w:val="nil"/>
          <w:left w:val="nil"/>
          <w:bottom w:val="nil"/>
          <w:right w:val="nil"/>
          <w:between w:val="nil"/>
        </w:pBdr>
        <w:spacing w:line="276" w:lineRule="auto"/>
        <w:ind w:left="1080"/>
        <w:jc w:val="both"/>
        <w:rPr>
          <w:color w:val="000000"/>
          <w:sz w:val="21"/>
          <w:szCs w:val="21"/>
          <w:u w:val="single"/>
        </w:rPr>
      </w:pPr>
    </w:p>
    <w:p w14:paraId="50531DDB" w14:textId="77777777" w:rsidR="004C01CE" w:rsidRDefault="00875660">
      <w:pPr>
        <w:numPr>
          <w:ilvl w:val="0"/>
          <w:numId w:val="2"/>
        </w:numPr>
        <w:pBdr>
          <w:top w:val="nil"/>
          <w:left w:val="nil"/>
          <w:bottom w:val="nil"/>
          <w:right w:val="nil"/>
          <w:between w:val="nil"/>
        </w:pBdr>
        <w:spacing w:after="200" w:line="276" w:lineRule="auto"/>
        <w:jc w:val="both"/>
        <w:rPr>
          <w:b/>
          <w:color w:val="333333"/>
          <w:sz w:val="21"/>
          <w:szCs w:val="21"/>
        </w:rPr>
      </w:pPr>
      <w:r>
        <w:rPr>
          <w:b/>
          <w:color w:val="333333"/>
          <w:sz w:val="21"/>
          <w:szCs w:val="21"/>
        </w:rPr>
        <w:t>ІНШІ ОБОВ'ЯЗКОВІ ВИМОГИ</w:t>
      </w:r>
    </w:p>
    <w:p w14:paraId="1FAD469C" w14:textId="77777777" w:rsidR="004C01CE" w:rsidRDefault="00875660">
      <w:pPr>
        <w:ind w:firstLine="708"/>
        <w:jc w:val="both"/>
        <w:rPr>
          <w:color w:val="333333"/>
          <w:sz w:val="22"/>
          <w:szCs w:val="22"/>
        </w:rPr>
      </w:pPr>
      <w:r>
        <w:rPr>
          <w:b/>
          <w:color w:val="333333"/>
          <w:sz w:val="22"/>
          <w:szCs w:val="22"/>
          <w:u w:val="single"/>
        </w:rPr>
        <w:t>Звертаємо вашу увагу</w:t>
      </w:r>
      <w:r>
        <w:rPr>
          <w:color w:val="333333"/>
          <w:sz w:val="22"/>
          <w:szCs w:val="22"/>
          <w:u w:val="single"/>
        </w:rPr>
        <w:t xml:space="preserve"> на обов’язкову умову безготівкового розрахунку за всі послуги між постачальником та БО «БЛАГОДІЙНИЙ ФОНД «РОКАДА».</w:t>
      </w:r>
      <w:r>
        <w:rPr>
          <w:color w:val="333333"/>
          <w:sz w:val="22"/>
          <w:szCs w:val="22"/>
        </w:rPr>
        <w:t xml:space="preserve"> Валюта виконання взаєморозрахунків - українська гривня.</w:t>
      </w:r>
    </w:p>
    <w:p w14:paraId="557A7F4D" w14:textId="77777777" w:rsidR="004C01CE" w:rsidRDefault="00875660">
      <w:pPr>
        <w:ind w:firstLine="708"/>
        <w:jc w:val="both"/>
        <w:rPr>
          <w:color w:val="333333"/>
          <w:sz w:val="22"/>
          <w:szCs w:val="22"/>
        </w:rPr>
      </w:pPr>
      <w:r>
        <w:rPr>
          <w:color w:val="333333"/>
          <w:sz w:val="22"/>
          <w:szCs w:val="22"/>
        </w:rPr>
        <w:t>Фонд залишає за собою право прийняти тендерну пропозицію або не приймати  будь-яку із отриманих пропозицій.</w:t>
      </w:r>
    </w:p>
    <w:p w14:paraId="57728264" w14:textId="06E64B6C" w:rsidR="004C01CE" w:rsidRDefault="00875660">
      <w:pPr>
        <w:ind w:firstLine="708"/>
        <w:jc w:val="both"/>
        <w:rPr>
          <w:color w:val="333333"/>
          <w:sz w:val="22"/>
          <w:szCs w:val="22"/>
          <w:highlight w:val="white"/>
        </w:rPr>
      </w:pPr>
      <w:r w:rsidRPr="00793878">
        <w:rPr>
          <w:sz w:val="22"/>
          <w:szCs w:val="22"/>
        </w:rPr>
        <w:t>Пропозиція повинна бути дійсною</w:t>
      </w:r>
      <w:r w:rsidRPr="00793878">
        <w:rPr>
          <w:sz w:val="22"/>
          <w:szCs w:val="22"/>
          <w:highlight w:val="white"/>
        </w:rPr>
        <w:t xml:space="preserve"> до </w:t>
      </w:r>
      <w:r w:rsidR="00636742">
        <w:rPr>
          <w:sz w:val="22"/>
          <w:szCs w:val="22"/>
          <w:highlight w:val="white"/>
        </w:rPr>
        <w:t>31</w:t>
      </w:r>
      <w:r w:rsidRPr="00793878">
        <w:rPr>
          <w:sz w:val="22"/>
          <w:szCs w:val="22"/>
          <w:highlight w:val="white"/>
        </w:rPr>
        <w:t>.0</w:t>
      </w:r>
      <w:r w:rsidR="00636742">
        <w:rPr>
          <w:sz w:val="22"/>
          <w:szCs w:val="22"/>
          <w:highlight w:val="white"/>
          <w:lang w:val="ru-RU"/>
        </w:rPr>
        <w:t>8</w:t>
      </w:r>
      <w:r w:rsidRPr="00793878">
        <w:rPr>
          <w:sz w:val="22"/>
          <w:szCs w:val="22"/>
          <w:highlight w:val="white"/>
        </w:rPr>
        <w:t>.202</w:t>
      </w:r>
      <w:r w:rsidR="001541A9" w:rsidRPr="00793878">
        <w:rPr>
          <w:sz w:val="22"/>
          <w:szCs w:val="22"/>
          <w:highlight w:val="white"/>
        </w:rPr>
        <w:t>6</w:t>
      </w:r>
      <w:r w:rsidRPr="00793878">
        <w:rPr>
          <w:sz w:val="22"/>
          <w:szCs w:val="22"/>
          <w:highlight w:val="white"/>
        </w:rPr>
        <w:t xml:space="preserve"> року</w:t>
      </w:r>
      <w:r>
        <w:rPr>
          <w:color w:val="333333"/>
          <w:sz w:val="22"/>
          <w:szCs w:val="22"/>
          <w:highlight w:val="white"/>
        </w:rPr>
        <w:t>, або до повного виконання.</w:t>
      </w:r>
    </w:p>
    <w:p w14:paraId="5F0112DD" w14:textId="06D64DC3" w:rsidR="004C01CE" w:rsidRDefault="00875660">
      <w:pPr>
        <w:ind w:firstLine="708"/>
        <w:jc w:val="both"/>
        <w:rPr>
          <w:color w:val="333333"/>
          <w:sz w:val="22"/>
          <w:szCs w:val="22"/>
        </w:rPr>
      </w:pPr>
      <w:r>
        <w:rPr>
          <w:color w:val="333333"/>
          <w:sz w:val="22"/>
          <w:szCs w:val="22"/>
          <w:highlight w:val="white"/>
        </w:rPr>
        <w:t xml:space="preserve">Ціна на </w:t>
      </w:r>
      <w:r>
        <w:rPr>
          <w:sz w:val="22"/>
          <w:szCs w:val="22"/>
          <w:highlight w:val="white"/>
        </w:rPr>
        <w:t xml:space="preserve">послуги </w:t>
      </w:r>
      <w:r w:rsidR="006D0208">
        <w:rPr>
          <w:sz w:val="22"/>
          <w:szCs w:val="22"/>
          <w:highlight w:val="white"/>
        </w:rPr>
        <w:t xml:space="preserve">психолога </w:t>
      </w:r>
      <w:r>
        <w:rPr>
          <w:color w:val="333333"/>
          <w:sz w:val="22"/>
          <w:szCs w:val="22"/>
          <w:highlight w:val="white"/>
        </w:rPr>
        <w:t>повинна бути зафіксована в український гривні до</w:t>
      </w:r>
      <w:r w:rsidRPr="00793878">
        <w:rPr>
          <w:color w:val="FF0000"/>
          <w:sz w:val="22"/>
          <w:szCs w:val="22"/>
          <w:highlight w:val="white"/>
        </w:rPr>
        <w:t xml:space="preserve"> </w:t>
      </w:r>
      <w:r w:rsidR="006D0208">
        <w:rPr>
          <w:sz w:val="22"/>
          <w:szCs w:val="22"/>
          <w:highlight w:val="white"/>
        </w:rPr>
        <w:t>31</w:t>
      </w:r>
      <w:r w:rsidRPr="00793878">
        <w:rPr>
          <w:sz w:val="22"/>
          <w:szCs w:val="22"/>
          <w:highlight w:val="white"/>
        </w:rPr>
        <w:t>.0</w:t>
      </w:r>
      <w:r w:rsidR="006D0208">
        <w:rPr>
          <w:sz w:val="22"/>
          <w:szCs w:val="22"/>
          <w:highlight w:val="white"/>
          <w:lang w:val="ru-RU"/>
        </w:rPr>
        <w:t>8</w:t>
      </w:r>
      <w:r w:rsidRPr="00793878">
        <w:rPr>
          <w:sz w:val="22"/>
          <w:szCs w:val="22"/>
          <w:highlight w:val="white"/>
        </w:rPr>
        <w:t>.202</w:t>
      </w:r>
      <w:r w:rsidR="001541A9" w:rsidRPr="00793878">
        <w:rPr>
          <w:sz w:val="22"/>
          <w:szCs w:val="22"/>
          <w:highlight w:val="white"/>
        </w:rPr>
        <w:t>6</w:t>
      </w:r>
      <w:r w:rsidRPr="00793878">
        <w:rPr>
          <w:sz w:val="22"/>
          <w:szCs w:val="22"/>
          <w:highlight w:val="white"/>
        </w:rPr>
        <w:t xml:space="preserve"> </w:t>
      </w:r>
      <w:r>
        <w:rPr>
          <w:color w:val="333333"/>
          <w:sz w:val="22"/>
          <w:szCs w:val="22"/>
          <w:highlight w:val="white"/>
        </w:rPr>
        <w:t xml:space="preserve">року, або </w:t>
      </w:r>
      <w:r>
        <w:rPr>
          <w:color w:val="333333"/>
          <w:sz w:val="22"/>
          <w:szCs w:val="22"/>
        </w:rPr>
        <w:t>до повного виконання.</w:t>
      </w:r>
    </w:p>
    <w:p w14:paraId="223185E2" w14:textId="77777777" w:rsidR="000728E4" w:rsidRDefault="000728E4">
      <w:pPr>
        <w:ind w:firstLine="708"/>
        <w:jc w:val="both"/>
        <w:rPr>
          <w:color w:val="333333"/>
          <w:sz w:val="22"/>
          <w:szCs w:val="22"/>
        </w:rPr>
      </w:pPr>
    </w:p>
    <w:p w14:paraId="473D8EA3" w14:textId="77777777" w:rsidR="004C01CE" w:rsidRDefault="004C01CE">
      <w:pPr>
        <w:ind w:firstLine="708"/>
        <w:jc w:val="both"/>
        <w:rPr>
          <w:color w:val="333333"/>
          <w:sz w:val="21"/>
          <w:szCs w:val="21"/>
        </w:rPr>
      </w:pPr>
    </w:p>
    <w:p w14:paraId="1F95E1B4" w14:textId="77777777" w:rsidR="004C01CE" w:rsidRDefault="00875660">
      <w:pPr>
        <w:numPr>
          <w:ilvl w:val="0"/>
          <w:numId w:val="2"/>
        </w:numPr>
        <w:pBdr>
          <w:top w:val="nil"/>
          <w:left w:val="nil"/>
          <w:bottom w:val="nil"/>
          <w:right w:val="nil"/>
          <w:between w:val="nil"/>
        </w:pBdr>
        <w:spacing w:after="200" w:line="276" w:lineRule="auto"/>
        <w:jc w:val="both"/>
        <w:rPr>
          <w:b/>
          <w:color w:val="333333"/>
          <w:sz w:val="21"/>
          <w:szCs w:val="21"/>
        </w:rPr>
      </w:pPr>
      <w:r>
        <w:rPr>
          <w:b/>
          <w:color w:val="333333"/>
          <w:sz w:val="21"/>
          <w:szCs w:val="21"/>
        </w:rPr>
        <w:t>РОЗ'ЯСНЕННЯ</w:t>
      </w:r>
    </w:p>
    <w:p w14:paraId="00A53FFB" w14:textId="32B9D0B3" w:rsidR="00793878" w:rsidRDefault="00875660">
      <w:pPr>
        <w:ind w:firstLine="708"/>
        <w:jc w:val="both"/>
        <w:rPr>
          <w:sz w:val="22"/>
          <w:szCs w:val="22"/>
        </w:rPr>
      </w:pPr>
      <w:r>
        <w:rPr>
          <w:sz w:val="22"/>
          <w:szCs w:val="22"/>
        </w:rPr>
        <w:t xml:space="preserve">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пошту tender@rokada.org.ua або електронному майданчику:  </w:t>
      </w:r>
      <w:hyperlink r:id="rId9">
        <w:r>
          <w:rPr>
            <w:sz w:val="22"/>
            <w:szCs w:val="22"/>
          </w:rPr>
          <w:t>https://zakupki.prom.ua</w:t>
        </w:r>
      </w:hyperlink>
      <w:r>
        <w:rPr>
          <w:sz w:val="22"/>
          <w:szCs w:val="22"/>
        </w:rPr>
        <w:t xml:space="preserve"> та отримати відповідь в електронному вигляді. Запитання від учасника можна ставити протягом всього терміну подання пропозиції але </w:t>
      </w:r>
      <w:r>
        <w:rPr>
          <w:sz w:val="22"/>
          <w:szCs w:val="22"/>
          <w:u w:val="single"/>
        </w:rPr>
        <w:t>не пізніше</w:t>
      </w:r>
      <w:r w:rsidR="00793878">
        <w:rPr>
          <w:b/>
          <w:i/>
          <w:sz w:val="22"/>
          <w:szCs w:val="22"/>
          <w:u w:val="single"/>
          <w:lang w:val="ru-RU"/>
        </w:rPr>
        <w:t xml:space="preserve"> </w:t>
      </w:r>
      <w:r w:rsidR="00793878" w:rsidRPr="006869C3">
        <w:rPr>
          <w:b/>
          <w:sz w:val="22"/>
          <w:szCs w:val="22"/>
          <w:u w:val="single"/>
        </w:rPr>
        <w:t xml:space="preserve">- </w:t>
      </w:r>
      <w:r w:rsidR="006D0208">
        <w:rPr>
          <w:b/>
          <w:sz w:val="22"/>
          <w:szCs w:val="22"/>
          <w:u w:val="single"/>
        </w:rPr>
        <w:t>21</w:t>
      </w:r>
      <w:r w:rsidR="00793878" w:rsidRPr="006869C3">
        <w:rPr>
          <w:b/>
          <w:sz w:val="22"/>
          <w:szCs w:val="22"/>
          <w:u w:val="single"/>
        </w:rPr>
        <w:t>.</w:t>
      </w:r>
      <w:r w:rsidR="00636742">
        <w:rPr>
          <w:b/>
          <w:sz w:val="22"/>
          <w:szCs w:val="22"/>
          <w:u w:val="single"/>
        </w:rPr>
        <w:t>0</w:t>
      </w:r>
      <w:r w:rsidR="006D0208">
        <w:rPr>
          <w:b/>
          <w:sz w:val="22"/>
          <w:szCs w:val="22"/>
          <w:u w:val="single"/>
        </w:rPr>
        <w:t>5</w:t>
      </w:r>
      <w:r w:rsidR="00793878" w:rsidRPr="00E115B8">
        <w:rPr>
          <w:b/>
          <w:sz w:val="22"/>
          <w:szCs w:val="22"/>
          <w:u w:val="single"/>
        </w:rPr>
        <w:t>.202</w:t>
      </w:r>
      <w:r w:rsidR="00636742">
        <w:rPr>
          <w:b/>
          <w:sz w:val="22"/>
          <w:szCs w:val="22"/>
          <w:u w:val="single"/>
        </w:rPr>
        <w:t>6</w:t>
      </w:r>
      <w:r w:rsidR="00793878" w:rsidRPr="00E115B8">
        <w:rPr>
          <w:b/>
          <w:sz w:val="22"/>
          <w:szCs w:val="22"/>
          <w:u w:val="single"/>
        </w:rPr>
        <w:t xml:space="preserve"> –17:00 UTC+2</w:t>
      </w:r>
      <w:r w:rsidR="00522635">
        <w:rPr>
          <w:b/>
          <w:i/>
          <w:sz w:val="22"/>
          <w:szCs w:val="22"/>
          <w:u w:val="single"/>
        </w:rPr>
        <w:t>.</w:t>
      </w:r>
      <w:r w:rsidR="00522635">
        <w:rPr>
          <w:sz w:val="22"/>
          <w:szCs w:val="22"/>
        </w:rPr>
        <w:t xml:space="preserve"> </w:t>
      </w:r>
    </w:p>
    <w:p w14:paraId="54006BBD" w14:textId="4B21590F" w:rsidR="004C01CE" w:rsidRDefault="00875660">
      <w:pPr>
        <w:ind w:firstLine="708"/>
        <w:jc w:val="both"/>
        <w:rPr>
          <w:color w:val="333333"/>
          <w:sz w:val="22"/>
          <w:szCs w:val="22"/>
          <w:highlight w:val="white"/>
        </w:rPr>
      </w:pPr>
      <w:r>
        <w:rPr>
          <w:color w:val="333333"/>
          <w:sz w:val="22"/>
          <w:szCs w:val="22"/>
        </w:rPr>
        <w:t xml:space="preserve">Фонд може в будь-який момент до закінчення строку подання пропозицій </w:t>
      </w:r>
      <w:proofErr w:type="spellStart"/>
      <w:r>
        <w:rPr>
          <w:color w:val="333333"/>
          <w:sz w:val="22"/>
          <w:szCs w:val="22"/>
        </w:rPr>
        <w:t>внести</w:t>
      </w:r>
      <w:proofErr w:type="spellEnd"/>
      <w:r>
        <w:rPr>
          <w:color w:val="333333"/>
          <w:sz w:val="22"/>
          <w:szCs w:val="22"/>
        </w:rPr>
        <w:t xml:space="preserve"> зміни в запит тендерних пропозицій</w:t>
      </w:r>
      <w:r w:rsidR="00793878">
        <w:rPr>
          <w:color w:val="333333"/>
          <w:sz w:val="22"/>
          <w:szCs w:val="22"/>
          <w:lang w:val="ru-RU"/>
        </w:rPr>
        <w:t xml:space="preserve"> з в</w:t>
      </w:r>
      <w:r w:rsidR="00793878">
        <w:rPr>
          <w:color w:val="333333"/>
          <w:sz w:val="22"/>
          <w:szCs w:val="22"/>
        </w:rPr>
        <w:t>відображенням оновлених документів</w:t>
      </w:r>
      <w:r>
        <w:rPr>
          <w:color w:val="333333"/>
          <w:sz w:val="22"/>
          <w:szCs w:val="22"/>
        </w:rPr>
        <w:t xml:space="preserve">.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учасником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w:t>
      </w:r>
      <w:r>
        <w:rPr>
          <w:color w:val="333333"/>
          <w:sz w:val="22"/>
          <w:szCs w:val="22"/>
          <w:highlight w:val="white"/>
        </w:rPr>
        <w:t>впродовж дії терміну договору. Виняток – реорганізація юридичної особи/зміна назви/злиття.</w:t>
      </w:r>
    </w:p>
    <w:p w14:paraId="724B3CE3" w14:textId="77777777" w:rsidR="006D0208" w:rsidRDefault="006D0208" w:rsidP="006D0208">
      <w:pPr>
        <w:ind w:firstLine="708"/>
        <w:jc w:val="both"/>
        <w:rPr>
          <w:i/>
          <w:sz w:val="21"/>
          <w:szCs w:val="21"/>
        </w:rPr>
      </w:pPr>
      <w:r>
        <w:rPr>
          <w:i/>
          <w:sz w:val="21"/>
          <w:szCs w:val="21"/>
        </w:rPr>
        <w:lastRenderedPageBreak/>
        <w:t>БО «БЛАГОДІЙНИЙ ФОНД «РОКАДА»</w:t>
      </w:r>
      <w:r>
        <w:rPr>
          <w:b/>
          <w:i/>
          <w:sz w:val="21"/>
          <w:szCs w:val="21"/>
        </w:rPr>
        <w:t xml:space="preserve"> </w:t>
      </w:r>
      <w:r>
        <w:rPr>
          <w:i/>
          <w:sz w:val="21"/>
          <w:szCs w:val="21"/>
        </w:rPr>
        <w:t xml:space="preserve"> може укласти Рамковий договір з початковою тривалістю на 1 рік з можливістю продовження на наступний рік. Учасникам, які переможуть у тендері, буде запропоновано зберегти запропоновану ціну та модель протягом терміну дії Рамкового договору. Будь ласка, зверніть увагу, що кількість була вказана, щоб дати учасникам тендеру можливість отримати інформацію про прогнозовані вимоги. Це не означає, що Фонд зобов’язується купити кількість товарів. Кількість може змінюватись і </w:t>
      </w:r>
      <w:proofErr w:type="spellStart"/>
      <w:r>
        <w:rPr>
          <w:i/>
          <w:sz w:val="21"/>
          <w:szCs w:val="21"/>
        </w:rPr>
        <w:t>залежатиме</w:t>
      </w:r>
      <w:proofErr w:type="spellEnd"/>
      <w:r>
        <w:rPr>
          <w:i/>
          <w:sz w:val="21"/>
          <w:szCs w:val="21"/>
        </w:rPr>
        <w:t xml:space="preserve"> від фактичних потреб і наявних коштів, кількість регулюється </w:t>
      </w:r>
      <w:proofErr w:type="spellStart"/>
      <w:r>
        <w:rPr>
          <w:i/>
          <w:sz w:val="21"/>
          <w:szCs w:val="21"/>
        </w:rPr>
        <w:t>видачею</w:t>
      </w:r>
      <w:proofErr w:type="spellEnd"/>
      <w:r>
        <w:rPr>
          <w:i/>
          <w:sz w:val="21"/>
          <w:szCs w:val="21"/>
        </w:rPr>
        <w:t xml:space="preserve"> окремих Замовлень на закупівлю.</w:t>
      </w:r>
    </w:p>
    <w:p w14:paraId="4B6BBB89" w14:textId="77777777" w:rsidR="006D0208" w:rsidRDefault="006D0208" w:rsidP="006D0208">
      <w:pPr>
        <w:ind w:firstLine="708"/>
        <w:jc w:val="both"/>
        <w:rPr>
          <w:i/>
          <w:sz w:val="21"/>
          <w:szCs w:val="21"/>
        </w:rPr>
      </w:pPr>
      <w:r>
        <w:rPr>
          <w:i/>
          <w:sz w:val="21"/>
          <w:szCs w:val="21"/>
        </w:rPr>
        <w:t>БО «БЛАГОДІЙНИЙ ФОНД «РОКАДА» залишає за собою право звернутися до одного або кількох Учасників тендеру, щоб укласти кілька рамкових договорів, які будуть укладені в результаті цього тендеру.</w:t>
      </w:r>
    </w:p>
    <w:p w14:paraId="7F066656" w14:textId="050C5B48" w:rsidR="006D0208" w:rsidRDefault="006D0208" w:rsidP="006D0208">
      <w:pPr>
        <w:ind w:firstLine="708"/>
        <w:jc w:val="both"/>
        <w:rPr>
          <w:i/>
          <w:sz w:val="21"/>
          <w:szCs w:val="21"/>
        </w:rPr>
      </w:pPr>
      <w:r>
        <w:rPr>
          <w:i/>
          <w:sz w:val="21"/>
          <w:szCs w:val="21"/>
        </w:rPr>
        <w:t>БО «БЛАГОДІЙНИЙ ФОНД «РОКАДА»</w:t>
      </w:r>
      <w:r>
        <w:rPr>
          <w:b/>
          <w:i/>
          <w:sz w:val="21"/>
          <w:szCs w:val="21"/>
        </w:rPr>
        <w:t xml:space="preserve"> </w:t>
      </w:r>
      <w:r>
        <w:rPr>
          <w:i/>
          <w:sz w:val="21"/>
          <w:szCs w:val="21"/>
        </w:rPr>
        <w:t xml:space="preserve"> залишає за собою право призначити основного та резервного надавача послуг (або кількох резервних) у випадку, якщо основний надавача послуг не зможе виконати вимогу замовлення на закупівлю на основі Рамкового договору, таке замовлення буде скасовано, а нове замовленням на закупівлю буде надане резервному надавачу послуг для надання необхідних товарів і/або одночасно залучати основного та резервного надавача послуг, якщо це необхідно для виконання вимог БО «БЛАГОДІЙНИЙ ФОНД «РОКАДА» щодо доставки.</w:t>
      </w:r>
    </w:p>
    <w:p w14:paraId="3390DCD7" w14:textId="77777777" w:rsidR="006D0208" w:rsidRDefault="006D0208" w:rsidP="006D0208">
      <w:pPr>
        <w:jc w:val="both"/>
        <w:rPr>
          <w:i/>
          <w:color w:val="333333"/>
          <w:sz w:val="21"/>
          <w:szCs w:val="21"/>
          <w:u w:val="single"/>
        </w:rPr>
      </w:pPr>
      <w:r>
        <w:rPr>
          <w:i/>
          <w:color w:val="333333"/>
          <w:sz w:val="21"/>
          <w:szCs w:val="21"/>
          <w:u w:val="single"/>
        </w:rPr>
        <w:t>УВАГА! Замовник залишає за собою право змінювати об’єми постачання товарів/послуг/робіт які будуть визначатися в окремому замовленні, або відмінити процедуру закупівлі у разі наявності обставин.</w:t>
      </w:r>
    </w:p>
    <w:p w14:paraId="408CBA6E" w14:textId="71D8E1CE" w:rsidR="00EF21D0" w:rsidRDefault="00EF21D0" w:rsidP="006D0208">
      <w:pPr>
        <w:jc w:val="both"/>
        <w:rPr>
          <w:color w:val="333333"/>
          <w:sz w:val="21"/>
          <w:szCs w:val="21"/>
          <w:u w:val="single"/>
        </w:rPr>
      </w:pPr>
    </w:p>
    <w:p w14:paraId="285B7F7E" w14:textId="77777777" w:rsidR="00EF21D0" w:rsidRDefault="00EF21D0">
      <w:pPr>
        <w:ind w:firstLine="708"/>
        <w:jc w:val="both"/>
        <w:rPr>
          <w:color w:val="333333"/>
          <w:sz w:val="21"/>
          <w:szCs w:val="21"/>
          <w:u w:val="single"/>
        </w:rPr>
      </w:pPr>
    </w:p>
    <w:p w14:paraId="49529201" w14:textId="77777777" w:rsidR="004C01CE" w:rsidRDefault="00875660">
      <w:pPr>
        <w:numPr>
          <w:ilvl w:val="0"/>
          <w:numId w:val="2"/>
        </w:numPr>
        <w:pBdr>
          <w:top w:val="nil"/>
          <w:left w:val="nil"/>
          <w:bottom w:val="nil"/>
          <w:right w:val="nil"/>
          <w:between w:val="nil"/>
        </w:pBdr>
        <w:spacing w:after="200" w:line="276" w:lineRule="auto"/>
        <w:jc w:val="both"/>
        <w:rPr>
          <w:b/>
          <w:color w:val="000000"/>
          <w:sz w:val="21"/>
          <w:szCs w:val="21"/>
        </w:rPr>
      </w:pPr>
      <w:r>
        <w:rPr>
          <w:b/>
          <w:color w:val="000000"/>
          <w:sz w:val="21"/>
          <w:szCs w:val="21"/>
        </w:rPr>
        <w:t>ВИМОГИ ДО ПОДАННЯ ПРОПОЗИЦІЙ</w:t>
      </w:r>
    </w:p>
    <w:p w14:paraId="7FB81729" w14:textId="77DB85F6" w:rsidR="004C01CE" w:rsidRDefault="000728E4">
      <w:pPr>
        <w:ind w:firstLine="708"/>
        <w:jc w:val="both"/>
        <w:rPr>
          <w:sz w:val="22"/>
          <w:szCs w:val="22"/>
        </w:rPr>
      </w:pPr>
      <w:bookmarkStart w:id="0" w:name="_heading=h.gjdgxs" w:colFirst="0" w:colLast="0"/>
      <w:bookmarkEnd w:id="0"/>
      <w:r w:rsidRPr="000728E4">
        <w:rPr>
          <w:sz w:val="21"/>
          <w:szCs w:val="21"/>
        </w:rPr>
        <w:t>Пропозиції надаються шляхом направлення на e-</w:t>
      </w:r>
      <w:proofErr w:type="spellStart"/>
      <w:r w:rsidRPr="000728E4">
        <w:rPr>
          <w:sz w:val="21"/>
          <w:szCs w:val="21"/>
        </w:rPr>
        <w:t>mail</w:t>
      </w:r>
      <w:proofErr w:type="spellEnd"/>
      <w:r w:rsidRPr="000728E4">
        <w:rPr>
          <w:sz w:val="21"/>
          <w:szCs w:val="21"/>
        </w:rPr>
        <w:t xml:space="preserve">: tender@rokada.org.ua та finance_tender@rokada.org.ua, або електронний майданчик https://zakupivli.pro/ або в паперовому вигляді окремими листами фінансова частина від технічної за </w:t>
      </w:r>
      <w:proofErr w:type="spellStart"/>
      <w:r w:rsidRPr="000728E4">
        <w:rPr>
          <w:sz w:val="21"/>
          <w:szCs w:val="21"/>
        </w:rPr>
        <w:t>адресою</w:t>
      </w:r>
      <w:proofErr w:type="spellEnd"/>
      <w:r w:rsidRPr="000728E4">
        <w:rPr>
          <w:sz w:val="21"/>
          <w:szCs w:val="21"/>
        </w:rPr>
        <w:t>, а/с 108 м. Київ - 065, 03065, Україна БО «БЛАГОДІЙНИЙ ФОНД «РОКАДА»</w:t>
      </w:r>
      <w:r w:rsidR="0086619F" w:rsidRPr="008C11AA">
        <w:rPr>
          <w:sz w:val="21"/>
          <w:szCs w:val="21"/>
        </w:rPr>
        <w:t xml:space="preserve"> </w:t>
      </w:r>
      <w:r w:rsidR="00875660">
        <w:rPr>
          <w:sz w:val="22"/>
          <w:szCs w:val="22"/>
        </w:rPr>
        <w:t>не пізніше</w:t>
      </w:r>
      <w:r w:rsidR="00875660" w:rsidRPr="00EF21D0">
        <w:rPr>
          <w:i/>
          <w:sz w:val="22"/>
          <w:szCs w:val="22"/>
        </w:rPr>
        <w:t>.</w:t>
      </w:r>
      <w:r w:rsidR="00522635" w:rsidRPr="00EF21D0">
        <w:rPr>
          <w:b/>
          <w:color w:val="FF0000"/>
          <w:sz w:val="22"/>
          <w:szCs w:val="22"/>
          <w:u w:val="single"/>
        </w:rPr>
        <w:t xml:space="preserve"> </w:t>
      </w:r>
      <w:r w:rsidR="006D0208">
        <w:rPr>
          <w:b/>
          <w:sz w:val="22"/>
          <w:szCs w:val="22"/>
          <w:u w:val="single"/>
        </w:rPr>
        <w:t>21</w:t>
      </w:r>
      <w:r w:rsidR="00E44F2C" w:rsidRPr="00EF21D0">
        <w:rPr>
          <w:b/>
          <w:sz w:val="22"/>
          <w:szCs w:val="22"/>
          <w:u w:val="single"/>
          <w:lang w:val="ru-RU"/>
        </w:rPr>
        <w:t>.</w:t>
      </w:r>
      <w:r w:rsidR="00636742">
        <w:rPr>
          <w:b/>
          <w:sz w:val="22"/>
          <w:szCs w:val="22"/>
          <w:u w:val="single"/>
        </w:rPr>
        <w:t>0</w:t>
      </w:r>
      <w:r w:rsidR="006D0208">
        <w:rPr>
          <w:b/>
          <w:sz w:val="22"/>
          <w:szCs w:val="22"/>
          <w:u w:val="single"/>
        </w:rPr>
        <w:t>5</w:t>
      </w:r>
      <w:r w:rsidR="00E44F2C" w:rsidRPr="00EF21D0">
        <w:rPr>
          <w:b/>
          <w:sz w:val="22"/>
          <w:szCs w:val="22"/>
          <w:u w:val="single"/>
        </w:rPr>
        <w:t>.202</w:t>
      </w:r>
      <w:r w:rsidR="00636742">
        <w:rPr>
          <w:b/>
          <w:sz w:val="22"/>
          <w:szCs w:val="22"/>
          <w:u w:val="single"/>
        </w:rPr>
        <w:t>6</w:t>
      </w:r>
      <w:r w:rsidR="00E44F2C" w:rsidRPr="00EF21D0">
        <w:rPr>
          <w:b/>
          <w:sz w:val="22"/>
          <w:szCs w:val="22"/>
          <w:u w:val="single"/>
        </w:rPr>
        <w:t xml:space="preserve"> –17:00 UTC+2</w:t>
      </w:r>
      <w:r w:rsidR="00EF21D0">
        <w:rPr>
          <w:b/>
          <w:sz w:val="22"/>
          <w:szCs w:val="22"/>
          <w:u w:val="single"/>
        </w:rPr>
        <w:t>.</w:t>
      </w:r>
    </w:p>
    <w:p w14:paraId="545D8830" w14:textId="77777777" w:rsidR="004C01CE" w:rsidRDefault="00875660">
      <w:pPr>
        <w:pBdr>
          <w:top w:val="nil"/>
          <w:left w:val="nil"/>
          <w:bottom w:val="nil"/>
          <w:right w:val="nil"/>
          <w:between w:val="nil"/>
        </w:pBdr>
        <w:spacing w:line="276" w:lineRule="auto"/>
        <w:ind w:left="1080"/>
        <w:jc w:val="both"/>
        <w:rPr>
          <w:color w:val="000000"/>
          <w:sz w:val="22"/>
          <w:szCs w:val="22"/>
        </w:rPr>
      </w:pPr>
      <w:r>
        <w:rPr>
          <w:sz w:val="22"/>
          <w:szCs w:val="22"/>
        </w:rPr>
        <w:t>П</w:t>
      </w:r>
      <w:r>
        <w:rPr>
          <w:color w:val="000000"/>
          <w:sz w:val="22"/>
          <w:szCs w:val="22"/>
        </w:rPr>
        <w:t xml:space="preserve">ропозиція повинна складатися з наступного комплекту документів: </w:t>
      </w:r>
    </w:p>
    <w:p w14:paraId="233E82DD" w14:textId="3D0381FC" w:rsidR="004C01CE" w:rsidRDefault="00875660">
      <w:pPr>
        <w:numPr>
          <w:ilvl w:val="0"/>
          <w:numId w:val="1"/>
        </w:numPr>
        <w:pBdr>
          <w:top w:val="nil"/>
          <w:left w:val="nil"/>
          <w:bottom w:val="nil"/>
          <w:right w:val="nil"/>
          <w:between w:val="nil"/>
        </w:pBdr>
        <w:spacing w:line="276" w:lineRule="auto"/>
        <w:jc w:val="both"/>
        <w:rPr>
          <w:color w:val="000000"/>
          <w:sz w:val="22"/>
          <w:szCs w:val="22"/>
        </w:rPr>
      </w:pPr>
      <w:r>
        <w:rPr>
          <w:color w:val="000000"/>
          <w:sz w:val="22"/>
          <w:szCs w:val="22"/>
        </w:rPr>
        <w:t>Технічне завдання Виконавця</w:t>
      </w:r>
      <w:r w:rsidR="006D0208">
        <w:rPr>
          <w:color w:val="000000"/>
          <w:sz w:val="22"/>
          <w:szCs w:val="22"/>
        </w:rPr>
        <w:t xml:space="preserve"> (Додаток 1)</w:t>
      </w:r>
      <w:r w:rsidR="006869C3">
        <w:rPr>
          <w:color w:val="000000"/>
          <w:sz w:val="22"/>
          <w:szCs w:val="22"/>
        </w:rPr>
        <w:t>.</w:t>
      </w:r>
    </w:p>
    <w:p w14:paraId="302F2191" w14:textId="11867A3B" w:rsidR="004C01CE" w:rsidRDefault="00875660">
      <w:pPr>
        <w:numPr>
          <w:ilvl w:val="0"/>
          <w:numId w:val="1"/>
        </w:numPr>
        <w:pBdr>
          <w:top w:val="nil"/>
          <w:left w:val="nil"/>
          <w:bottom w:val="nil"/>
          <w:right w:val="nil"/>
          <w:between w:val="nil"/>
        </w:pBdr>
        <w:spacing w:line="276" w:lineRule="auto"/>
        <w:jc w:val="both"/>
        <w:rPr>
          <w:color w:val="000000"/>
          <w:sz w:val="22"/>
          <w:szCs w:val="22"/>
        </w:rPr>
      </w:pPr>
      <w:r>
        <w:rPr>
          <w:color w:val="000000"/>
          <w:sz w:val="22"/>
          <w:szCs w:val="22"/>
        </w:rPr>
        <w:t>Форма технічної пропозиції (Додаток 2)</w:t>
      </w:r>
      <w:r w:rsidR="00636742">
        <w:rPr>
          <w:color w:val="000000"/>
          <w:sz w:val="22"/>
          <w:szCs w:val="22"/>
        </w:rPr>
        <w:t>.</w:t>
      </w:r>
    </w:p>
    <w:p w14:paraId="55FB1E29" w14:textId="77777777" w:rsidR="004C01CE" w:rsidRDefault="00875660">
      <w:pPr>
        <w:numPr>
          <w:ilvl w:val="0"/>
          <w:numId w:val="1"/>
        </w:numPr>
        <w:pBdr>
          <w:top w:val="nil"/>
          <w:left w:val="nil"/>
          <w:bottom w:val="nil"/>
          <w:right w:val="nil"/>
          <w:between w:val="nil"/>
        </w:pBdr>
        <w:spacing w:line="276" w:lineRule="auto"/>
        <w:jc w:val="both"/>
        <w:rPr>
          <w:color w:val="000000"/>
          <w:sz w:val="22"/>
          <w:szCs w:val="22"/>
        </w:rPr>
      </w:pPr>
      <w:r>
        <w:rPr>
          <w:color w:val="000000"/>
          <w:sz w:val="22"/>
          <w:szCs w:val="22"/>
        </w:rPr>
        <w:t>Форма реєстрації Постачальника (Додаток 3).</w:t>
      </w:r>
    </w:p>
    <w:p w14:paraId="1DC0F96B" w14:textId="77777777" w:rsidR="004C01CE" w:rsidRDefault="00875660">
      <w:pPr>
        <w:numPr>
          <w:ilvl w:val="0"/>
          <w:numId w:val="1"/>
        </w:numPr>
        <w:pBdr>
          <w:top w:val="nil"/>
          <w:left w:val="nil"/>
          <w:bottom w:val="nil"/>
          <w:right w:val="nil"/>
          <w:between w:val="nil"/>
        </w:pBdr>
        <w:spacing w:line="276" w:lineRule="auto"/>
        <w:jc w:val="both"/>
        <w:rPr>
          <w:color w:val="000000"/>
          <w:sz w:val="22"/>
          <w:szCs w:val="22"/>
        </w:rPr>
      </w:pPr>
      <w:r>
        <w:rPr>
          <w:color w:val="000000"/>
          <w:sz w:val="22"/>
          <w:szCs w:val="22"/>
        </w:rPr>
        <w:t>Кодекс поведінки (Додаток 4).</w:t>
      </w:r>
    </w:p>
    <w:p w14:paraId="0F2D2E47" w14:textId="77777777" w:rsidR="004C01CE" w:rsidRDefault="00875660">
      <w:pPr>
        <w:numPr>
          <w:ilvl w:val="0"/>
          <w:numId w:val="1"/>
        </w:numPr>
        <w:pBdr>
          <w:top w:val="nil"/>
          <w:left w:val="nil"/>
          <w:bottom w:val="nil"/>
          <w:right w:val="nil"/>
          <w:between w:val="nil"/>
        </w:pBdr>
        <w:spacing w:line="276" w:lineRule="auto"/>
        <w:jc w:val="both"/>
        <w:rPr>
          <w:color w:val="000000"/>
          <w:sz w:val="22"/>
          <w:szCs w:val="22"/>
        </w:rPr>
      </w:pPr>
      <w:r>
        <w:rPr>
          <w:color w:val="000000"/>
          <w:sz w:val="22"/>
          <w:szCs w:val="22"/>
        </w:rPr>
        <w:t xml:space="preserve">Копії реєстраційних документів учасника (Свідоцтво про державну реєстрацію або Витяг з ЄДРПОУ та </w:t>
      </w:r>
      <w:r>
        <w:rPr>
          <w:sz w:val="22"/>
          <w:szCs w:val="22"/>
        </w:rPr>
        <w:t>Витяг</w:t>
      </w:r>
      <w:r>
        <w:rPr>
          <w:color w:val="000000"/>
          <w:sz w:val="22"/>
          <w:szCs w:val="22"/>
        </w:rPr>
        <w:t xml:space="preserve"> платника </w:t>
      </w:r>
      <w:r>
        <w:rPr>
          <w:sz w:val="22"/>
          <w:szCs w:val="22"/>
        </w:rPr>
        <w:t>ЄП).</w:t>
      </w:r>
    </w:p>
    <w:p w14:paraId="53551A4E" w14:textId="77777777" w:rsidR="004C01CE" w:rsidRDefault="00875660">
      <w:pPr>
        <w:numPr>
          <w:ilvl w:val="0"/>
          <w:numId w:val="1"/>
        </w:numPr>
        <w:pBdr>
          <w:top w:val="nil"/>
          <w:left w:val="nil"/>
          <w:bottom w:val="nil"/>
          <w:right w:val="nil"/>
          <w:between w:val="nil"/>
        </w:pBdr>
        <w:spacing w:line="276" w:lineRule="auto"/>
        <w:ind w:left="1434" w:hanging="357"/>
        <w:jc w:val="both"/>
        <w:rPr>
          <w:color w:val="000000"/>
          <w:sz w:val="22"/>
          <w:szCs w:val="22"/>
        </w:rPr>
      </w:pPr>
      <w:r>
        <w:rPr>
          <w:color w:val="000000"/>
          <w:sz w:val="22"/>
          <w:szCs w:val="22"/>
        </w:rPr>
        <w:t>Інші документи, передбачені Додатком 2, на к</w:t>
      </w:r>
      <w:r>
        <w:rPr>
          <w:sz w:val="22"/>
          <w:szCs w:val="22"/>
        </w:rPr>
        <w:t>ожного Виконавця</w:t>
      </w:r>
      <w:r>
        <w:rPr>
          <w:color w:val="000000"/>
          <w:sz w:val="22"/>
          <w:szCs w:val="22"/>
        </w:rPr>
        <w:t xml:space="preserve"> (документи про вищу освіту, резюме, сертифікати, відгуки тощо).</w:t>
      </w:r>
    </w:p>
    <w:p w14:paraId="02DF0B3D" w14:textId="77777777" w:rsidR="004C01CE" w:rsidRDefault="00875660">
      <w:pPr>
        <w:widowControl w:val="0"/>
        <w:numPr>
          <w:ilvl w:val="0"/>
          <w:numId w:val="1"/>
        </w:numPr>
        <w:pBdr>
          <w:top w:val="nil"/>
          <w:left w:val="nil"/>
          <w:bottom w:val="nil"/>
          <w:right w:val="nil"/>
          <w:between w:val="nil"/>
        </w:pBdr>
        <w:spacing w:line="252" w:lineRule="auto"/>
        <w:ind w:left="1434" w:right="116" w:hanging="357"/>
        <w:jc w:val="both"/>
        <w:rPr>
          <w:b/>
          <w:color w:val="000000"/>
          <w:sz w:val="22"/>
          <w:szCs w:val="22"/>
        </w:rPr>
      </w:pPr>
      <w:r>
        <w:rPr>
          <w:b/>
          <w:color w:val="000000"/>
          <w:sz w:val="22"/>
          <w:szCs w:val="22"/>
        </w:rPr>
        <w:t xml:space="preserve">!!! ДАНИЙ ПАКЕТ ДОКУМЕНТІВ НАПРАВЛЯЄТЬСЯ НА ПОШТУ </w:t>
      </w:r>
      <w:hyperlink r:id="rId10">
        <w:r>
          <w:rPr>
            <w:b/>
            <w:color w:val="0000FF"/>
            <w:sz w:val="22"/>
            <w:szCs w:val="22"/>
          </w:rPr>
          <w:t>tender@rokada.org.ua</w:t>
        </w:r>
      </w:hyperlink>
    </w:p>
    <w:p w14:paraId="41BEE206" w14:textId="65DA9C56" w:rsidR="004C01CE" w:rsidRDefault="00875660">
      <w:pPr>
        <w:numPr>
          <w:ilvl w:val="0"/>
          <w:numId w:val="1"/>
        </w:numPr>
        <w:pBdr>
          <w:top w:val="nil"/>
          <w:left w:val="nil"/>
          <w:bottom w:val="nil"/>
          <w:right w:val="nil"/>
          <w:between w:val="nil"/>
        </w:pBdr>
        <w:spacing w:line="276" w:lineRule="auto"/>
        <w:jc w:val="both"/>
        <w:rPr>
          <w:b/>
          <w:color w:val="000000"/>
          <w:sz w:val="22"/>
          <w:szCs w:val="22"/>
        </w:rPr>
      </w:pPr>
      <w:r>
        <w:rPr>
          <w:color w:val="000000"/>
          <w:sz w:val="22"/>
          <w:szCs w:val="22"/>
        </w:rPr>
        <w:t xml:space="preserve">Форма фінансової пропозиції (Додаток </w:t>
      </w:r>
      <w:r>
        <w:rPr>
          <w:sz w:val="22"/>
          <w:szCs w:val="22"/>
        </w:rPr>
        <w:t>5</w:t>
      </w:r>
      <w:r>
        <w:rPr>
          <w:color w:val="000000"/>
          <w:sz w:val="22"/>
          <w:szCs w:val="22"/>
        </w:rPr>
        <w:t xml:space="preserve">) – </w:t>
      </w:r>
      <w:r>
        <w:rPr>
          <w:b/>
          <w:color w:val="000000"/>
          <w:sz w:val="22"/>
          <w:szCs w:val="22"/>
        </w:rPr>
        <w:t xml:space="preserve">ДАНИЙ ДОДАТОК НАПРАВЛЯЄТЬСЯ НА ПОШТУ  </w:t>
      </w:r>
      <w:hyperlink r:id="rId11">
        <w:r>
          <w:rPr>
            <w:b/>
            <w:color w:val="0000FF"/>
            <w:sz w:val="22"/>
            <w:szCs w:val="22"/>
          </w:rPr>
          <w:t>finance_tender@rokada.org.ua</w:t>
        </w:r>
      </w:hyperlink>
    </w:p>
    <w:p w14:paraId="258D603D" w14:textId="77777777" w:rsidR="004C01CE" w:rsidRDefault="00875660">
      <w:pPr>
        <w:ind w:firstLine="708"/>
        <w:jc w:val="both"/>
        <w:rPr>
          <w:sz w:val="22"/>
          <w:szCs w:val="22"/>
        </w:rPr>
      </w:pPr>
      <w:r>
        <w:rPr>
          <w:sz w:val="22"/>
          <w:szCs w:val="22"/>
        </w:rPr>
        <w:t>Пропозиція повинна бути складена українською мовою. Пропозиції слід подавати, користуючись наведеними Додатками, не змінюючи їх.</w:t>
      </w:r>
    </w:p>
    <w:p w14:paraId="3BB1DBE7" w14:textId="77777777" w:rsidR="004C01CE" w:rsidRDefault="00875660">
      <w:pPr>
        <w:ind w:firstLine="708"/>
        <w:jc w:val="both"/>
        <w:rPr>
          <w:sz w:val="22"/>
          <w:szCs w:val="22"/>
        </w:rPr>
      </w:pPr>
      <w:r>
        <w:rPr>
          <w:b/>
          <w:sz w:val="22"/>
          <w:szCs w:val="22"/>
        </w:rPr>
        <w:t>Додатки та всі інші супутні документи</w:t>
      </w:r>
      <w:r>
        <w:rPr>
          <w:sz w:val="22"/>
          <w:szCs w:val="22"/>
        </w:rPr>
        <w:t xml:space="preserve"> повинні бути підписані і завірені печатками (за наявності) та представлені у </w:t>
      </w:r>
      <w:proofErr w:type="spellStart"/>
      <w:r>
        <w:rPr>
          <w:sz w:val="22"/>
          <w:szCs w:val="22"/>
        </w:rPr>
        <w:t>відсканованому</w:t>
      </w:r>
      <w:proofErr w:type="spellEnd"/>
      <w:r>
        <w:rPr>
          <w:sz w:val="22"/>
          <w:szCs w:val="22"/>
        </w:rPr>
        <w:t xml:space="preserve"> вигляді в форматі PDF. </w:t>
      </w:r>
    </w:p>
    <w:p w14:paraId="314DFB4B" w14:textId="77777777" w:rsidR="004C01CE" w:rsidRDefault="00875660">
      <w:pPr>
        <w:ind w:firstLine="720"/>
        <w:jc w:val="both"/>
        <w:rPr>
          <w:sz w:val="22"/>
          <w:szCs w:val="22"/>
        </w:rPr>
      </w:pPr>
      <w:r>
        <w:rPr>
          <w:b/>
          <w:sz w:val="22"/>
          <w:szCs w:val="22"/>
        </w:rPr>
        <w:t>Додаток 5</w:t>
      </w:r>
      <w:r>
        <w:rPr>
          <w:sz w:val="22"/>
          <w:szCs w:val="22"/>
        </w:rPr>
        <w:t xml:space="preserve"> (Форма фінансової пропозиції) повинен бути заповнений за встановленою формою з використанням української гривні в якості валюти. Учасник самостійно визначає ціну на послуги, які він пропонує надати за Договором про закупівлю. Не врахована учасником вартість окремих послуг не сплачується Замовником окремо, а витрати на їх виконання вважаються врахованими у вартість його тендерної пропозиції. Ціна повинна бути чітко та остаточно визначена.</w:t>
      </w:r>
    </w:p>
    <w:p w14:paraId="17AE45F0" w14:textId="673976DF" w:rsidR="004C01CE" w:rsidRDefault="00875660">
      <w:pPr>
        <w:ind w:firstLine="720"/>
        <w:jc w:val="both"/>
        <w:rPr>
          <w:sz w:val="22"/>
          <w:szCs w:val="22"/>
        </w:rPr>
      </w:pPr>
      <w:r>
        <w:rPr>
          <w:sz w:val="22"/>
          <w:szCs w:val="22"/>
        </w:rPr>
        <w:t xml:space="preserve">Учасник несе відповідальність за сплату всіх податків, зборів або інших обов'язкових платежів, передбачених законодавством України, з отриманих сум. </w:t>
      </w:r>
    </w:p>
    <w:p w14:paraId="2292251A" w14:textId="77777777" w:rsidR="000728E4" w:rsidRDefault="000728E4">
      <w:pPr>
        <w:ind w:firstLine="720"/>
        <w:jc w:val="both"/>
        <w:rPr>
          <w:sz w:val="22"/>
          <w:szCs w:val="22"/>
        </w:rPr>
      </w:pPr>
    </w:p>
    <w:p w14:paraId="13BDCBED" w14:textId="77777777" w:rsidR="004C01CE" w:rsidRDefault="004C01CE">
      <w:pPr>
        <w:jc w:val="both"/>
        <w:rPr>
          <w:b/>
          <w:sz w:val="21"/>
          <w:szCs w:val="21"/>
        </w:rPr>
      </w:pPr>
    </w:p>
    <w:p w14:paraId="7344FE5D" w14:textId="77777777" w:rsidR="004C01CE" w:rsidRPr="0086619F" w:rsidRDefault="00875660">
      <w:pPr>
        <w:ind w:left="720"/>
        <w:jc w:val="both"/>
        <w:rPr>
          <w:b/>
          <w:sz w:val="21"/>
          <w:szCs w:val="21"/>
        </w:rPr>
      </w:pPr>
      <w:r w:rsidRPr="0086619F">
        <w:rPr>
          <w:b/>
          <w:sz w:val="21"/>
          <w:szCs w:val="21"/>
        </w:rPr>
        <w:t>7. ОЦІНКА ПРОПОЗИЦІЙ</w:t>
      </w:r>
    </w:p>
    <w:p w14:paraId="38DF29A0" w14:textId="77777777" w:rsidR="004C01CE" w:rsidRDefault="004C01CE">
      <w:pPr>
        <w:ind w:left="720"/>
        <w:jc w:val="both"/>
        <w:rPr>
          <w:b/>
          <w:sz w:val="21"/>
          <w:szCs w:val="21"/>
        </w:rPr>
      </w:pPr>
    </w:p>
    <w:p w14:paraId="644CB212" w14:textId="263A9FD0" w:rsidR="004C01CE" w:rsidRDefault="00875660">
      <w:pPr>
        <w:ind w:firstLine="708"/>
        <w:jc w:val="both"/>
        <w:rPr>
          <w:sz w:val="22"/>
          <w:szCs w:val="22"/>
        </w:rPr>
      </w:pPr>
      <w:bookmarkStart w:id="1" w:name="_heading=h.30j0zll" w:colFirst="0" w:colLast="0"/>
      <w:bookmarkEnd w:id="1"/>
      <w:r>
        <w:rPr>
          <w:sz w:val="22"/>
          <w:szCs w:val="22"/>
        </w:rPr>
        <w:t>Проект з</w:t>
      </w:r>
      <w:r w:rsidR="006D0208">
        <w:rPr>
          <w:sz w:val="22"/>
          <w:szCs w:val="22"/>
        </w:rPr>
        <w:t xml:space="preserve"> залучення психолога</w:t>
      </w:r>
      <w:r w:rsidR="00E44F2C">
        <w:rPr>
          <w:sz w:val="22"/>
          <w:szCs w:val="22"/>
          <w:lang w:val="ru-RU"/>
        </w:rPr>
        <w:t>,</w:t>
      </w:r>
      <w:r>
        <w:rPr>
          <w:sz w:val="22"/>
          <w:szCs w:val="22"/>
        </w:rPr>
        <w:t xml:space="preserve"> буд</w:t>
      </w:r>
      <w:r w:rsidR="00E44F2C">
        <w:rPr>
          <w:sz w:val="22"/>
          <w:szCs w:val="22"/>
          <w:lang w:val="ru-RU"/>
        </w:rPr>
        <w:t>е</w:t>
      </w:r>
      <w:r>
        <w:rPr>
          <w:sz w:val="22"/>
          <w:szCs w:val="22"/>
        </w:rPr>
        <w:t xml:space="preserve"> надан</w:t>
      </w:r>
      <w:r w:rsidR="00E44F2C">
        <w:rPr>
          <w:sz w:val="22"/>
          <w:szCs w:val="22"/>
        </w:rPr>
        <w:t>о</w:t>
      </w:r>
      <w:r>
        <w:rPr>
          <w:sz w:val="22"/>
          <w:szCs w:val="22"/>
        </w:rPr>
        <w:t xml:space="preserve"> юридичн</w:t>
      </w:r>
      <w:r w:rsidR="00E44F2C">
        <w:rPr>
          <w:sz w:val="22"/>
          <w:szCs w:val="22"/>
        </w:rPr>
        <w:t>ій</w:t>
      </w:r>
      <w:r>
        <w:rPr>
          <w:sz w:val="22"/>
          <w:szCs w:val="22"/>
        </w:rPr>
        <w:t xml:space="preserve"> особ</w:t>
      </w:r>
      <w:r w:rsidR="00E44F2C">
        <w:rPr>
          <w:sz w:val="22"/>
          <w:szCs w:val="22"/>
        </w:rPr>
        <w:t>і</w:t>
      </w:r>
      <w:r>
        <w:rPr>
          <w:sz w:val="22"/>
          <w:szCs w:val="22"/>
        </w:rPr>
        <w:t xml:space="preserve"> або ФОП, визначеним у результаті тендерного процесу. </w:t>
      </w:r>
    </w:p>
    <w:p w14:paraId="15321532" w14:textId="77777777" w:rsidR="004C01CE" w:rsidRDefault="00875660">
      <w:pPr>
        <w:ind w:firstLine="708"/>
        <w:jc w:val="both"/>
        <w:rPr>
          <w:b/>
          <w:sz w:val="21"/>
          <w:szCs w:val="21"/>
        </w:rPr>
      </w:pPr>
      <w:r>
        <w:rPr>
          <w:sz w:val="21"/>
          <w:szCs w:val="21"/>
        </w:rPr>
        <w:t xml:space="preserve">Оцінка пропозицій проводиться в два етапи: спочатку розглядаються технічні спроможності учасника на відповідність визначених Замовником вимог, потім розглядається фінансова пропозиція. Фінансова </w:t>
      </w:r>
      <w:r>
        <w:rPr>
          <w:sz w:val="21"/>
          <w:szCs w:val="21"/>
        </w:rPr>
        <w:lastRenderedPageBreak/>
        <w:t xml:space="preserve">пропозиція розглядається тільки в тому випадку, якщо технічна форма учасника набрала мінімальну кількість балів. </w:t>
      </w:r>
    </w:p>
    <w:p w14:paraId="3D63D69D" w14:textId="77777777" w:rsidR="004C01CE" w:rsidRDefault="00875660">
      <w:pPr>
        <w:ind w:firstLine="708"/>
        <w:jc w:val="both"/>
        <w:rPr>
          <w:b/>
          <w:sz w:val="21"/>
          <w:szCs w:val="21"/>
        </w:rPr>
      </w:pPr>
      <w:r>
        <w:rPr>
          <w:b/>
          <w:sz w:val="21"/>
          <w:szCs w:val="21"/>
        </w:rPr>
        <w:t xml:space="preserve">ТЕХНІЧНА ТА ФІНАНСОВА ОЦІНКА: </w:t>
      </w:r>
    </w:p>
    <w:p w14:paraId="3A2D0865" w14:textId="2B506247" w:rsidR="004C01CE" w:rsidRDefault="00005474">
      <w:pPr>
        <w:ind w:firstLine="708"/>
        <w:jc w:val="both"/>
        <w:rPr>
          <w:sz w:val="21"/>
          <w:szCs w:val="21"/>
        </w:rPr>
      </w:pPr>
      <w:sdt>
        <w:sdtPr>
          <w:tag w:val="goog_rdk_0"/>
          <w:id w:val="-620610133"/>
        </w:sdtPr>
        <w:sdtEndPr>
          <w:rPr>
            <w:sz w:val="21"/>
            <w:szCs w:val="21"/>
          </w:rPr>
        </w:sdtEndPr>
        <w:sdtContent>
          <w:r w:rsidR="00875660" w:rsidRPr="00D9109B">
            <w:rPr>
              <w:sz w:val="21"/>
              <w:szCs w:val="21"/>
            </w:rPr>
            <w:t xml:space="preserve">Для обрання переможців за визначеними позиціями цього проекту БО «БЛАГОДІЙНИЙ ФОНД «РОКАДА» встановив двоступеневі критерії оцінки, на основі яких будуть відбиратись отримані пропозиції. Порівняльна значимість технічних і фінансових пропозицій відповідає співвідношенню </w:t>
          </w:r>
          <w:r w:rsidR="008C5CFB">
            <w:rPr>
              <w:sz w:val="21"/>
              <w:szCs w:val="21"/>
            </w:rPr>
            <w:t>6</w:t>
          </w:r>
          <w:r w:rsidR="00875660" w:rsidRPr="00D9109B">
            <w:rPr>
              <w:sz w:val="21"/>
              <w:szCs w:val="21"/>
            </w:rPr>
            <w:t>0-</w:t>
          </w:r>
          <w:r w:rsidR="008C5CFB">
            <w:rPr>
              <w:sz w:val="21"/>
              <w:szCs w:val="21"/>
            </w:rPr>
            <w:t>4</w:t>
          </w:r>
          <w:r w:rsidR="00875660" w:rsidRPr="00D9109B">
            <w:rPr>
              <w:sz w:val="21"/>
              <w:szCs w:val="21"/>
            </w:rPr>
            <w:t xml:space="preserve">0%, де </w:t>
          </w:r>
          <w:r w:rsidR="008C5CFB">
            <w:rPr>
              <w:sz w:val="21"/>
              <w:szCs w:val="21"/>
            </w:rPr>
            <w:t>6</w:t>
          </w:r>
          <w:r w:rsidR="00875660" w:rsidRPr="00D9109B">
            <w:rPr>
              <w:sz w:val="21"/>
              <w:szCs w:val="21"/>
            </w:rPr>
            <w:t xml:space="preserve">0% від загальної кількості балів присуджується технічній відповідності учасників, а </w:t>
          </w:r>
          <w:r w:rsidR="008C5CFB">
            <w:rPr>
              <w:sz w:val="21"/>
              <w:szCs w:val="21"/>
            </w:rPr>
            <w:t>4</w:t>
          </w:r>
          <w:r w:rsidR="00875660" w:rsidRPr="00D9109B">
            <w:rPr>
              <w:sz w:val="21"/>
              <w:szCs w:val="21"/>
            </w:rPr>
            <w:t>0% − фінансовій.</w:t>
          </w:r>
        </w:sdtContent>
      </w:sdt>
    </w:p>
    <w:p w14:paraId="6CA7EFD8" w14:textId="77777777" w:rsidR="004C01CE" w:rsidRDefault="00875660">
      <w:pPr>
        <w:ind w:firstLine="708"/>
        <w:jc w:val="both"/>
        <w:rPr>
          <w:sz w:val="21"/>
          <w:szCs w:val="21"/>
        </w:rPr>
      </w:pPr>
      <w:r>
        <w:rPr>
          <w:sz w:val="21"/>
          <w:szCs w:val="21"/>
        </w:rPr>
        <w:t xml:space="preserve"> Оцінка пропозицій здійснюватиметься на технічній та фінансовій основі, де відсотки обернені в бали. Остаточні бали пропозиції є сумою балів за технічну і фінансову оцінку. </w:t>
      </w:r>
    </w:p>
    <w:p w14:paraId="01A9138E" w14:textId="5A352C83" w:rsidR="004C01CE" w:rsidRPr="00D12D51" w:rsidRDefault="00875660">
      <w:pPr>
        <w:ind w:firstLine="708"/>
        <w:jc w:val="both"/>
        <w:rPr>
          <w:sz w:val="21"/>
          <w:szCs w:val="21"/>
        </w:rPr>
      </w:pPr>
      <w:r w:rsidRPr="00D12D51">
        <w:rPr>
          <w:b/>
          <w:sz w:val="21"/>
          <w:szCs w:val="21"/>
        </w:rPr>
        <w:t>Технічний пропозиція</w:t>
      </w:r>
      <w:r w:rsidRPr="00D12D51">
        <w:rPr>
          <w:sz w:val="21"/>
          <w:szCs w:val="21"/>
        </w:rPr>
        <w:t xml:space="preserve"> буде оцінюватися за такими критеріями та з таким відсотковим розподілом: </w:t>
      </w:r>
      <w:r w:rsidR="008C5CFB">
        <w:rPr>
          <w:sz w:val="21"/>
          <w:szCs w:val="21"/>
        </w:rPr>
        <w:t>6</w:t>
      </w:r>
      <w:r w:rsidRPr="00D12D51">
        <w:rPr>
          <w:sz w:val="21"/>
          <w:szCs w:val="21"/>
        </w:rPr>
        <w:t xml:space="preserve">0% - </w:t>
      </w:r>
      <w:r w:rsidR="008C5CFB">
        <w:rPr>
          <w:sz w:val="21"/>
          <w:szCs w:val="21"/>
        </w:rPr>
        <w:t>3</w:t>
      </w:r>
      <w:r w:rsidR="00B94229">
        <w:rPr>
          <w:sz w:val="21"/>
          <w:szCs w:val="21"/>
        </w:rPr>
        <w:t>5</w:t>
      </w:r>
      <w:r w:rsidRPr="00D12D51">
        <w:rPr>
          <w:sz w:val="21"/>
          <w:szCs w:val="21"/>
        </w:rPr>
        <w:t>0 балів:</w:t>
      </w:r>
    </w:p>
    <w:p w14:paraId="4E5FD938" w14:textId="77777777" w:rsidR="004C01CE" w:rsidRDefault="004C01CE" w:rsidP="006D0208">
      <w:pPr>
        <w:jc w:val="both"/>
        <w:rPr>
          <w:sz w:val="21"/>
          <w:szCs w:val="21"/>
          <w:u w:val="single"/>
        </w:rPr>
      </w:pPr>
    </w:p>
    <w:tbl>
      <w:tblPr>
        <w:tblStyle w:val="afe"/>
        <w:tblW w:w="5000" w:type="pct"/>
        <w:tblInd w:w="0" w:type="dxa"/>
        <w:tblLook w:val="0400" w:firstRow="0" w:lastRow="0" w:firstColumn="0" w:lastColumn="0" w:noHBand="0" w:noVBand="1"/>
      </w:tblPr>
      <w:tblGrid>
        <w:gridCol w:w="371"/>
        <w:gridCol w:w="7682"/>
        <w:gridCol w:w="1859"/>
      </w:tblGrid>
      <w:tr w:rsidR="004C01CE" w14:paraId="5482517D" w14:textId="77777777" w:rsidTr="00F2294B">
        <w:trPr>
          <w:trHeight w:val="437"/>
        </w:trPr>
        <w:tc>
          <w:tcPr>
            <w:tcW w:w="187" w:type="pct"/>
            <w:tcBorders>
              <w:top w:val="single" w:sz="4" w:space="0" w:color="000000"/>
              <w:left w:val="single" w:sz="4" w:space="0" w:color="000000"/>
              <w:bottom w:val="single" w:sz="4" w:space="0" w:color="000000"/>
              <w:right w:val="single" w:sz="4" w:space="0" w:color="000000"/>
            </w:tcBorders>
            <w:shd w:val="clear" w:color="auto" w:fill="DCE6F1"/>
            <w:vAlign w:val="center"/>
          </w:tcPr>
          <w:p w14:paraId="4E1D20BF" w14:textId="77777777" w:rsidR="004C01CE" w:rsidRDefault="00875660">
            <w:pPr>
              <w:rPr>
                <w:b/>
                <w:sz w:val="20"/>
                <w:szCs w:val="20"/>
              </w:rPr>
            </w:pPr>
            <w:r>
              <w:rPr>
                <w:b/>
                <w:sz w:val="20"/>
                <w:szCs w:val="20"/>
              </w:rPr>
              <w:t>#</w:t>
            </w:r>
          </w:p>
        </w:tc>
        <w:tc>
          <w:tcPr>
            <w:tcW w:w="3875" w:type="pct"/>
            <w:tcBorders>
              <w:top w:val="single" w:sz="4" w:space="0" w:color="000000"/>
              <w:left w:val="nil"/>
              <w:bottom w:val="single" w:sz="4" w:space="0" w:color="000000"/>
              <w:right w:val="single" w:sz="4" w:space="0" w:color="000000"/>
            </w:tcBorders>
            <w:shd w:val="clear" w:color="auto" w:fill="DCE6F1"/>
            <w:vAlign w:val="center"/>
          </w:tcPr>
          <w:p w14:paraId="4E7E17CD" w14:textId="77777777" w:rsidR="004C01CE" w:rsidRDefault="00875660">
            <w:pPr>
              <w:jc w:val="center"/>
              <w:rPr>
                <w:b/>
                <w:sz w:val="20"/>
                <w:szCs w:val="20"/>
              </w:rPr>
            </w:pPr>
            <w:r>
              <w:rPr>
                <w:b/>
                <w:sz w:val="20"/>
                <w:szCs w:val="20"/>
              </w:rPr>
              <w:t>Можливості / Кваліфікація учасника</w:t>
            </w:r>
          </w:p>
        </w:tc>
        <w:tc>
          <w:tcPr>
            <w:tcW w:w="938" w:type="pct"/>
            <w:tcBorders>
              <w:top w:val="single" w:sz="4" w:space="0" w:color="000000"/>
              <w:bottom w:val="single" w:sz="4" w:space="0" w:color="000000"/>
              <w:right w:val="single" w:sz="4" w:space="0" w:color="000000"/>
            </w:tcBorders>
            <w:vAlign w:val="center"/>
          </w:tcPr>
          <w:p w14:paraId="5663FA33" w14:textId="77777777" w:rsidR="004C01CE" w:rsidRDefault="00875660">
            <w:pPr>
              <w:jc w:val="center"/>
              <w:rPr>
                <w:b/>
                <w:sz w:val="20"/>
                <w:szCs w:val="20"/>
              </w:rPr>
            </w:pPr>
            <w:r>
              <w:rPr>
                <w:b/>
                <w:sz w:val="20"/>
                <w:szCs w:val="20"/>
              </w:rPr>
              <w:t>Пройшов/не пройшов</w:t>
            </w:r>
          </w:p>
        </w:tc>
      </w:tr>
      <w:tr w:rsidR="004C01CE" w14:paraId="7B3A5BF9" w14:textId="77777777" w:rsidTr="00F2294B">
        <w:trPr>
          <w:trHeight w:val="839"/>
        </w:trPr>
        <w:tc>
          <w:tcPr>
            <w:tcW w:w="187" w:type="pct"/>
            <w:tcBorders>
              <w:top w:val="nil"/>
              <w:left w:val="single" w:sz="4" w:space="0" w:color="000000"/>
              <w:bottom w:val="single" w:sz="4" w:space="0" w:color="000000"/>
              <w:right w:val="single" w:sz="4" w:space="0" w:color="000000"/>
            </w:tcBorders>
            <w:shd w:val="clear" w:color="auto" w:fill="auto"/>
            <w:vAlign w:val="center"/>
          </w:tcPr>
          <w:p w14:paraId="267D15E2" w14:textId="77777777" w:rsidR="004C01CE" w:rsidRDefault="00875660">
            <w:pPr>
              <w:jc w:val="center"/>
              <w:rPr>
                <w:sz w:val="20"/>
                <w:szCs w:val="20"/>
              </w:rPr>
            </w:pPr>
            <w:r>
              <w:rPr>
                <w:sz w:val="20"/>
                <w:szCs w:val="20"/>
              </w:rPr>
              <w:t>1</w:t>
            </w:r>
          </w:p>
        </w:tc>
        <w:tc>
          <w:tcPr>
            <w:tcW w:w="3875" w:type="pct"/>
            <w:tcBorders>
              <w:top w:val="nil"/>
              <w:left w:val="nil"/>
              <w:bottom w:val="single" w:sz="4" w:space="0" w:color="000000"/>
              <w:right w:val="single" w:sz="4" w:space="0" w:color="000000"/>
            </w:tcBorders>
            <w:shd w:val="clear" w:color="auto" w:fill="auto"/>
            <w:vAlign w:val="center"/>
          </w:tcPr>
          <w:p w14:paraId="27BD410A" w14:textId="77777777" w:rsidR="004C01CE" w:rsidRDefault="00875660">
            <w:pPr>
              <w:rPr>
                <w:sz w:val="21"/>
                <w:szCs w:val="21"/>
              </w:rPr>
            </w:pPr>
            <w:r>
              <w:rPr>
                <w:sz w:val="21"/>
                <w:szCs w:val="21"/>
              </w:rPr>
              <w:t xml:space="preserve">Документ про реєстрацію  юридичної особи або ФОП </w:t>
            </w:r>
            <w:r>
              <w:rPr>
                <w:b/>
                <w:sz w:val="21"/>
                <w:szCs w:val="21"/>
                <w:u w:val="single"/>
              </w:rPr>
              <w:t>учасника</w:t>
            </w:r>
            <w:r>
              <w:rPr>
                <w:sz w:val="21"/>
                <w:szCs w:val="21"/>
              </w:rPr>
              <w:t xml:space="preserve">. Підтвердження того, що ваша компанія, юридична особа або ФОП зареєстрована та має відповідний КВЕД на  надання консультаційних послуг, що запитується цим тендером. Учасники, які беруть участь в тендері в Україні, повинні бути зареєстрованими платниками </w:t>
            </w:r>
            <w:proofErr w:type="spellStart"/>
            <w:r>
              <w:rPr>
                <w:sz w:val="21"/>
                <w:szCs w:val="21"/>
              </w:rPr>
              <w:t>платниками</w:t>
            </w:r>
            <w:proofErr w:type="spellEnd"/>
            <w:r>
              <w:rPr>
                <w:sz w:val="21"/>
                <w:szCs w:val="21"/>
              </w:rPr>
              <w:t xml:space="preserve"> єдиного податку або ПДВ. Учасник повинен мати право надавати послуги неприбутковим організаціям згідно з "Податковим кодексом України" </w:t>
            </w:r>
            <w:r>
              <w:rPr>
                <w:sz w:val="21"/>
                <w:szCs w:val="21"/>
              </w:rPr>
              <w:br/>
            </w:r>
            <w:r>
              <w:rPr>
                <w:color w:val="FF0000"/>
                <w:sz w:val="21"/>
                <w:szCs w:val="21"/>
              </w:rPr>
              <w:t>ОБОВ'ЯЗКОВА ВИМОГА</w:t>
            </w:r>
          </w:p>
        </w:tc>
        <w:tc>
          <w:tcPr>
            <w:tcW w:w="938" w:type="pct"/>
            <w:tcBorders>
              <w:top w:val="single" w:sz="4" w:space="0" w:color="000000"/>
              <w:bottom w:val="single" w:sz="4" w:space="0" w:color="000000"/>
              <w:right w:val="single" w:sz="4" w:space="0" w:color="000000"/>
            </w:tcBorders>
            <w:vAlign w:val="center"/>
          </w:tcPr>
          <w:p w14:paraId="2274F07B" w14:textId="77777777" w:rsidR="004C01CE" w:rsidRDefault="00875660">
            <w:pPr>
              <w:rPr>
                <w:sz w:val="20"/>
                <w:szCs w:val="20"/>
              </w:rPr>
            </w:pPr>
            <w:r>
              <w:rPr>
                <w:sz w:val="20"/>
                <w:szCs w:val="20"/>
              </w:rPr>
              <w:t>PASS/FAIL (дискваліфіковано, якщо не надано)</w:t>
            </w:r>
          </w:p>
        </w:tc>
      </w:tr>
      <w:tr w:rsidR="004C01CE" w14:paraId="36348067" w14:textId="77777777" w:rsidTr="00F2294B">
        <w:trPr>
          <w:trHeight w:val="838"/>
        </w:trPr>
        <w:tc>
          <w:tcPr>
            <w:tcW w:w="187" w:type="pct"/>
            <w:tcBorders>
              <w:top w:val="nil"/>
              <w:left w:val="single" w:sz="4" w:space="0" w:color="000000"/>
              <w:bottom w:val="single" w:sz="4" w:space="0" w:color="000000"/>
              <w:right w:val="single" w:sz="4" w:space="0" w:color="000000"/>
            </w:tcBorders>
            <w:shd w:val="clear" w:color="auto" w:fill="auto"/>
            <w:vAlign w:val="center"/>
          </w:tcPr>
          <w:p w14:paraId="08E74FA1" w14:textId="77777777" w:rsidR="004C01CE" w:rsidRDefault="00875660">
            <w:pPr>
              <w:jc w:val="center"/>
              <w:rPr>
                <w:sz w:val="20"/>
                <w:szCs w:val="20"/>
              </w:rPr>
            </w:pPr>
            <w:r>
              <w:rPr>
                <w:sz w:val="20"/>
                <w:szCs w:val="20"/>
              </w:rPr>
              <w:t>2</w:t>
            </w:r>
          </w:p>
        </w:tc>
        <w:tc>
          <w:tcPr>
            <w:tcW w:w="3875" w:type="pct"/>
            <w:tcBorders>
              <w:top w:val="nil"/>
              <w:left w:val="nil"/>
              <w:bottom w:val="single" w:sz="4" w:space="0" w:color="000000"/>
              <w:right w:val="single" w:sz="4" w:space="0" w:color="000000"/>
            </w:tcBorders>
            <w:shd w:val="clear" w:color="auto" w:fill="auto"/>
            <w:vAlign w:val="center"/>
          </w:tcPr>
          <w:p w14:paraId="2CE683D2" w14:textId="77777777" w:rsidR="004C01CE" w:rsidRDefault="00875660">
            <w:pPr>
              <w:rPr>
                <w:sz w:val="21"/>
                <w:szCs w:val="21"/>
              </w:rPr>
            </w:pPr>
            <w:r>
              <w:rPr>
                <w:sz w:val="21"/>
                <w:szCs w:val="21"/>
              </w:rPr>
              <w:t>Прийняття Кодексу поведінки постачальників ООН (Додаток 4)</w:t>
            </w:r>
            <w:r>
              <w:rPr>
                <w:sz w:val="21"/>
                <w:szCs w:val="21"/>
              </w:rPr>
              <w:br/>
            </w:r>
            <w:r>
              <w:rPr>
                <w:color w:val="FF0000"/>
                <w:sz w:val="21"/>
                <w:szCs w:val="21"/>
              </w:rPr>
              <w:t>ОБОВ'ЯЗКОВА ВИМОГА</w:t>
            </w:r>
          </w:p>
        </w:tc>
        <w:tc>
          <w:tcPr>
            <w:tcW w:w="938" w:type="pct"/>
            <w:tcBorders>
              <w:top w:val="single" w:sz="4" w:space="0" w:color="000000"/>
              <w:bottom w:val="single" w:sz="4" w:space="0" w:color="000000"/>
              <w:right w:val="single" w:sz="4" w:space="0" w:color="000000"/>
            </w:tcBorders>
            <w:vAlign w:val="center"/>
          </w:tcPr>
          <w:p w14:paraId="225BC8D6" w14:textId="77777777" w:rsidR="004C01CE" w:rsidRDefault="00875660">
            <w:pPr>
              <w:rPr>
                <w:sz w:val="20"/>
                <w:szCs w:val="20"/>
              </w:rPr>
            </w:pPr>
            <w:r>
              <w:rPr>
                <w:sz w:val="20"/>
                <w:szCs w:val="20"/>
              </w:rPr>
              <w:t>PASS/FAIL (дискваліфіковано, якщо не надано)</w:t>
            </w:r>
          </w:p>
        </w:tc>
      </w:tr>
      <w:tr w:rsidR="004C01CE" w14:paraId="1CEA5FE2" w14:textId="77777777" w:rsidTr="00F2294B">
        <w:trPr>
          <w:trHeight w:val="708"/>
        </w:trPr>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2EADE9" w14:textId="77777777" w:rsidR="004C01CE" w:rsidRDefault="00875660">
            <w:pPr>
              <w:jc w:val="center"/>
              <w:rPr>
                <w:sz w:val="20"/>
                <w:szCs w:val="20"/>
              </w:rPr>
            </w:pPr>
            <w:r>
              <w:rPr>
                <w:sz w:val="20"/>
                <w:szCs w:val="20"/>
              </w:rPr>
              <w:t>3</w:t>
            </w:r>
          </w:p>
        </w:tc>
        <w:tc>
          <w:tcPr>
            <w:tcW w:w="3875" w:type="pct"/>
            <w:tcBorders>
              <w:top w:val="single" w:sz="4" w:space="0" w:color="000000"/>
              <w:left w:val="nil"/>
              <w:bottom w:val="single" w:sz="4" w:space="0" w:color="000000"/>
              <w:right w:val="single" w:sz="4" w:space="0" w:color="000000"/>
            </w:tcBorders>
            <w:shd w:val="clear" w:color="auto" w:fill="FFFFFF"/>
            <w:vAlign w:val="center"/>
          </w:tcPr>
          <w:p w14:paraId="74D289D9" w14:textId="77777777" w:rsidR="004C01CE" w:rsidRDefault="00875660">
            <w:pPr>
              <w:rPr>
                <w:sz w:val="21"/>
                <w:szCs w:val="21"/>
              </w:rPr>
            </w:pPr>
            <w:r>
              <w:rPr>
                <w:sz w:val="21"/>
                <w:szCs w:val="21"/>
              </w:rPr>
              <w:t>Наявність належним чином заповненого (Додатку 3) - Реєстраційна форма учасника.</w:t>
            </w:r>
            <w:r>
              <w:rPr>
                <w:sz w:val="21"/>
                <w:szCs w:val="21"/>
              </w:rPr>
              <w:br/>
            </w:r>
            <w:r>
              <w:rPr>
                <w:color w:val="FF0000"/>
                <w:sz w:val="21"/>
                <w:szCs w:val="21"/>
              </w:rPr>
              <w:t>ОБОВ'ЯЗКОВА ВИМОГА</w:t>
            </w:r>
          </w:p>
        </w:tc>
        <w:tc>
          <w:tcPr>
            <w:tcW w:w="938" w:type="pct"/>
            <w:tcBorders>
              <w:top w:val="single" w:sz="4" w:space="0" w:color="000000"/>
              <w:bottom w:val="single" w:sz="4" w:space="0" w:color="000000"/>
              <w:right w:val="single" w:sz="4" w:space="0" w:color="000000"/>
            </w:tcBorders>
            <w:vAlign w:val="center"/>
          </w:tcPr>
          <w:p w14:paraId="4BFF519A" w14:textId="77777777" w:rsidR="004C01CE" w:rsidRDefault="00875660">
            <w:pPr>
              <w:rPr>
                <w:sz w:val="20"/>
                <w:szCs w:val="20"/>
              </w:rPr>
            </w:pPr>
            <w:r>
              <w:rPr>
                <w:sz w:val="20"/>
                <w:szCs w:val="20"/>
              </w:rPr>
              <w:t>PASS/FAIL (дискваліфіковано, якщо не надано)</w:t>
            </w:r>
          </w:p>
        </w:tc>
      </w:tr>
      <w:tr w:rsidR="004C01CE" w14:paraId="5E8880E3" w14:textId="77777777" w:rsidTr="00F2294B">
        <w:trPr>
          <w:trHeight w:val="704"/>
        </w:trPr>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6D19E5" w14:textId="77777777" w:rsidR="004C01CE" w:rsidRDefault="00875660">
            <w:pPr>
              <w:jc w:val="center"/>
              <w:rPr>
                <w:sz w:val="20"/>
                <w:szCs w:val="20"/>
              </w:rPr>
            </w:pPr>
            <w:r>
              <w:rPr>
                <w:sz w:val="20"/>
                <w:szCs w:val="20"/>
              </w:rPr>
              <w:t>4</w:t>
            </w:r>
          </w:p>
        </w:tc>
        <w:tc>
          <w:tcPr>
            <w:tcW w:w="3875" w:type="pct"/>
            <w:tcBorders>
              <w:top w:val="single" w:sz="4" w:space="0" w:color="000000"/>
              <w:left w:val="nil"/>
              <w:bottom w:val="single" w:sz="4" w:space="0" w:color="000000"/>
              <w:right w:val="single" w:sz="4" w:space="0" w:color="000000"/>
            </w:tcBorders>
            <w:shd w:val="clear" w:color="auto" w:fill="FFFFFF"/>
            <w:vAlign w:val="center"/>
          </w:tcPr>
          <w:p w14:paraId="02875A42" w14:textId="77777777" w:rsidR="004C01CE" w:rsidRDefault="00875660">
            <w:pPr>
              <w:rPr>
                <w:sz w:val="21"/>
                <w:szCs w:val="21"/>
              </w:rPr>
            </w:pPr>
            <w:r>
              <w:rPr>
                <w:sz w:val="21"/>
                <w:szCs w:val="21"/>
              </w:rPr>
              <w:t xml:space="preserve">Наявність у </w:t>
            </w:r>
            <w:r>
              <w:rPr>
                <w:b/>
                <w:sz w:val="21"/>
                <w:szCs w:val="21"/>
                <w:u w:val="single"/>
              </w:rPr>
              <w:t>Виконавця</w:t>
            </w:r>
            <w:r>
              <w:rPr>
                <w:sz w:val="21"/>
                <w:szCs w:val="21"/>
              </w:rPr>
              <w:t xml:space="preserve"> вищої освіти</w:t>
            </w:r>
            <w:r>
              <w:rPr>
                <w:sz w:val="21"/>
                <w:szCs w:val="21"/>
              </w:rPr>
              <w:br/>
            </w:r>
            <w:r>
              <w:rPr>
                <w:color w:val="FF0000"/>
                <w:sz w:val="21"/>
                <w:szCs w:val="21"/>
              </w:rPr>
              <w:t>ОБОВ'ЯЗКОВА ВИМОГА</w:t>
            </w:r>
          </w:p>
        </w:tc>
        <w:tc>
          <w:tcPr>
            <w:tcW w:w="938" w:type="pct"/>
            <w:tcBorders>
              <w:top w:val="single" w:sz="4" w:space="0" w:color="000000"/>
              <w:bottom w:val="single" w:sz="4" w:space="0" w:color="000000"/>
              <w:right w:val="single" w:sz="4" w:space="0" w:color="000000"/>
            </w:tcBorders>
            <w:vAlign w:val="center"/>
          </w:tcPr>
          <w:p w14:paraId="1D9E5751" w14:textId="77777777" w:rsidR="004C01CE" w:rsidRDefault="00875660">
            <w:pPr>
              <w:rPr>
                <w:sz w:val="20"/>
                <w:szCs w:val="20"/>
              </w:rPr>
            </w:pPr>
            <w:r>
              <w:rPr>
                <w:sz w:val="20"/>
                <w:szCs w:val="20"/>
              </w:rPr>
              <w:t>PASS/FAIL (дискваліфіковано, якщо не надано)</w:t>
            </w:r>
          </w:p>
        </w:tc>
      </w:tr>
      <w:tr w:rsidR="004C01CE" w14:paraId="2E19AD6A" w14:textId="77777777" w:rsidTr="00F2294B">
        <w:trPr>
          <w:trHeight w:val="686"/>
        </w:trPr>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C579BB" w14:textId="77777777" w:rsidR="004C01CE" w:rsidRDefault="00875660">
            <w:pPr>
              <w:jc w:val="center"/>
              <w:rPr>
                <w:sz w:val="20"/>
                <w:szCs w:val="20"/>
              </w:rPr>
            </w:pPr>
            <w:r>
              <w:rPr>
                <w:sz w:val="20"/>
                <w:szCs w:val="20"/>
              </w:rPr>
              <w:t>5</w:t>
            </w:r>
          </w:p>
        </w:tc>
        <w:tc>
          <w:tcPr>
            <w:tcW w:w="3875" w:type="pct"/>
            <w:tcBorders>
              <w:top w:val="single" w:sz="4" w:space="0" w:color="000000"/>
              <w:left w:val="nil"/>
              <w:bottom w:val="single" w:sz="4" w:space="0" w:color="000000"/>
              <w:right w:val="single" w:sz="4" w:space="0" w:color="000000"/>
            </w:tcBorders>
            <w:shd w:val="clear" w:color="auto" w:fill="FFFFFF"/>
            <w:vAlign w:val="center"/>
          </w:tcPr>
          <w:p w14:paraId="73DBB8AC" w14:textId="77777777" w:rsidR="004C01CE" w:rsidRDefault="00875660">
            <w:pPr>
              <w:rPr>
                <w:sz w:val="21"/>
                <w:szCs w:val="21"/>
              </w:rPr>
            </w:pPr>
            <w:r>
              <w:rPr>
                <w:sz w:val="21"/>
                <w:szCs w:val="21"/>
              </w:rPr>
              <w:t xml:space="preserve">Наявність резюме </w:t>
            </w:r>
            <w:r>
              <w:rPr>
                <w:b/>
                <w:sz w:val="21"/>
                <w:szCs w:val="21"/>
                <w:u w:val="single"/>
              </w:rPr>
              <w:t>Виконавця</w:t>
            </w:r>
            <w:r>
              <w:rPr>
                <w:sz w:val="21"/>
                <w:szCs w:val="21"/>
              </w:rPr>
              <w:br/>
            </w:r>
            <w:r>
              <w:rPr>
                <w:color w:val="FF0000"/>
                <w:sz w:val="21"/>
                <w:szCs w:val="21"/>
              </w:rPr>
              <w:t>ОБОВ'ЯЗКОВА ВИМОГА</w:t>
            </w:r>
          </w:p>
        </w:tc>
        <w:tc>
          <w:tcPr>
            <w:tcW w:w="938" w:type="pct"/>
            <w:tcBorders>
              <w:top w:val="single" w:sz="4" w:space="0" w:color="000000"/>
              <w:bottom w:val="single" w:sz="4" w:space="0" w:color="000000"/>
              <w:right w:val="single" w:sz="4" w:space="0" w:color="000000"/>
            </w:tcBorders>
            <w:vAlign w:val="center"/>
          </w:tcPr>
          <w:p w14:paraId="4F489219" w14:textId="77777777" w:rsidR="004C01CE" w:rsidRDefault="00875660">
            <w:pPr>
              <w:rPr>
                <w:sz w:val="20"/>
                <w:szCs w:val="20"/>
              </w:rPr>
            </w:pPr>
            <w:r>
              <w:rPr>
                <w:sz w:val="20"/>
                <w:szCs w:val="20"/>
              </w:rPr>
              <w:t>PASS/FAIL (дискваліфіковано, якщо не надано)</w:t>
            </w:r>
          </w:p>
        </w:tc>
      </w:tr>
    </w:tbl>
    <w:p w14:paraId="2A1E774D" w14:textId="77777777" w:rsidR="004C01CE" w:rsidRDefault="004C01CE">
      <w:pPr>
        <w:jc w:val="center"/>
        <w:rPr>
          <w:b/>
          <w:sz w:val="20"/>
          <w:szCs w:val="20"/>
        </w:rPr>
      </w:pPr>
    </w:p>
    <w:p w14:paraId="6DD39CDC" w14:textId="77777777" w:rsidR="004C01CE" w:rsidRDefault="00875660">
      <w:pPr>
        <w:ind w:firstLine="708"/>
        <w:jc w:val="both"/>
        <w:rPr>
          <w:sz w:val="21"/>
          <w:szCs w:val="21"/>
        </w:rPr>
      </w:pPr>
      <w:r>
        <w:rPr>
          <w:sz w:val="21"/>
          <w:szCs w:val="21"/>
        </w:rPr>
        <w:t>Лише пропозиції учасників тендеру, які набрали «Пройдено» за всіма вищезазначеними шістьма (6) Критеріями попередньої кваліфікації, будуть розглядатися далі згідно з наведеним нижче технічним механізмом оцінки:</w:t>
      </w:r>
    </w:p>
    <w:p w14:paraId="6A35A698" w14:textId="77777777" w:rsidR="004C01CE" w:rsidRDefault="004C01CE">
      <w:pPr>
        <w:jc w:val="center"/>
        <w:rPr>
          <w:b/>
          <w:sz w:val="20"/>
          <w:szCs w:val="20"/>
        </w:rPr>
      </w:pPr>
    </w:p>
    <w:tbl>
      <w:tblPr>
        <w:tblStyle w:val="aff"/>
        <w:tblW w:w="5503"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93"/>
        <w:gridCol w:w="4481"/>
        <w:gridCol w:w="1132"/>
        <w:gridCol w:w="3829"/>
        <w:gridCol w:w="1274"/>
      </w:tblGrid>
      <w:tr w:rsidR="004C01CE" w14:paraId="1F11B065" w14:textId="77777777" w:rsidTr="000F336B">
        <w:trPr>
          <w:trHeight w:val="20"/>
          <w:jc w:val="center"/>
        </w:trPr>
        <w:tc>
          <w:tcPr>
            <w:tcW w:w="5000" w:type="pct"/>
            <w:gridSpan w:val="5"/>
            <w:shd w:val="clear" w:color="auto" w:fill="DBE5F1"/>
            <w:tcMar>
              <w:top w:w="0" w:type="dxa"/>
              <w:left w:w="45" w:type="dxa"/>
              <w:bottom w:w="0" w:type="dxa"/>
              <w:right w:w="45" w:type="dxa"/>
            </w:tcMar>
            <w:vAlign w:val="center"/>
          </w:tcPr>
          <w:p w14:paraId="27450D08" w14:textId="77777777" w:rsidR="004C01CE" w:rsidRDefault="00875660">
            <w:pPr>
              <w:jc w:val="center"/>
              <w:rPr>
                <w:b/>
                <w:sz w:val="20"/>
                <w:szCs w:val="20"/>
              </w:rPr>
            </w:pPr>
            <w:r>
              <w:rPr>
                <w:b/>
                <w:sz w:val="20"/>
                <w:szCs w:val="20"/>
              </w:rPr>
              <w:t>РОЗУМІННЯ ТЕХНІЧНИХ ВИМОГ (Частина 2 тендеру RFP)</w:t>
            </w:r>
          </w:p>
        </w:tc>
      </w:tr>
      <w:tr w:rsidR="004C01CE" w14:paraId="0F5B9BE2" w14:textId="77777777" w:rsidTr="000F336B">
        <w:trPr>
          <w:trHeight w:val="506"/>
          <w:jc w:val="center"/>
        </w:trPr>
        <w:tc>
          <w:tcPr>
            <w:tcW w:w="88" w:type="pct"/>
            <w:shd w:val="clear" w:color="auto" w:fill="DBE5F1"/>
            <w:tcMar>
              <w:top w:w="0" w:type="dxa"/>
              <w:left w:w="45" w:type="dxa"/>
              <w:bottom w:w="0" w:type="dxa"/>
              <w:right w:w="45" w:type="dxa"/>
            </w:tcMar>
            <w:vAlign w:val="center"/>
          </w:tcPr>
          <w:p w14:paraId="04A8C6EC" w14:textId="77777777" w:rsidR="004C01CE" w:rsidRDefault="004C01CE">
            <w:pPr>
              <w:jc w:val="center"/>
              <w:rPr>
                <w:sz w:val="20"/>
                <w:szCs w:val="20"/>
              </w:rPr>
            </w:pPr>
          </w:p>
        </w:tc>
        <w:tc>
          <w:tcPr>
            <w:tcW w:w="2054" w:type="pct"/>
            <w:shd w:val="clear" w:color="auto" w:fill="DBE5F1"/>
            <w:tcMar>
              <w:top w:w="0" w:type="dxa"/>
              <w:left w:w="45" w:type="dxa"/>
              <w:bottom w:w="0" w:type="dxa"/>
              <w:right w:w="45" w:type="dxa"/>
            </w:tcMar>
            <w:vAlign w:val="center"/>
          </w:tcPr>
          <w:p w14:paraId="59E3F000" w14:textId="77777777" w:rsidR="004C01CE" w:rsidRDefault="00875660">
            <w:pPr>
              <w:jc w:val="center"/>
              <w:rPr>
                <w:sz w:val="20"/>
                <w:szCs w:val="20"/>
              </w:rPr>
            </w:pPr>
            <w:r>
              <w:rPr>
                <w:sz w:val="20"/>
                <w:szCs w:val="20"/>
              </w:rPr>
              <w:t>Відповідність технічним вимогам</w:t>
            </w:r>
          </w:p>
        </w:tc>
        <w:tc>
          <w:tcPr>
            <w:tcW w:w="519" w:type="pct"/>
            <w:shd w:val="clear" w:color="auto" w:fill="DBE5F1"/>
            <w:tcMar>
              <w:top w:w="0" w:type="dxa"/>
              <w:left w:w="45" w:type="dxa"/>
              <w:bottom w:w="0" w:type="dxa"/>
              <w:right w:w="45" w:type="dxa"/>
            </w:tcMar>
            <w:vAlign w:val="center"/>
          </w:tcPr>
          <w:p w14:paraId="187B068B" w14:textId="77777777" w:rsidR="004C01CE" w:rsidRDefault="00875660">
            <w:pPr>
              <w:jc w:val="center"/>
              <w:rPr>
                <w:sz w:val="20"/>
                <w:szCs w:val="20"/>
              </w:rPr>
            </w:pPr>
            <w:r>
              <w:rPr>
                <w:sz w:val="20"/>
                <w:szCs w:val="20"/>
              </w:rPr>
              <w:t>Вага критерію</w:t>
            </w:r>
          </w:p>
        </w:tc>
        <w:tc>
          <w:tcPr>
            <w:tcW w:w="1755" w:type="pct"/>
            <w:shd w:val="clear" w:color="auto" w:fill="DBE5F1"/>
            <w:vAlign w:val="center"/>
          </w:tcPr>
          <w:p w14:paraId="42B6D478" w14:textId="77777777" w:rsidR="004C01CE" w:rsidRDefault="00875660">
            <w:pPr>
              <w:jc w:val="center"/>
              <w:rPr>
                <w:sz w:val="20"/>
                <w:szCs w:val="20"/>
              </w:rPr>
            </w:pPr>
            <w:r>
              <w:rPr>
                <w:sz w:val="20"/>
                <w:szCs w:val="20"/>
              </w:rPr>
              <w:t>МЕТОДОЛОГІЯ ОЦІНКИ</w:t>
            </w:r>
          </w:p>
        </w:tc>
        <w:tc>
          <w:tcPr>
            <w:tcW w:w="584" w:type="pct"/>
            <w:shd w:val="clear" w:color="auto" w:fill="DBE5F1"/>
            <w:tcMar>
              <w:top w:w="0" w:type="dxa"/>
              <w:left w:w="45" w:type="dxa"/>
              <w:bottom w:w="0" w:type="dxa"/>
              <w:right w:w="45" w:type="dxa"/>
            </w:tcMar>
            <w:vAlign w:val="center"/>
          </w:tcPr>
          <w:p w14:paraId="7B01CE7D" w14:textId="77777777" w:rsidR="004C01CE" w:rsidRDefault="00875660">
            <w:pPr>
              <w:jc w:val="center"/>
              <w:rPr>
                <w:sz w:val="20"/>
                <w:szCs w:val="20"/>
              </w:rPr>
            </w:pPr>
            <w:r>
              <w:rPr>
                <w:sz w:val="20"/>
                <w:szCs w:val="20"/>
              </w:rPr>
              <w:t>Максимальна кількість балів за вимогою</w:t>
            </w:r>
          </w:p>
        </w:tc>
      </w:tr>
      <w:tr w:rsidR="004C01CE" w14:paraId="05C9CA78" w14:textId="77777777" w:rsidTr="000F336B">
        <w:trPr>
          <w:trHeight w:val="20"/>
          <w:jc w:val="center"/>
        </w:trPr>
        <w:tc>
          <w:tcPr>
            <w:tcW w:w="88" w:type="pct"/>
            <w:tcMar>
              <w:top w:w="0" w:type="dxa"/>
              <w:left w:w="45" w:type="dxa"/>
              <w:bottom w:w="0" w:type="dxa"/>
              <w:right w:w="45" w:type="dxa"/>
            </w:tcMar>
            <w:vAlign w:val="center"/>
          </w:tcPr>
          <w:p w14:paraId="4877D3FD" w14:textId="77777777" w:rsidR="004C01CE" w:rsidRDefault="00875660">
            <w:pPr>
              <w:jc w:val="center"/>
              <w:rPr>
                <w:sz w:val="20"/>
                <w:szCs w:val="20"/>
              </w:rPr>
            </w:pPr>
            <w:r>
              <w:rPr>
                <w:sz w:val="20"/>
                <w:szCs w:val="20"/>
              </w:rPr>
              <w:t>1</w:t>
            </w:r>
          </w:p>
        </w:tc>
        <w:tc>
          <w:tcPr>
            <w:tcW w:w="2054" w:type="pct"/>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14:paraId="46D3D50D" w14:textId="77777777" w:rsidR="000F336B" w:rsidRDefault="000F336B" w:rsidP="00AE3724">
            <w:pPr>
              <w:pBdr>
                <w:top w:val="nil"/>
                <w:left w:val="nil"/>
                <w:bottom w:val="nil"/>
                <w:right w:val="nil"/>
                <w:between w:val="nil"/>
              </w:pBdr>
              <w:spacing w:after="200"/>
              <w:rPr>
                <w:sz w:val="20"/>
                <w:szCs w:val="20"/>
              </w:rPr>
            </w:pPr>
            <w:r>
              <w:rPr>
                <w:sz w:val="20"/>
                <w:szCs w:val="20"/>
              </w:rPr>
              <w:t>Виконавець повинен мати вищу освіту.</w:t>
            </w:r>
          </w:p>
          <w:p w14:paraId="47DF9C6D" w14:textId="47A11DAD" w:rsidR="004C01CE" w:rsidRPr="000F336B" w:rsidRDefault="000F336B" w:rsidP="00AE3724">
            <w:pPr>
              <w:pBdr>
                <w:top w:val="nil"/>
                <w:left w:val="nil"/>
                <w:bottom w:val="nil"/>
                <w:right w:val="nil"/>
                <w:between w:val="nil"/>
              </w:pBdr>
              <w:rPr>
                <w:sz w:val="20"/>
                <w:szCs w:val="20"/>
              </w:rPr>
            </w:pPr>
            <w:r>
              <w:rPr>
                <w:sz w:val="20"/>
                <w:szCs w:val="20"/>
              </w:rPr>
              <w:t>За найкращим та допустимим сценарієм, очікується наявність у Виконавця вищої освіти не нижче рівня бакалавр у сферах соціальної роботи, соціології, психології, менеджменту, управління неприбутковими організаціями, публічного управління та адміністрування, педагогічних, правничих наук чи інших гуманітарних наук, фінансів, економіки.</w:t>
            </w:r>
          </w:p>
        </w:tc>
        <w:tc>
          <w:tcPr>
            <w:tcW w:w="519" w:type="pct"/>
            <w:tcMar>
              <w:top w:w="0" w:type="dxa"/>
              <w:left w:w="45" w:type="dxa"/>
              <w:bottom w:w="0" w:type="dxa"/>
              <w:right w:w="45" w:type="dxa"/>
            </w:tcMar>
            <w:vAlign w:val="center"/>
          </w:tcPr>
          <w:p w14:paraId="6880DD88" w14:textId="77777777" w:rsidR="004C01CE" w:rsidRDefault="00875660">
            <w:pPr>
              <w:jc w:val="center"/>
              <w:rPr>
                <w:sz w:val="20"/>
                <w:szCs w:val="20"/>
              </w:rPr>
            </w:pPr>
            <w:r>
              <w:rPr>
                <w:sz w:val="20"/>
                <w:szCs w:val="20"/>
              </w:rPr>
              <w:t>5</w:t>
            </w:r>
          </w:p>
        </w:tc>
        <w:tc>
          <w:tcPr>
            <w:tcW w:w="1755" w:type="pct"/>
            <w:vAlign w:val="center"/>
          </w:tcPr>
          <w:p w14:paraId="32BFA5BD" w14:textId="30BA0966" w:rsidR="004C01CE" w:rsidRDefault="00875660">
            <w:pPr>
              <w:jc w:val="center"/>
              <w:rPr>
                <w:sz w:val="20"/>
                <w:szCs w:val="20"/>
              </w:rPr>
            </w:pPr>
            <w:r>
              <w:rPr>
                <w:sz w:val="20"/>
                <w:szCs w:val="20"/>
              </w:rPr>
              <w:t xml:space="preserve">10 балів: Доктор наук </w:t>
            </w:r>
            <w:r>
              <w:rPr>
                <w:sz w:val="20"/>
                <w:szCs w:val="20"/>
              </w:rPr>
              <w:br/>
              <w:t xml:space="preserve">8 балів: Кандидат наук </w:t>
            </w:r>
            <w:r>
              <w:rPr>
                <w:sz w:val="20"/>
                <w:szCs w:val="20"/>
              </w:rPr>
              <w:br/>
              <w:t>6 балів: Магістр</w:t>
            </w:r>
            <w:r>
              <w:rPr>
                <w:sz w:val="20"/>
                <w:szCs w:val="20"/>
              </w:rPr>
              <w:br/>
              <w:t>4 бали: Спеціаліст</w:t>
            </w:r>
            <w:r>
              <w:rPr>
                <w:sz w:val="20"/>
                <w:szCs w:val="20"/>
              </w:rPr>
              <w:br/>
              <w:t>2 бали: Бакалавр</w:t>
            </w:r>
            <w:r>
              <w:rPr>
                <w:sz w:val="20"/>
                <w:szCs w:val="20"/>
              </w:rPr>
              <w:br/>
              <w:t>0 балів: Відсутність вищої освіти АБО не надана інформація щодо освіти або копії дипломів АБО освіта Виконавця повністю нерелевантна вимогам Замовника</w:t>
            </w:r>
          </w:p>
        </w:tc>
        <w:tc>
          <w:tcPr>
            <w:tcW w:w="584" w:type="pct"/>
            <w:tcMar>
              <w:top w:w="0" w:type="dxa"/>
              <w:left w:w="45" w:type="dxa"/>
              <w:bottom w:w="0" w:type="dxa"/>
              <w:right w:w="45" w:type="dxa"/>
            </w:tcMar>
            <w:vAlign w:val="center"/>
          </w:tcPr>
          <w:p w14:paraId="7D461CBF" w14:textId="77777777" w:rsidR="004C01CE" w:rsidRPr="00D32DBD" w:rsidRDefault="00875660">
            <w:pPr>
              <w:jc w:val="center"/>
              <w:rPr>
                <w:sz w:val="20"/>
                <w:szCs w:val="20"/>
                <w:lang w:val="en-US"/>
              </w:rPr>
            </w:pPr>
            <w:r>
              <w:rPr>
                <w:sz w:val="20"/>
                <w:szCs w:val="20"/>
              </w:rPr>
              <w:t>50</w:t>
            </w:r>
          </w:p>
        </w:tc>
      </w:tr>
      <w:tr w:rsidR="000F336B" w14:paraId="152E57AE" w14:textId="77777777" w:rsidTr="000F336B">
        <w:trPr>
          <w:trHeight w:val="20"/>
          <w:jc w:val="center"/>
        </w:trPr>
        <w:tc>
          <w:tcPr>
            <w:tcW w:w="88" w:type="pct"/>
            <w:tcMar>
              <w:top w:w="0" w:type="dxa"/>
              <w:left w:w="45" w:type="dxa"/>
              <w:bottom w:w="0" w:type="dxa"/>
              <w:right w:w="45" w:type="dxa"/>
            </w:tcMar>
            <w:vAlign w:val="center"/>
          </w:tcPr>
          <w:p w14:paraId="29691378" w14:textId="77777777" w:rsidR="000F336B" w:rsidRDefault="000F336B" w:rsidP="000F336B">
            <w:pPr>
              <w:jc w:val="center"/>
              <w:rPr>
                <w:rFonts w:ascii="Calibri" w:eastAsia="Calibri" w:hAnsi="Calibri" w:cs="Calibri"/>
                <w:sz w:val="20"/>
                <w:szCs w:val="20"/>
              </w:rPr>
            </w:pPr>
            <w:r>
              <w:rPr>
                <w:rFonts w:ascii="Calibri" w:eastAsia="Calibri" w:hAnsi="Calibri" w:cs="Calibri"/>
                <w:sz w:val="20"/>
                <w:szCs w:val="20"/>
              </w:rPr>
              <w:t>2</w:t>
            </w:r>
          </w:p>
        </w:tc>
        <w:tc>
          <w:tcPr>
            <w:tcW w:w="2054" w:type="pct"/>
            <w:tcBorders>
              <w:top w:val="single" w:sz="8" w:space="0" w:color="CCCCCC"/>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14:paraId="3F1CAD13" w14:textId="0218A5A9" w:rsidR="000F336B" w:rsidRDefault="000F336B" w:rsidP="00AE3724">
            <w:pPr>
              <w:pBdr>
                <w:top w:val="nil"/>
                <w:left w:val="nil"/>
                <w:bottom w:val="nil"/>
                <w:right w:val="nil"/>
                <w:between w:val="nil"/>
              </w:pBdr>
              <w:rPr>
                <w:sz w:val="20"/>
                <w:szCs w:val="20"/>
              </w:rPr>
            </w:pPr>
            <w:r>
              <w:rPr>
                <w:sz w:val="20"/>
                <w:szCs w:val="20"/>
              </w:rPr>
              <w:t>Учасник повинен надати деталізоване резюме Виконавця. Проводиться оцінка змістовності резюме із зазначенням досвіду, набутих навичок, наявності розроблених методичних матеріалів та напрацювання в сфері виконання проекту</w:t>
            </w:r>
          </w:p>
        </w:tc>
        <w:tc>
          <w:tcPr>
            <w:tcW w:w="519" w:type="pct"/>
            <w:tcMar>
              <w:top w:w="0" w:type="dxa"/>
              <w:left w:w="45" w:type="dxa"/>
              <w:bottom w:w="0" w:type="dxa"/>
              <w:right w:w="45" w:type="dxa"/>
            </w:tcMar>
            <w:vAlign w:val="center"/>
          </w:tcPr>
          <w:p w14:paraId="4A287A82" w14:textId="77777777" w:rsidR="000F336B" w:rsidRDefault="000F336B" w:rsidP="000F336B">
            <w:pPr>
              <w:jc w:val="center"/>
              <w:rPr>
                <w:sz w:val="20"/>
                <w:szCs w:val="20"/>
              </w:rPr>
            </w:pPr>
            <w:r>
              <w:rPr>
                <w:sz w:val="20"/>
                <w:szCs w:val="20"/>
              </w:rPr>
              <w:t>5</w:t>
            </w:r>
          </w:p>
        </w:tc>
        <w:tc>
          <w:tcPr>
            <w:tcW w:w="1755" w:type="pct"/>
          </w:tcPr>
          <w:p w14:paraId="0DF0A772" w14:textId="2007768A" w:rsidR="000F336B" w:rsidRDefault="000F336B" w:rsidP="000F336B">
            <w:pPr>
              <w:jc w:val="center"/>
              <w:rPr>
                <w:sz w:val="20"/>
                <w:szCs w:val="20"/>
              </w:rPr>
            </w:pPr>
            <w:r>
              <w:rPr>
                <w:sz w:val="20"/>
                <w:szCs w:val="20"/>
              </w:rPr>
              <w:t xml:space="preserve">10 балів: Демонстрація вичерпної інформації у ключових сферах та завданнях </w:t>
            </w:r>
            <w:proofErr w:type="spellStart"/>
            <w:r>
              <w:rPr>
                <w:sz w:val="20"/>
                <w:szCs w:val="20"/>
              </w:rPr>
              <w:t>проєкту</w:t>
            </w:r>
            <w:proofErr w:type="spellEnd"/>
            <w:r>
              <w:rPr>
                <w:sz w:val="20"/>
                <w:szCs w:val="20"/>
              </w:rPr>
              <w:t xml:space="preserve">, зазначений детальний опис повноважень, навичок, досягнень, організованих та проведених тренінгах. Резюме актуалізоване та містить інформацію діяльності фахівця </w:t>
            </w:r>
            <w:r>
              <w:rPr>
                <w:sz w:val="20"/>
                <w:szCs w:val="20"/>
              </w:rPr>
              <w:lastRenderedPageBreak/>
              <w:t>щонайменше за останні 3 роки.</w:t>
            </w:r>
            <w:r>
              <w:rPr>
                <w:sz w:val="20"/>
                <w:szCs w:val="20"/>
              </w:rPr>
              <w:br/>
            </w:r>
            <w:r>
              <w:rPr>
                <w:sz w:val="20"/>
                <w:szCs w:val="20"/>
              </w:rPr>
              <w:br/>
              <w:t xml:space="preserve">5 балів: Демонстрація узагальненої інформації у ключових сферах та завданнях </w:t>
            </w:r>
            <w:proofErr w:type="spellStart"/>
            <w:r>
              <w:rPr>
                <w:sz w:val="20"/>
                <w:szCs w:val="20"/>
              </w:rPr>
              <w:t>проєкту</w:t>
            </w:r>
            <w:proofErr w:type="spellEnd"/>
            <w:r>
              <w:rPr>
                <w:sz w:val="20"/>
                <w:szCs w:val="20"/>
              </w:rPr>
              <w:t>. Зазначено досвід роботи, ключові сфери виконання без додаткової деталізації про навички, досягнення або напрацювання. Резюме актуалізоване та містить інформацію діяльності фахівця щонайменше за останні 3 роки.</w:t>
            </w:r>
            <w:r>
              <w:rPr>
                <w:sz w:val="20"/>
                <w:szCs w:val="20"/>
              </w:rPr>
              <w:br/>
            </w:r>
            <w:r>
              <w:rPr>
                <w:sz w:val="20"/>
                <w:szCs w:val="20"/>
              </w:rPr>
              <w:br/>
              <w:t xml:space="preserve">2 балів: Надано резюме з відсутністю актуального досвіду за останні 3 роки у сферах та завданнях </w:t>
            </w:r>
            <w:proofErr w:type="spellStart"/>
            <w:r>
              <w:rPr>
                <w:sz w:val="20"/>
                <w:szCs w:val="20"/>
              </w:rPr>
              <w:t>проєкту</w:t>
            </w:r>
            <w:proofErr w:type="spellEnd"/>
            <w:r>
              <w:rPr>
                <w:sz w:val="20"/>
                <w:szCs w:val="20"/>
              </w:rPr>
              <w:t xml:space="preserve">, але відображено існуючий у виконавця попередній досвід  виконання подібних завдань. </w:t>
            </w:r>
            <w:r>
              <w:rPr>
                <w:sz w:val="20"/>
                <w:szCs w:val="20"/>
              </w:rPr>
              <w:br/>
            </w:r>
            <w:r>
              <w:rPr>
                <w:sz w:val="20"/>
                <w:szCs w:val="20"/>
              </w:rPr>
              <w:br/>
              <w:t xml:space="preserve">0 балів: Досвід не є релевантним до сфери та завдань </w:t>
            </w:r>
            <w:proofErr w:type="spellStart"/>
            <w:r>
              <w:rPr>
                <w:sz w:val="20"/>
                <w:szCs w:val="20"/>
              </w:rPr>
              <w:t>проєкту</w:t>
            </w:r>
            <w:proofErr w:type="spellEnd"/>
            <w:r>
              <w:rPr>
                <w:sz w:val="20"/>
                <w:szCs w:val="20"/>
              </w:rPr>
              <w:t>.</w:t>
            </w:r>
          </w:p>
        </w:tc>
        <w:tc>
          <w:tcPr>
            <w:tcW w:w="584" w:type="pct"/>
            <w:tcMar>
              <w:top w:w="0" w:type="dxa"/>
              <w:left w:w="45" w:type="dxa"/>
              <w:bottom w:w="0" w:type="dxa"/>
              <w:right w:w="45" w:type="dxa"/>
            </w:tcMar>
            <w:vAlign w:val="center"/>
          </w:tcPr>
          <w:p w14:paraId="64546833" w14:textId="7D093F6E" w:rsidR="000F336B" w:rsidRPr="00D32DBD" w:rsidRDefault="000F336B" w:rsidP="000F336B">
            <w:pPr>
              <w:jc w:val="center"/>
              <w:rPr>
                <w:sz w:val="20"/>
                <w:szCs w:val="20"/>
                <w:lang w:val="en-US"/>
              </w:rPr>
            </w:pPr>
            <w:r>
              <w:rPr>
                <w:sz w:val="20"/>
                <w:szCs w:val="20"/>
              </w:rPr>
              <w:lastRenderedPageBreak/>
              <w:t>50</w:t>
            </w:r>
          </w:p>
        </w:tc>
      </w:tr>
    </w:tbl>
    <w:tbl>
      <w:tblPr>
        <w:tblStyle w:val="aff0"/>
        <w:tblW w:w="5581" w:type="pct"/>
        <w:tblInd w:w="-575" w:type="dxa"/>
        <w:tblLook w:val="0400" w:firstRow="0" w:lastRow="0" w:firstColumn="0" w:lastColumn="0" w:noHBand="0" w:noVBand="1"/>
      </w:tblPr>
      <w:tblGrid>
        <w:gridCol w:w="823"/>
        <w:gridCol w:w="3467"/>
        <w:gridCol w:w="993"/>
        <w:gridCol w:w="4356"/>
        <w:gridCol w:w="1418"/>
      </w:tblGrid>
      <w:tr w:rsidR="004C01CE" w14:paraId="62A95D10" w14:textId="77777777" w:rsidTr="000F336B">
        <w:trPr>
          <w:trHeight w:val="20"/>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DBE5F1"/>
            <w:tcMar>
              <w:top w:w="0" w:type="dxa"/>
              <w:left w:w="45" w:type="dxa"/>
              <w:bottom w:w="0" w:type="dxa"/>
              <w:right w:w="45" w:type="dxa"/>
            </w:tcMar>
            <w:vAlign w:val="center"/>
          </w:tcPr>
          <w:p w14:paraId="37CA303D" w14:textId="77777777" w:rsidR="004C01CE" w:rsidRDefault="00875660">
            <w:pPr>
              <w:jc w:val="center"/>
              <w:rPr>
                <w:b/>
                <w:sz w:val="20"/>
                <w:szCs w:val="20"/>
              </w:rPr>
            </w:pPr>
            <w:bookmarkStart w:id="2" w:name="_GoBack"/>
            <w:bookmarkEnd w:id="2"/>
            <w:r>
              <w:rPr>
                <w:b/>
                <w:sz w:val="20"/>
                <w:szCs w:val="20"/>
              </w:rPr>
              <w:t>ЗАГАЛЬНІ ВИМОГИ ДО УЧАСНИКА КОНКУРСУ (Частина 3 тендеру RFP)</w:t>
            </w:r>
          </w:p>
        </w:tc>
      </w:tr>
      <w:tr w:rsidR="004C01CE" w14:paraId="756D2356" w14:textId="77777777" w:rsidTr="000F336B">
        <w:trPr>
          <w:trHeight w:val="20"/>
        </w:trPr>
        <w:tc>
          <w:tcPr>
            <w:tcW w:w="372" w:type="pct"/>
            <w:tcBorders>
              <w:top w:val="single" w:sz="6" w:space="0" w:color="000000"/>
              <w:left w:val="single" w:sz="6" w:space="0" w:color="000000"/>
              <w:bottom w:val="single" w:sz="6" w:space="0" w:color="000000"/>
              <w:right w:val="single" w:sz="6" w:space="0" w:color="000000"/>
            </w:tcBorders>
            <w:shd w:val="clear" w:color="auto" w:fill="DBE5F1"/>
            <w:tcMar>
              <w:top w:w="0" w:type="dxa"/>
              <w:left w:w="45" w:type="dxa"/>
              <w:bottom w:w="0" w:type="dxa"/>
              <w:right w:w="45" w:type="dxa"/>
            </w:tcMar>
            <w:vAlign w:val="center"/>
          </w:tcPr>
          <w:p w14:paraId="166424E7" w14:textId="77777777" w:rsidR="004C01CE" w:rsidRDefault="004C01CE">
            <w:pPr>
              <w:rPr>
                <w:sz w:val="20"/>
                <w:szCs w:val="20"/>
              </w:rPr>
            </w:pPr>
          </w:p>
        </w:tc>
        <w:tc>
          <w:tcPr>
            <w:tcW w:w="1568" w:type="pct"/>
            <w:tcBorders>
              <w:top w:val="single" w:sz="6" w:space="0" w:color="000000"/>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center"/>
          </w:tcPr>
          <w:p w14:paraId="1AE86F96" w14:textId="77777777" w:rsidR="004C01CE" w:rsidRDefault="00875660">
            <w:pPr>
              <w:jc w:val="center"/>
              <w:rPr>
                <w:sz w:val="20"/>
                <w:szCs w:val="20"/>
              </w:rPr>
            </w:pPr>
            <w:r>
              <w:rPr>
                <w:sz w:val="20"/>
                <w:szCs w:val="20"/>
              </w:rPr>
              <w:t>Професіоналізм, спроможність, навички та відповідний досвід</w:t>
            </w:r>
          </w:p>
        </w:tc>
        <w:tc>
          <w:tcPr>
            <w:tcW w:w="449" w:type="pct"/>
            <w:tcBorders>
              <w:top w:val="single" w:sz="6" w:space="0" w:color="000000"/>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center"/>
          </w:tcPr>
          <w:p w14:paraId="620D93C6" w14:textId="77777777" w:rsidR="004C01CE" w:rsidRDefault="00875660">
            <w:pPr>
              <w:jc w:val="center"/>
              <w:rPr>
                <w:sz w:val="20"/>
                <w:szCs w:val="20"/>
              </w:rPr>
            </w:pPr>
            <w:r>
              <w:rPr>
                <w:sz w:val="20"/>
                <w:szCs w:val="20"/>
              </w:rPr>
              <w:t>Вага критерію</w:t>
            </w:r>
          </w:p>
        </w:tc>
        <w:tc>
          <w:tcPr>
            <w:tcW w:w="1970" w:type="pct"/>
            <w:tcBorders>
              <w:top w:val="single" w:sz="6" w:space="0" w:color="000000"/>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center"/>
          </w:tcPr>
          <w:p w14:paraId="3DEAFB4E" w14:textId="77777777" w:rsidR="004C01CE" w:rsidRDefault="00875660">
            <w:pPr>
              <w:jc w:val="center"/>
              <w:rPr>
                <w:sz w:val="20"/>
                <w:szCs w:val="20"/>
              </w:rPr>
            </w:pPr>
            <w:r>
              <w:rPr>
                <w:sz w:val="20"/>
                <w:szCs w:val="20"/>
              </w:rPr>
              <w:t>МЕТОДОЛОГІЯ ОЦІНКИ</w:t>
            </w:r>
          </w:p>
        </w:tc>
        <w:tc>
          <w:tcPr>
            <w:tcW w:w="641" w:type="pct"/>
            <w:tcBorders>
              <w:top w:val="single" w:sz="6" w:space="0" w:color="000000"/>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center"/>
          </w:tcPr>
          <w:p w14:paraId="7AB7BA25" w14:textId="77777777" w:rsidR="004C01CE" w:rsidRDefault="00875660">
            <w:pPr>
              <w:jc w:val="center"/>
              <w:rPr>
                <w:sz w:val="20"/>
                <w:szCs w:val="20"/>
              </w:rPr>
            </w:pPr>
            <w:r>
              <w:rPr>
                <w:sz w:val="20"/>
                <w:szCs w:val="20"/>
              </w:rPr>
              <w:t>Максимальна кількість балів за вимогою</w:t>
            </w:r>
          </w:p>
        </w:tc>
      </w:tr>
      <w:tr w:rsidR="000F336B" w14:paraId="56D98B4F" w14:textId="77777777" w:rsidTr="000F336B">
        <w:trPr>
          <w:trHeight w:val="20"/>
        </w:trPr>
        <w:tc>
          <w:tcPr>
            <w:tcW w:w="372" w:type="pct"/>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14:paraId="76F18ADB" w14:textId="77777777" w:rsidR="000F336B" w:rsidRDefault="000F336B" w:rsidP="000F336B">
            <w:pPr>
              <w:jc w:val="center"/>
              <w:rPr>
                <w:rFonts w:ascii="Calibri" w:eastAsia="Calibri" w:hAnsi="Calibri" w:cs="Calibri"/>
                <w:sz w:val="20"/>
                <w:szCs w:val="20"/>
              </w:rPr>
            </w:pPr>
            <w:r>
              <w:rPr>
                <w:rFonts w:ascii="Calibri" w:eastAsia="Calibri" w:hAnsi="Calibri" w:cs="Calibri"/>
                <w:sz w:val="20"/>
                <w:szCs w:val="20"/>
              </w:rPr>
              <w:t>1</w:t>
            </w:r>
          </w:p>
        </w:tc>
        <w:tc>
          <w:tcPr>
            <w:tcW w:w="1568" w:type="pct"/>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7467D111" w14:textId="0EAFD306" w:rsidR="000F336B" w:rsidRDefault="000F336B" w:rsidP="000F336B">
            <w:pPr>
              <w:pBdr>
                <w:top w:val="nil"/>
                <w:left w:val="nil"/>
                <w:bottom w:val="nil"/>
                <w:right w:val="nil"/>
                <w:between w:val="nil"/>
              </w:pBdr>
              <w:jc w:val="center"/>
              <w:rPr>
                <w:sz w:val="20"/>
                <w:szCs w:val="20"/>
              </w:rPr>
            </w:pPr>
            <w:r>
              <w:rPr>
                <w:sz w:val="20"/>
                <w:szCs w:val="20"/>
              </w:rPr>
              <w:t>Учасник надав зразки розроблених документів</w:t>
            </w:r>
          </w:p>
        </w:tc>
        <w:tc>
          <w:tcPr>
            <w:tcW w:w="449"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4DCC6F6A" w14:textId="77777777" w:rsidR="000F336B" w:rsidRDefault="000F336B" w:rsidP="000F336B">
            <w:pPr>
              <w:jc w:val="center"/>
              <w:rPr>
                <w:b/>
                <w:sz w:val="20"/>
                <w:szCs w:val="20"/>
              </w:rPr>
            </w:pPr>
            <w:r>
              <w:rPr>
                <w:b/>
                <w:sz w:val="20"/>
                <w:szCs w:val="20"/>
              </w:rPr>
              <w:t>10</w:t>
            </w:r>
          </w:p>
        </w:tc>
        <w:tc>
          <w:tcPr>
            <w:tcW w:w="1970"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73AC777B" w14:textId="69E7285E" w:rsidR="000F336B" w:rsidRDefault="000F336B" w:rsidP="000F336B">
            <w:pPr>
              <w:rPr>
                <w:sz w:val="20"/>
                <w:szCs w:val="20"/>
              </w:rPr>
            </w:pPr>
            <w:r>
              <w:rPr>
                <w:sz w:val="20"/>
                <w:szCs w:val="20"/>
              </w:rPr>
              <w:t>10 балів: учасник надав зразки своєї роботи (методики, звіти, приклади анкет, публікації в професійних виданнях тощо). Матеріали відображають рівень володіння темою та демонструють знання, вміння та навички кандидата виконувати заявлену роботу.</w:t>
            </w:r>
          </w:p>
          <w:p w14:paraId="3A708F49" w14:textId="709BE3D8" w:rsidR="000F336B" w:rsidRDefault="000F336B" w:rsidP="000F336B">
            <w:pPr>
              <w:rPr>
                <w:sz w:val="20"/>
                <w:szCs w:val="20"/>
              </w:rPr>
            </w:pPr>
            <w:r>
              <w:rPr>
                <w:sz w:val="20"/>
                <w:szCs w:val="20"/>
              </w:rPr>
              <w:t>5 балів - учасник надав зразки своєї роботи, проте, з цих матеріалів не зрозуміло, чи стосуються вони напряму заявленій темі, або не дають розуміння про знання, вміння та навички кандидата створювати готові продукти за темою.</w:t>
            </w:r>
          </w:p>
          <w:p w14:paraId="36DB0143" w14:textId="5338F3FF" w:rsidR="000F336B" w:rsidRDefault="000F336B" w:rsidP="000F336B">
            <w:pPr>
              <w:rPr>
                <w:sz w:val="20"/>
                <w:szCs w:val="20"/>
              </w:rPr>
            </w:pPr>
            <w:r>
              <w:rPr>
                <w:sz w:val="20"/>
                <w:szCs w:val="20"/>
              </w:rPr>
              <w:t>0 балів - учасник не надав матеріалів (зокрема, позиціонуючи, що матеріали були розроблені для інших організацій і  не підлягають поширенню), або надані матеріали не є релевантними, або не дають розуміння про знання, вміння та навички кандидата за темою.</w:t>
            </w:r>
          </w:p>
        </w:tc>
        <w:tc>
          <w:tcPr>
            <w:tcW w:w="641"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0ACC3352" w14:textId="144FDC22" w:rsidR="000F336B" w:rsidRDefault="000F336B" w:rsidP="000F336B">
            <w:pPr>
              <w:jc w:val="center"/>
              <w:rPr>
                <w:b/>
                <w:sz w:val="20"/>
                <w:szCs w:val="20"/>
              </w:rPr>
            </w:pPr>
            <w:r>
              <w:rPr>
                <w:sz w:val="20"/>
                <w:szCs w:val="20"/>
              </w:rPr>
              <w:t>100</w:t>
            </w:r>
          </w:p>
        </w:tc>
      </w:tr>
      <w:tr w:rsidR="000F336B" w14:paraId="35FB5920" w14:textId="77777777" w:rsidTr="000F336B">
        <w:trPr>
          <w:trHeight w:val="20"/>
        </w:trPr>
        <w:tc>
          <w:tcPr>
            <w:tcW w:w="372" w:type="pct"/>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14:paraId="72C22A37" w14:textId="77777777" w:rsidR="000F336B" w:rsidRDefault="000F336B" w:rsidP="000F336B">
            <w:pPr>
              <w:jc w:val="center"/>
              <w:rPr>
                <w:rFonts w:ascii="Calibri" w:eastAsia="Calibri" w:hAnsi="Calibri" w:cs="Calibri"/>
                <w:sz w:val="20"/>
                <w:szCs w:val="20"/>
              </w:rPr>
            </w:pPr>
            <w:r>
              <w:rPr>
                <w:rFonts w:ascii="Calibri" w:eastAsia="Calibri" w:hAnsi="Calibri" w:cs="Calibri"/>
                <w:sz w:val="20"/>
                <w:szCs w:val="20"/>
              </w:rPr>
              <w:t>2</w:t>
            </w:r>
          </w:p>
        </w:tc>
        <w:tc>
          <w:tcPr>
            <w:tcW w:w="1568" w:type="pct"/>
            <w:tcBorders>
              <w:top w:val="single" w:sz="8" w:space="0" w:color="CCCCCC"/>
              <w:left w:val="single" w:sz="8" w:space="0" w:color="000000"/>
              <w:bottom w:val="single" w:sz="8" w:space="0" w:color="000000"/>
              <w:right w:val="single" w:sz="8" w:space="0" w:color="000000"/>
            </w:tcBorders>
            <w:tcMar>
              <w:top w:w="0" w:type="dxa"/>
              <w:left w:w="40" w:type="dxa"/>
              <w:bottom w:w="0" w:type="dxa"/>
              <w:right w:w="40" w:type="dxa"/>
            </w:tcMar>
            <w:vAlign w:val="center"/>
          </w:tcPr>
          <w:p w14:paraId="61D36410" w14:textId="2BD7AC3D" w:rsidR="000F336B" w:rsidRDefault="000F336B" w:rsidP="000F336B">
            <w:pPr>
              <w:pBdr>
                <w:top w:val="nil"/>
                <w:left w:val="nil"/>
                <w:bottom w:val="nil"/>
                <w:right w:val="nil"/>
                <w:between w:val="nil"/>
              </w:pBdr>
              <w:jc w:val="center"/>
              <w:rPr>
                <w:sz w:val="20"/>
                <w:szCs w:val="20"/>
              </w:rPr>
            </w:pPr>
            <w:r w:rsidRPr="00D32DBD">
              <w:rPr>
                <w:sz w:val="20"/>
                <w:szCs w:val="20"/>
              </w:rPr>
              <w:t>Учасник має досвід роботи в громадському секторі в якості психолога</w:t>
            </w:r>
          </w:p>
        </w:tc>
        <w:tc>
          <w:tcPr>
            <w:tcW w:w="449"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05B29AC6" w14:textId="77777777" w:rsidR="000F336B" w:rsidRDefault="000F336B" w:rsidP="000F336B">
            <w:pPr>
              <w:jc w:val="center"/>
              <w:rPr>
                <w:b/>
                <w:sz w:val="20"/>
                <w:szCs w:val="20"/>
              </w:rPr>
            </w:pPr>
            <w:r>
              <w:rPr>
                <w:b/>
                <w:sz w:val="20"/>
                <w:szCs w:val="20"/>
              </w:rPr>
              <w:t>10</w:t>
            </w:r>
          </w:p>
        </w:tc>
        <w:tc>
          <w:tcPr>
            <w:tcW w:w="1970"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374C3ADC" w14:textId="7601DB23" w:rsidR="000F336B" w:rsidRDefault="000F336B" w:rsidP="000F336B">
            <w:pPr>
              <w:rPr>
                <w:sz w:val="20"/>
                <w:szCs w:val="20"/>
              </w:rPr>
            </w:pPr>
            <w:r>
              <w:rPr>
                <w:sz w:val="20"/>
                <w:szCs w:val="20"/>
              </w:rPr>
              <w:t xml:space="preserve">10 балів – учасник має досвід роботи в громадському секторі понад 3 роки в якості психолога. </w:t>
            </w:r>
          </w:p>
          <w:p w14:paraId="027AE051" w14:textId="71E032E0" w:rsidR="000F336B" w:rsidRDefault="000F336B" w:rsidP="000F336B">
            <w:pPr>
              <w:rPr>
                <w:sz w:val="20"/>
                <w:szCs w:val="20"/>
              </w:rPr>
            </w:pPr>
            <w:r>
              <w:rPr>
                <w:sz w:val="20"/>
                <w:szCs w:val="20"/>
              </w:rPr>
              <w:t>5 балів - учасник має досвід роботи в громадському секторі понад 2 роки в якості психолога.</w:t>
            </w:r>
          </w:p>
          <w:p w14:paraId="2FE8530E" w14:textId="3EFC4776" w:rsidR="000F336B" w:rsidRDefault="000F336B" w:rsidP="000F336B">
            <w:pPr>
              <w:rPr>
                <w:sz w:val="20"/>
                <w:szCs w:val="20"/>
              </w:rPr>
            </w:pPr>
            <w:r>
              <w:rPr>
                <w:sz w:val="20"/>
                <w:szCs w:val="20"/>
              </w:rPr>
              <w:t>0 балів – учасник не працював в/з ОГС і не займав вищевказаних посад.</w:t>
            </w:r>
          </w:p>
        </w:tc>
        <w:tc>
          <w:tcPr>
            <w:tcW w:w="641"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7EC7119B" w14:textId="684A35CE" w:rsidR="000F336B" w:rsidRPr="000F336B" w:rsidRDefault="000F336B" w:rsidP="000F336B">
            <w:pPr>
              <w:jc w:val="center"/>
              <w:rPr>
                <w:sz w:val="20"/>
                <w:szCs w:val="20"/>
              </w:rPr>
            </w:pPr>
            <w:r w:rsidRPr="000F336B">
              <w:rPr>
                <w:sz w:val="20"/>
                <w:szCs w:val="20"/>
              </w:rPr>
              <w:t>100</w:t>
            </w:r>
          </w:p>
        </w:tc>
      </w:tr>
      <w:tr w:rsidR="000F336B" w14:paraId="595FB94A" w14:textId="77777777" w:rsidTr="000F336B">
        <w:trPr>
          <w:trHeight w:val="20"/>
        </w:trPr>
        <w:tc>
          <w:tcPr>
            <w:tcW w:w="372" w:type="pct"/>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14:paraId="0696F72C" w14:textId="77777777" w:rsidR="000F336B" w:rsidRDefault="000F336B" w:rsidP="000F336B">
            <w:pPr>
              <w:jc w:val="center"/>
              <w:rPr>
                <w:rFonts w:ascii="Calibri" w:eastAsia="Calibri" w:hAnsi="Calibri" w:cs="Calibri"/>
                <w:sz w:val="20"/>
                <w:szCs w:val="20"/>
              </w:rPr>
            </w:pPr>
            <w:r>
              <w:rPr>
                <w:rFonts w:ascii="Calibri" w:eastAsia="Calibri" w:hAnsi="Calibri" w:cs="Calibri"/>
                <w:sz w:val="20"/>
                <w:szCs w:val="20"/>
              </w:rPr>
              <w:t>3</w:t>
            </w:r>
          </w:p>
        </w:tc>
        <w:tc>
          <w:tcPr>
            <w:tcW w:w="1568" w:type="pct"/>
            <w:tcBorders>
              <w:top w:val="single" w:sz="8" w:space="0" w:color="CCCCCC"/>
              <w:left w:val="single" w:sz="8" w:space="0" w:color="000000"/>
              <w:bottom w:val="single" w:sz="8" w:space="0" w:color="000000"/>
              <w:right w:val="single" w:sz="8" w:space="0" w:color="000000"/>
            </w:tcBorders>
            <w:tcMar>
              <w:top w:w="0" w:type="dxa"/>
              <w:left w:w="40" w:type="dxa"/>
              <w:bottom w:w="0" w:type="dxa"/>
              <w:right w:w="40" w:type="dxa"/>
            </w:tcMar>
            <w:vAlign w:val="center"/>
          </w:tcPr>
          <w:p w14:paraId="6894FE97" w14:textId="60C18054" w:rsidR="000F336B" w:rsidRDefault="000F336B" w:rsidP="000F336B">
            <w:pPr>
              <w:pBdr>
                <w:top w:val="nil"/>
                <w:left w:val="nil"/>
                <w:bottom w:val="nil"/>
                <w:right w:val="nil"/>
                <w:between w:val="nil"/>
              </w:pBdr>
              <w:jc w:val="center"/>
              <w:rPr>
                <w:sz w:val="20"/>
                <w:szCs w:val="20"/>
              </w:rPr>
            </w:pPr>
            <w:r>
              <w:rPr>
                <w:sz w:val="20"/>
                <w:szCs w:val="20"/>
              </w:rPr>
              <w:t>Учасник має досвід розробки та впровадження інструментів документування (анкети, форми оцінки потреб, карти клієнтів, звітні шаблони)</w:t>
            </w:r>
          </w:p>
        </w:tc>
        <w:tc>
          <w:tcPr>
            <w:tcW w:w="449"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36F7DC1E" w14:textId="77777777" w:rsidR="000F336B" w:rsidRDefault="000F336B" w:rsidP="000F336B">
            <w:pPr>
              <w:jc w:val="center"/>
              <w:rPr>
                <w:b/>
                <w:sz w:val="20"/>
                <w:szCs w:val="20"/>
              </w:rPr>
            </w:pPr>
            <w:r>
              <w:rPr>
                <w:b/>
                <w:sz w:val="20"/>
                <w:szCs w:val="20"/>
              </w:rPr>
              <w:t>10</w:t>
            </w:r>
          </w:p>
        </w:tc>
        <w:tc>
          <w:tcPr>
            <w:tcW w:w="1970"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5F386766" w14:textId="5033592C" w:rsidR="000F336B" w:rsidRDefault="000F336B" w:rsidP="000F336B">
            <w:pPr>
              <w:rPr>
                <w:sz w:val="20"/>
                <w:szCs w:val="20"/>
              </w:rPr>
            </w:pPr>
            <w:r>
              <w:rPr>
                <w:sz w:val="20"/>
                <w:szCs w:val="20"/>
              </w:rPr>
              <w:t>5 балів - учасник має досвід розробки та впровадження інструментів документування (анкети, форми оцінки потреб, карти клієнтів, звітні шаблони).</w:t>
            </w:r>
          </w:p>
          <w:p w14:paraId="11E3A02E" w14:textId="1CDD14C2" w:rsidR="000F336B" w:rsidRDefault="000F336B" w:rsidP="000F336B">
            <w:pPr>
              <w:rPr>
                <w:sz w:val="20"/>
                <w:szCs w:val="20"/>
              </w:rPr>
            </w:pPr>
            <w:r>
              <w:rPr>
                <w:sz w:val="20"/>
                <w:szCs w:val="20"/>
              </w:rPr>
              <w:t xml:space="preserve">2 балів - учасник має досвід роботи з інструментами документування, але не має досвіду їх розробки. </w:t>
            </w:r>
          </w:p>
          <w:p w14:paraId="5DC44F00" w14:textId="6484BC4E" w:rsidR="000F336B" w:rsidRDefault="000F336B" w:rsidP="000F336B">
            <w:pPr>
              <w:rPr>
                <w:sz w:val="20"/>
                <w:szCs w:val="20"/>
              </w:rPr>
            </w:pPr>
            <w:r>
              <w:rPr>
                <w:sz w:val="20"/>
                <w:szCs w:val="20"/>
              </w:rPr>
              <w:t>0 балів - учасник не має досвіду розробки методичних матеріалів по темі.</w:t>
            </w:r>
            <w:r w:rsidRPr="00447F9F">
              <w:rPr>
                <w:sz w:val="20"/>
                <w:szCs w:val="20"/>
              </w:rPr>
              <w:t>0 балів - учасник не має досвіду розробки методичних матеріалів по темі.</w:t>
            </w:r>
          </w:p>
        </w:tc>
        <w:tc>
          <w:tcPr>
            <w:tcW w:w="641"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4F17A69D" w14:textId="5743C744" w:rsidR="000F336B" w:rsidRDefault="000F336B" w:rsidP="000F336B">
            <w:pPr>
              <w:jc w:val="center"/>
              <w:rPr>
                <w:b/>
                <w:sz w:val="20"/>
                <w:szCs w:val="20"/>
              </w:rPr>
            </w:pPr>
            <w:r>
              <w:rPr>
                <w:sz w:val="20"/>
                <w:szCs w:val="20"/>
              </w:rPr>
              <w:t>50</w:t>
            </w:r>
          </w:p>
        </w:tc>
      </w:tr>
    </w:tbl>
    <w:p w14:paraId="48542712" w14:textId="77777777" w:rsidR="004C01CE" w:rsidRDefault="004C01CE">
      <w:pPr>
        <w:ind w:firstLine="708"/>
        <w:jc w:val="both"/>
        <w:rPr>
          <w:sz w:val="21"/>
          <w:szCs w:val="21"/>
          <w:u w:val="single"/>
        </w:rPr>
      </w:pPr>
    </w:p>
    <w:p w14:paraId="5B6BD060" w14:textId="77777777" w:rsidR="000F336B" w:rsidRDefault="000F336B">
      <w:pPr>
        <w:ind w:firstLine="708"/>
        <w:jc w:val="both"/>
        <w:rPr>
          <w:sz w:val="21"/>
          <w:szCs w:val="21"/>
        </w:rPr>
      </w:pPr>
    </w:p>
    <w:p w14:paraId="42BA3229" w14:textId="35CED91C" w:rsidR="004C01CE" w:rsidRPr="00CD5394" w:rsidRDefault="00875660">
      <w:pPr>
        <w:ind w:firstLine="708"/>
        <w:jc w:val="both"/>
        <w:rPr>
          <w:sz w:val="21"/>
          <w:szCs w:val="21"/>
        </w:rPr>
      </w:pPr>
      <w:r w:rsidRPr="00CD5394">
        <w:rPr>
          <w:sz w:val="21"/>
          <w:szCs w:val="21"/>
        </w:rPr>
        <w:t>Таким чином,</w:t>
      </w:r>
    </w:p>
    <w:p w14:paraId="7C2323DC" w14:textId="020F7E6D" w:rsidR="004C01CE" w:rsidRPr="00CD5394" w:rsidRDefault="00875660">
      <w:pPr>
        <w:ind w:firstLine="708"/>
        <w:jc w:val="both"/>
        <w:rPr>
          <w:sz w:val="21"/>
          <w:szCs w:val="21"/>
          <w:u w:val="single"/>
        </w:rPr>
      </w:pPr>
      <w:r w:rsidRPr="00CD5394">
        <w:rPr>
          <w:sz w:val="21"/>
          <w:szCs w:val="21"/>
          <w:u w:val="single"/>
        </w:rPr>
        <w:lastRenderedPageBreak/>
        <w:t xml:space="preserve">РОЗУМІННЯ ТЕХНІЧНИХ ВИМОГ – максимальний бал - </w:t>
      </w:r>
      <w:r w:rsidR="00CD5394" w:rsidRPr="00CD5394">
        <w:rPr>
          <w:sz w:val="21"/>
          <w:szCs w:val="21"/>
          <w:u w:val="single"/>
        </w:rPr>
        <w:t>1</w:t>
      </w:r>
      <w:r w:rsidRPr="00CD5394">
        <w:rPr>
          <w:sz w:val="21"/>
          <w:szCs w:val="21"/>
          <w:u w:val="single"/>
        </w:rPr>
        <w:t>00</w:t>
      </w:r>
    </w:p>
    <w:p w14:paraId="6B23AE5F" w14:textId="43BB945E" w:rsidR="004C01CE" w:rsidRPr="00CD5394" w:rsidRDefault="00875660">
      <w:pPr>
        <w:ind w:firstLine="708"/>
        <w:jc w:val="both"/>
        <w:rPr>
          <w:sz w:val="21"/>
          <w:szCs w:val="21"/>
          <w:u w:val="single"/>
        </w:rPr>
      </w:pPr>
      <w:r w:rsidRPr="00CD5394">
        <w:rPr>
          <w:sz w:val="21"/>
          <w:szCs w:val="21"/>
          <w:u w:val="single"/>
        </w:rPr>
        <w:t xml:space="preserve">ЗАГАЛЬНІ ВИМОГИ ДО УЧАСНИКА КОНКУРСУ максимальний бал – </w:t>
      </w:r>
      <w:r w:rsidR="000F336B">
        <w:rPr>
          <w:sz w:val="21"/>
          <w:szCs w:val="21"/>
          <w:u w:val="single"/>
        </w:rPr>
        <w:t>250</w:t>
      </w:r>
    </w:p>
    <w:p w14:paraId="52E571AA" w14:textId="22CE9CF6" w:rsidR="004C01CE" w:rsidRPr="00CD5394" w:rsidRDefault="00875660">
      <w:pPr>
        <w:ind w:firstLine="708"/>
        <w:jc w:val="both"/>
        <w:rPr>
          <w:sz w:val="21"/>
          <w:szCs w:val="21"/>
          <w:u w:val="single"/>
        </w:rPr>
      </w:pPr>
      <w:r w:rsidRPr="00CD5394">
        <w:rPr>
          <w:sz w:val="21"/>
          <w:szCs w:val="21"/>
          <w:u w:val="single"/>
        </w:rPr>
        <w:t xml:space="preserve">МАКСИМАЛЬНА кількість балів за технічну пропозицію – </w:t>
      </w:r>
      <w:r w:rsidR="000F336B">
        <w:rPr>
          <w:sz w:val="21"/>
          <w:szCs w:val="21"/>
          <w:u w:val="single"/>
        </w:rPr>
        <w:t>350</w:t>
      </w:r>
    </w:p>
    <w:p w14:paraId="47466A0A" w14:textId="3F9D4269" w:rsidR="004C01CE" w:rsidRPr="00CD5394" w:rsidRDefault="00875660">
      <w:pPr>
        <w:ind w:firstLine="708"/>
        <w:jc w:val="both"/>
        <w:rPr>
          <w:sz w:val="21"/>
          <w:szCs w:val="21"/>
          <w:u w:val="single"/>
        </w:rPr>
      </w:pPr>
      <w:r w:rsidRPr="00CD5394">
        <w:rPr>
          <w:sz w:val="21"/>
          <w:szCs w:val="21"/>
          <w:u w:val="single"/>
        </w:rPr>
        <w:t>МІНІМАЛЬНИЙ прохідний бал технічної пропозиції – 2</w:t>
      </w:r>
      <w:r w:rsidR="00CD5394" w:rsidRPr="00CD5394">
        <w:rPr>
          <w:sz w:val="21"/>
          <w:szCs w:val="21"/>
          <w:u w:val="single"/>
        </w:rPr>
        <w:t>1</w:t>
      </w:r>
      <w:r w:rsidR="000F336B">
        <w:rPr>
          <w:sz w:val="21"/>
          <w:szCs w:val="21"/>
          <w:u w:val="single"/>
        </w:rPr>
        <w:t>0</w:t>
      </w:r>
    </w:p>
    <w:p w14:paraId="735ECEF5" w14:textId="32530580" w:rsidR="004C01CE" w:rsidRPr="00CD5394" w:rsidRDefault="00875660">
      <w:pPr>
        <w:ind w:firstLine="708"/>
        <w:jc w:val="both"/>
        <w:rPr>
          <w:sz w:val="21"/>
          <w:szCs w:val="21"/>
          <w:u w:val="single"/>
        </w:rPr>
      </w:pPr>
      <w:r w:rsidRPr="00CD5394">
        <w:rPr>
          <w:sz w:val="21"/>
          <w:szCs w:val="21"/>
          <w:u w:val="single"/>
        </w:rPr>
        <w:t xml:space="preserve">МАКСИМАЛЬНА кількість балів за фінансову пропозицію – </w:t>
      </w:r>
      <w:r w:rsidR="00CD5394" w:rsidRPr="00CD5394">
        <w:rPr>
          <w:sz w:val="21"/>
          <w:szCs w:val="21"/>
          <w:u w:val="single"/>
        </w:rPr>
        <w:t>2</w:t>
      </w:r>
      <w:r w:rsidR="000F336B">
        <w:rPr>
          <w:sz w:val="21"/>
          <w:szCs w:val="21"/>
          <w:u w:val="single"/>
        </w:rPr>
        <w:t>33</w:t>
      </w:r>
    </w:p>
    <w:p w14:paraId="1736783B" w14:textId="5686731D" w:rsidR="004C01CE" w:rsidRPr="00CD5394" w:rsidRDefault="00875660">
      <w:pPr>
        <w:ind w:firstLine="708"/>
        <w:jc w:val="both"/>
        <w:rPr>
          <w:sz w:val="21"/>
          <w:szCs w:val="21"/>
          <w:u w:val="single"/>
        </w:rPr>
      </w:pPr>
      <w:r w:rsidRPr="00CD5394">
        <w:rPr>
          <w:sz w:val="21"/>
          <w:szCs w:val="21"/>
          <w:u w:val="single"/>
        </w:rPr>
        <w:t xml:space="preserve">ВСЬОГО МАКСИМАЛЬНА кількість балів за тендером - </w:t>
      </w:r>
      <w:r w:rsidR="000F336B">
        <w:rPr>
          <w:sz w:val="21"/>
          <w:szCs w:val="21"/>
          <w:u w:val="single"/>
        </w:rPr>
        <w:t>583</w:t>
      </w:r>
    </w:p>
    <w:p w14:paraId="1FAF2037" w14:textId="77777777" w:rsidR="004C01CE" w:rsidRDefault="004C01CE">
      <w:pPr>
        <w:ind w:firstLine="708"/>
        <w:jc w:val="both"/>
        <w:rPr>
          <w:color w:val="FF0000"/>
          <w:sz w:val="21"/>
          <w:szCs w:val="21"/>
          <w:u w:val="single"/>
        </w:rPr>
      </w:pPr>
    </w:p>
    <w:p w14:paraId="1C739AF9" w14:textId="7E63D704" w:rsidR="004C01CE" w:rsidRDefault="00875660">
      <w:pPr>
        <w:ind w:firstLine="708"/>
        <w:jc w:val="both"/>
        <w:rPr>
          <w:sz w:val="21"/>
          <w:szCs w:val="21"/>
        </w:rPr>
      </w:pPr>
      <w:r>
        <w:rPr>
          <w:sz w:val="21"/>
          <w:szCs w:val="21"/>
        </w:rPr>
        <w:t>При оцінці технічної складової існує мінімальний прохідний бал - 2</w:t>
      </w:r>
      <w:r w:rsidR="00B55BD4">
        <w:rPr>
          <w:sz w:val="21"/>
          <w:szCs w:val="21"/>
        </w:rPr>
        <w:t>1</w:t>
      </w:r>
      <w:r w:rsidR="000F336B">
        <w:rPr>
          <w:sz w:val="21"/>
          <w:szCs w:val="21"/>
        </w:rPr>
        <w:t>0</w:t>
      </w:r>
      <w:r>
        <w:rPr>
          <w:sz w:val="21"/>
          <w:szCs w:val="21"/>
        </w:rPr>
        <w:t xml:space="preserve">, який складає 60% від максимальної кількості балів за технічну пропозицію. </w:t>
      </w:r>
    </w:p>
    <w:p w14:paraId="1A0D16C1" w14:textId="6F8E4696" w:rsidR="004C01CE" w:rsidRDefault="00875660">
      <w:pPr>
        <w:ind w:firstLine="708"/>
        <w:jc w:val="both"/>
        <w:rPr>
          <w:sz w:val="21"/>
          <w:szCs w:val="21"/>
        </w:rPr>
      </w:pPr>
      <w:r>
        <w:rPr>
          <w:sz w:val="21"/>
          <w:szCs w:val="21"/>
        </w:rPr>
        <w:t>Фінансову пропозицію буде розглянуто, лише якщо технічна частина пропозиції учасника набрала мінімум 2</w:t>
      </w:r>
      <w:r w:rsidR="00B55BD4">
        <w:rPr>
          <w:sz w:val="21"/>
          <w:szCs w:val="21"/>
        </w:rPr>
        <w:t>1</w:t>
      </w:r>
      <w:r w:rsidR="000F336B">
        <w:rPr>
          <w:sz w:val="21"/>
          <w:szCs w:val="21"/>
        </w:rPr>
        <w:t>0</w:t>
      </w:r>
      <w:r>
        <w:rPr>
          <w:sz w:val="21"/>
          <w:szCs w:val="21"/>
        </w:rPr>
        <w:t xml:space="preserve"> балів з </w:t>
      </w:r>
      <w:r w:rsidR="00B55BD4">
        <w:rPr>
          <w:sz w:val="21"/>
          <w:szCs w:val="21"/>
        </w:rPr>
        <w:t>3</w:t>
      </w:r>
      <w:r w:rsidR="000F336B">
        <w:rPr>
          <w:sz w:val="21"/>
          <w:szCs w:val="21"/>
        </w:rPr>
        <w:t>50</w:t>
      </w:r>
      <w:r>
        <w:rPr>
          <w:sz w:val="21"/>
          <w:szCs w:val="21"/>
        </w:rPr>
        <w:t xml:space="preserve"> для технічної пропозиції, яка приймається.</w:t>
      </w:r>
    </w:p>
    <w:p w14:paraId="032EAADB" w14:textId="792C65D7" w:rsidR="004C01CE" w:rsidRDefault="00875660">
      <w:pPr>
        <w:ind w:firstLine="708"/>
        <w:jc w:val="both"/>
        <w:rPr>
          <w:sz w:val="21"/>
          <w:szCs w:val="21"/>
        </w:rPr>
      </w:pPr>
      <w:r>
        <w:rPr>
          <w:sz w:val="21"/>
          <w:szCs w:val="21"/>
        </w:rPr>
        <w:t xml:space="preserve">Фінансова пропозиція матиме наступний відсотковий розподіл: </w:t>
      </w:r>
      <w:r w:rsidR="00B55BD4">
        <w:rPr>
          <w:sz w:val="21"/>
          <w:szCs w:val="21"/>
        </w:rPr>
        <w:t>4</w:t>
      </w:r>
      <w:r>
        <w:rPr>
          <w:sz w:val="21"/>
          <w:szCs w:val="21"/>
        </w:rPr>
        <w:t xml:space="preserve">0% - </w:t>
      </w:r>
      <w:r w:rsidR="00B55BD4">
        <w:rPr>
          <w:sz w:val="21"/>
          <w:szCs w:val="21"/>
        </w:rPr>
        <w:t>2</w:t>
      </w:r>
      <w:r w:rsidR="000F336B">
        <w:rPr>
          <w:sz w:val="21"/>
          <w:szCs w:val="21"/>
        </w:rPr>
        <w:t>33</w:t>
      </w:r>
      <w:r>
        <w:rPr>
          <w:sz w:val="21"/>
          <w:szCs w:val="21"/>
        </w:rPr>
        <w:t xml:space="preserve"> балів від загального балу </w:t>
      </w:r>
      <w:r w:rsidR="000F336B">
        <w:rPr>
          <w:sz w:val="21"/>
          <w:szCs w:val="21"/>
        </w:rPr>
        <w:t>583</w:t>
      </w:r>
      <w:r>
        <w:rPr>
          <w:sz w:val="21"/>
          <w:szCs w:val="21"/>
        </w:rPr>
        <w:t>.</w:t>
      </w:r>
    </w:p>
    <w:p w14:paraId="305D44A3" w14:textId="77777777" w:rsidR="004C01CE" w:rsidRDefault="00875660">
      <w:pPr>
        <w:ind w:firstLine="708"/>
        <w:jc w:val="both"/>
        <w:rPr>
          <w:sz w:val="21"/>
          <w:szCs w:val="21"/>
        </w:rPr>
      </w:pPr>
      <w:r>
        <w:rPr>
          <w:sz w:val="21"/>
          <w:szCs w:val="21"/>
        </w:rPr>
        <w:t xml:space="preserve">Максимальна кількість балів за фінансову складову буде присуджена пропозиції з найнижчою ціною. Усі інші цінові пропозиції отримають бали обернено </w:t>
      </w:r>
      <w:proofErr w:type="spellStart"/>
      <w:r>
        <w:rPr>
          <w:sz w:val="21"/>
          <w:szCs w:val="21"/>
        </w:rPr>
        <w:t>пропорційно</w:t>
      </w:r>
      <w:proofErr w:type="spellEnd"/>
      <w:r>
        <w:rPr>
          <w:sz w:val="21"/>
          <w:szCs w:val="21"/>
        </w:rPr>
        <w:t xml:space="preserve"> до найнижчої ціни, як наведено у формулі нижче:</w:t>
      </w:r>
    </w:p>
    <w:p w14:paraId="051EFA16" w14:textId="77777777" w:rsidR="004C01CE" w:rsidRDefault="00875660">
      <w:pPr>
        <w:jc w:val="center"/>
        <w:rPr>
          <w:rFonts w:ascii="Cambria Math" w:eastAsia="Cambria Math" w:hAnsi="Cambria Math" w:cs="Cambria Math"/>
          <w:color w:val="000000"/>
          <w:sz w:val="28"/>
          <w:szCs w:val="28"/>
        </w:rPr>
      </w:pPr>
      <m:oMathPara>
        <m:oMath>
          <m:r>
            <w:rPr>
              <w:rFonts w:ascii="Cambria Math" w:eastAsia="Cambria Math" w:hAnsi="Cambria Math" w:cs="Cambria Math"/>
              <w:color w:val="000000"/>
              <w:sz w:val="28"/>
              <w:szCs w:val="28"/>
            </w:rPr>
            <m:t>P=m*</m:t>
          </m:r>
          <m:d>
            <m:dPr>
              <m:ctrlPr>
                <w:rPr>
                  <w:rFonts w:ascii="Cambria Math" w:eastAsia="Cambria Math" w:hAnsi="Cambria Math" w:cs="Cambria Math"/>
                  <w:color w:val="000000"/>
                  <w:sz w:val="28"/>
                  <w:szCs w:val="28"/>
                </w:rPr>
              </m:ctrlPr>
            </m:dPr>
            <m:e>
              <m:f>
                <m:fPr>
                  <m:ctrlPr>
                    <w:rPr>
                      <w:rFonts w:ascii="Cambria Math" w:eastAsia="Cambria Math" w:hAnsi="Cambria Math" w:cs="Cambria Math"/>
                      <w:color w:val="000000"/>
                      <w:sz w:val="28"/>
                      <w:szCs w:val="28"/>
                    </w:rPr>
                  </m:ctrlPr>
                </m:fPr>
                <m:num>
                  <m:r>
                    <w:rPr>
                      <w:rFonts w:ascii="Cambria Math" w:eastAsia="Cambria Math" w:hAnsi="Cambria Math" w:cs="Cambria Math"/>
                      <w:color w:val="000000"/>
                      <w:sz w:val="28"/>
                      <w:szCs w:val="28"/>
                    </w:rPr>
                    <m:t>l</m:t>
                  </m:r>
                </m:num>
                <m:den>
                  <m:r>
                    <w:rPr>
                      <w:rFonts w:ascii="Cambria Math" w:eastAsia="Cambria Math" w:hAnsi="Cambria Math" w:cs="Cambria Math"/>
                      <w:color w:val="000000"/>
                      <w:sz w:val="28"/>
                      <w:szCs w:val="28"/>
                    </w:rPr>
                    <m:t>e</m:t>
                  </m:r>
                </m:den>
              </m:f>
            </m:e>
          </m:d>
        </m:oMath>
      </m:oMathPara>
    </w:p>
    <w:p w14:paraId="106CD272" w14:textId="77777777" w:rsidR="004C01CE" w:rsidRPr="00D9109B" w:rsidRDefault="00875660" w:rsidP="00D9109B">
      <w:pPr>
        <w:ind w:firstLine="708"/>
        <w:jc w:val="both"/>
        <w:rPr>
          <w:sz w:val="21"/>
          <w:szCs w:val="21"/>
        </w:rPr>
      </w:pPr>
      <w:r>
        <w:rPr>
          <w:sz w:val="21"/>
          <w:szCs w:val="21"/>
        </w:rPr>
        <w:t>де:</w:t>
      </w:r>
    </w:p>
    <w:p w14:paraId="39D21896" w14:textId="77777777" w:rsidR="004C01CE" w:rsidRDefault="00875660">
      <w:pPr>
        <w:ind w:firstLine="708"/>
        <w:jc w:val="both"/>
        <w:rPr>
          <w:sz w:val="21"/>
          <w:szCs w:val="21"/>
        </w:rPr>
      </w:pPr>
      <w:r>
        <w:rPr>
          <w:sz w:val="21"/>
          <w:szCs w:val="21"/>
        </w:rPr>
        <w:t>Р – бал за фінансову пропозицію, що оцінюється;</w:t>
      </w:r>
    </w:p>
    <w:p w14:paraId="4C05FCAC" w14:textId="77777777" w:rsidR="004C01CE" w:rsidRDefault="00875660">
      <w:pPr>
        <w:ind w:firstLine="708"/>
        <w:jc w:val="both"/>
        <w:rPr>
          <w:sz w:val="21"/>
          <w:szCs w:val="21"/>
        </w:rPr>
      </w:pPr>
      <w:r>
        <w:rPr>
          <w:sz w:val="21"/>
          <w:szCs w:val="21"/>
        </w:rPr>
        <w:t>m –  максимальна кількість балів за фінансову пропозицію;</w:t>
      </w:r>
    </w:p>
    <w:p w14:paraId="1CBB2595" w14:textId="77777777" w:rsidR="004C01CE" w:rsidRDefault="00875660">
      <w:pPr>
        <w:ind w:firstLine="708"/>
        <w:jc w:val="both"/>
        <w:rPr>
          <w:sz w:val="21"/>
          <w:szCs w:val="21"/>
        </w:rPr>
      </w:pPr>
      <w:r>
        <w:rPr>
          <w:sz w:val="21"/>
          <w:szCs w:val="21"/>
        </w:rPr>
        <w:t>l – ціна найдешевшої технічно відповідної пропозиції;</w:t>
      </w:r>
    </w:p>
    <w:p w14:paraId="529D8976" w14:textId="77777777" w:rsidR="004C01CE" w:rsidRDefault="00875660">
      <w:pPr>
        <w:ind w:firstLine="708"/>
        <w:jc w:val="both"/>
        <w:rPr>
          <w:sz w:val="21"/>
          <w:szCs w:val="21"/>
        </w:rPr>
      </w:pPr>
      <w:r>
        <w:rPr>
          <w:sz w:val="21"/>
          <w:szCs w:val="21"/>
        </w:rPr>
        <w:t xml:space="preserve">е – ціна пропозиції, що оцінюється.  </w:t>
      </w:r>
    </w:p>
    <w:p w14:paraId="00AF66E3" w14:textId="77777777" w:rsidR="004C01CE" w:rsidRDefault="004C01CE">
      <w:pPr>
        <w:ind w:firstLine="708"/>
        <w:jc w:val="both"/>
        <w:rPr>
          <w:sz w:val="21"/>
          <w:szCs w:val="21"/>
        </w:rPr>
      </w:pPr>
    </w:p>
    <w:p w14:paraId="640ABEF8" w14:textId="77777777" w:rsidR="004C01CE" w:rsidRDefault="00875660">
      <w:pPr>
        <w:ind w:firstLine="708"/>
        <w:jc w:val="both"/>
        <w:rPr>
          <w:sz w:val="21"/>
          <w:szCs w:val="21"/>
        </w:rPr>
      </w:pPr>
      <w:r>
        <w:rPr>
          <w:sz w:val="21"/>
          <w:szCs w:val="21"/>
        </w:rPr>
        <w:t xml:space="preserve">Фінансова складова оцінюватиметься лише для тих учасників, які пройдуть технічну оцінку. </w:t>
      </w:r>
    </w:p>
    <w:p w14:paraId="0B4D2C41" w14:textId="5D4D9F9E" w:rsidR="004C01CE" w:rsidRDefault="00875660">
      <w:pPr>
        <w:ind w:firstLine="708"/>
        <w:jc w:val="both"/>
        <w:rPr>
          <w:sz w:val="21"/>
          <w:szCs w:val="21"/>
        </w:rPr>
      </w:pPr>
      <w:bookmarkStart w:id="3" w:name="_heading=h.1fob9te" w:colFirst="0" w:colLast="0"/>
      <w:bookmarkEnd w:id="3"/>
      <w:r>
        <w:rPr>
          <w:sz w:val="21"/>
          <w:szCs w:val="21"/>
        </w:rPr>
        <w:t xml:space="preserve">Для визначених позицій будуть обрані найбільш відповідні учасники тендеру, які набрали найвищий загальний (технічна + фінансова частина) бал від доступних </w:t>
      </w:r>
      <w:r w:rsidR="000F336B">
        <w:rPr>
          <w:sz w:val="21"/>
          <w:szCs w:val="21"/>
        </w:rPr>
        <w:t>583</w:t>
      </w:r>
      <w:r>
        <w:rPr>
          <w:sz w:val="21"/>
          <w:szCs w:val="21"/>
        </w:rPr>
        <w:t xml:space="preserve"> балів.</w:t>
      </w:r>
    </w:p>
    <w:p w14:paraId="2AA777BB" w14:textId="77777777" w:rsidR="004C01CE" w:rsidRDefault="00875660">
      <w:pPr>
        <w:ind w:firstLine="708"/>
        <w:jc w:val="both"/>
        <w:rPr>
          <w:sz w:val="21"/>
          <w:szCs w:val="21"/>
          <w:u w:val="single"/>
        </w:rPr>
      </w:pPr>
      <w:r>
        <w:rPr>
          <w:sz w:val="21"/>
          <w:szCs w:val="21"/>
          <w:u w:val="single"/>
        </w:rPr>
        <w:t xml:space="preserve">Уточнення щодо пропозицій: </w:t>
      </w:r>
    </w:p>
    <w:p w14:paraId="75A90AA9" w14:textId="77777777" w:rsidR="004C01CE" w:rsidRDefault="00875660">
      <w:pPr>
        <w:ind w:firstLine="708"/>
        <w:jc w:val="both"/>
        <w:rPr>
          <w:sz w:val="21"/>
          <w:szCs w:val="21"/>
        </w:rPr>
      </w:pPr>
      <w:r>
        <w:rPr>
          <w:sz w:val="21"/>
          <w:szCs w:val="21"/>
        </w:rPr>
        <w:t xml:space="preserve">Щоб допомогти в перевірці, оцінці та порівнянні пропозицій, БО «БЛАГОДІЙНИЙ ФОНД «РОКАДА» може на власний розсуд попросити учасника тендеру надати роз’яснення щодо змісту пропозиції. Запит на роз’яснення та відповідь мають бути подані в електронній формі, жодні зміни у ціні чи змісті пропозиції не можуть бути запропоновані та прийняті. Усі такі запити до постачальників </w:t>
      </w:r>
      <w:proofErr w:type="spellStart"/>
      <w:r>
        <w:rPr>
          <w:sz w:val="21"/>
          <w:szCs w:val="21"/>
        </w:rPr>
        <w:t>надсилатимуться</w:t>
      </w:r>
      <w:proofErr w:type="spellEnd"/>
      <w:r>
        <w:rPr>
          <w:sz w:val="21"/>
          <w:szCs w:val="21"/>
        </w:rPr>
        <w:t xml:space="preserve"> Відділом </w:t>
      </w:r>
      <w:proofErr w:type="spellStart"/>
      <w:r>
        <w:rPr>
          <w:sz w:val="21"/>
          <w:szCs w:val="21"/>
        </w:rPr>
        <w:t>закупівель</w:t>
      </w:r>
      <w:proofErr w:type="spellEnd"/>
      <w:r>
        <w:rPr>
          <w:sz w:val="21"/>
          <w:szCs w:val="21"/>
        </w:rPr>
        <w:t>.</w:t>
      </w:r>
    </w:p>
    <w:p w14:paraId="710AEB67" w14:textId="77777777" w:rsidR="004C01CE" w:rsidRDefault="004C01CE">
      <w:pPr>
        <w:ind w:firstLine="708"/>
        <w:jc w:val="both"/>
        <w:rPr>
          <w:sz w:val="21"/>
          <w:szCs w:val="21"/>
        </w:rPr>
      </w:pPr>
    </w:p>
    <w:p w14:paraId="4AF5D1EB" w14:textId="77777777" w:rsidR="004C01CE" w:rsidRDefault="00875660">
      <w:pPr>
        <w:jc w:val="both"/>
        <w:rPr>
          <w:sz w:val="21"/>
          <w:szCs w:val="21"/>
        </w:rPr>
      </w:pPr>
      <w:r>
        <w:rPr>
          <w:sz w:val="21"/>
          <w:szCs w:val="21"/>
        </w:rPr>
        <w:t>Надаючи свою пропозицію, учасник підтверджує її відповідність вимогам, викладеним у цьому Запрошенні.</w:t>
      </w:r>
    </w:p>
    <w:p w14:paraId="5382F5D1" w14:textId="77777777" w:rsidR="004C01CE" w:rsidRDefault="004C01CE" w:rsidP="00D9109B">
      <w:pPr>
        <w:pBdr>
          <w:top w:val="nil"/>
          <w:left w:val="nil"/>
          <w:bottom w:val="nil"/>
          <w:right w:val="nil"/>
          <w:between w:val="nil"/>
        </w:pBdr>
        <w:spacing w:line="276" w:lineRule="auto"/>
        <w:jc w:val="both"/>
        <w:rPr>
          <w:color w:val="333333"/>
          <w:sz w:val="21"/>
          <w:szCs w:val="21"/>
        </w:rPr>
      </w:pPr>
    </w:p>
    <w:p w14:paraId="621D3DC6" w14:textId="77777777" w:rsidR="004C01CE" w:rsidRDefault="004C01CE">
      <w:pPr>
        <w:pBdr>
          <w:top w:val="nil"/>
          <w:left w:val="nil"/>
          <w:bottom w:val="nil"/>
          <w:right w:val="nil"/>
          <w:between w:val="nil"/>
        </w:pBdr>
        <w:spacing w:line="276" w:lineRule="auto"/>
        <w:ind w:left="1080"/>
        <w:jc w:val="both"/>
        <w:rPr>
          <w:color w:val="333333"/>
          <w:sz w:val="21"/>
          <w:szCs w:val="21"/>
        </w:rPr>
      </w:pPr>
    </w:p>
    <w:p w14:paraId="16D7AF85" w14:textId="77777777" w:rsidR="004C01CE" w:rsidRDefault="00875660">
      <w:pPr>
        <w:pBdr>
          <w:top w:val="nil"/>
          <w:left w:val="nil"/>
          <w:bottom w:val="nil"/>
          <w:right w:val="nil"/>
          <w:between w:val="nil"/>
        </w:pBdr>
        <w:spacing w:line="276" w:lineRule="auto"/>
        <w:ind w:left="1080"/>
        <w:jc w:val="both"/>
        <w:rPr>
          <w:color w:val="333333"/>
          <w:sz w:val="21"/>
          <w:szCs w:val="21"/>
        </w:rPr>
      </w:pPr>
      <w:r>
        <w:rPr>
          <w:color w:val="333333"/>
          <w:sz w:val="21"/>
          <w:szCs w:val="21"/>
        </w:rPr>
        <w:t xml:space="preserve">  Голова Правління БО «БЛАГОДІЙНИЙ ФОНД «РОКАДА»________________ Н.Ю. Гуржій</w:t>
      </w:r>
    </w:p>
    <w:p w14:paraId="6B754BF1" w14:textId="77777777" w:rsidR="004C01CE" w:rsidRDefault="004C01CE">
      <w:pPr>
        <w:pBdr>
          <w:top w:val="nil"/>
          <w:left w:val="nil"/>
          <w:bottom w:val="nil"/>
          <w:right w:val="nil"/>
          <w:between w:val="nil"/>
        </w:pBdr>
        <w:spacing w:after="200" w:line="276" w:lineRule="auto"/>
        <w:ind w:left="1080"/>
        <w:jc w:val="both"/>
        <w:rPr>
          <w:color w:val="333333"/>
          <w:sz w:val="22"/>
          <w:szCs w:val="22"/>
        </w:rPr>
      </w:pPr>
    </w:p>
    <w:sectPr w:rsidR="004C01CE" w:rsidSect="00A60B0D">
      <w:footerReference w:type="default" r:id="rId12"/>
      <w:footerReference w:type="first" r:id="rId13"/>
      <w:pgSz w:w="11906" w:h="16838"/>
      <w:pgMar w:top="426" w:right="991" w:bottom="567" w:left="993" w:header="709" w:footer="709"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17B7F2" w14:textId="77777777" w:rsidR="00005474" w:rsidRDefault="00005474">
      <w:r>
        <w:separator/>
      </w:r>
    </w:p>
  </w:endnote>
  <w:endnote w:type="continuationSeparator" w:id="0">
    <w:p w14:paraId="6AB92772" w14:textId="77777777" w:rsidR="00005474" w:rsidRDefault="000054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6904AE" w14:textId="77777777" w:rsidR="004C01CE" w:rsidRDefault="00005474">
    <w:pPr>
      <w:pBdr>
        <w:top w:val="nil"/>
        <w:left w:val="nil"/>
        <w:bottom w:val="nil"/>
        <w:right w:val="nil"/>
        <w:between w:val="nil"/>
      </w:pBdr>
      <w:tabs>
        <w:tab w:val="center" w:pos="4677"/>
        <w:tab w:val="right" w:pos="9355"/>
      </w:tabs>
    </w:pPr>
    <w:hyperlink r:id="rId1">
      <w:r w:rsidR="00875660">
        <w:rPr>
          <w:rFonts w:ascii="Calibri" w:eastAsia="Calibri" w:hAnsi="Calibri" w:cs="Calibri"/>
          <w:color w:val="0000FF"/>
          <w:u w:val="single"/>
        </w:rPr>
        <w:t>http://rokada.org.ua/zakupki</w:t>
      </w:r>
    </w:hyperlink>
    <w:hyperlink r:id="rId2">
      <w:r w:rsidR="00875660">
        <w:rPr>
          <w:color w:val="0000FF"/>
          <w:u w:val="single"/>
        </w:rPr>
        <w:t>/</w:t>
      </w:r>
    </w:hyperlink>
    <w:r w:rsidR="00875660">
      <w:rPr>
        <w:noProof/>
      </w:rPr>
      <mc:AlternateContent>
        <mc:Choice Requires="wps">
          <w:drawing>
            <wp:anchor distT="91440" distB="91440" distL="114300" distR="114300" simplePos="0" relativeHeight="251658240" behindDoc="0" locked="0" layoutInCell="1" hidden="0" allowOverlap="1" wp14:anchorId="600C849A" wp14:editId="5B47FBDC">
              <wp:simplePos x="0" y="0"/>
              <wp:positionH relativeFrom="column">
                <wp:posOffset>152400</wp:posOffset>
              </wp:positionH>
              <wp:positionV relativeFrom="paragraph">
                <wp:posOffset>2541</wp:posOffset>
              </wp:positionV>
              <wp:extent cx="5962650" cy="55245"/>
              <wp:effectExtent l="0" t="0" r="0" b="0"/>
              <wp:wrapSquare wrapText="bothSides" distT="91440" distB="91440" distL="114300" distR="114300"/>
              <wp:docPr id="64" name="Прямокутник 64"/>
              <wp:cNvGraphicFramePr/>
              <a:graphic xmlns:a="http://schemas.openxmlformats.org/drawingml/2006/main">
                <a:graphicData uri="http://schemas.microsoft.com/office/word/2010/wordprocessingShape">
                  <wps:wsp>
                    <wps:cNvSpPr/>
                    <wps:spPr>
                      <a:xfrm>
                        <a:off x="2374200" y="3761903"/>
                        <a:ext cx="5943600" cy="36195"/>
                      </a:xfrm>
                      <a:prstGeom prst="rect">
                        <a:avLst/>
                      </a:prstGeom>
                      <a:solidFill>
                        <a:schemeClr val="accent1"/>
                      </a:solidFill>
                      <a:ln>
                        <a:noFill/>
                      </a:ln>
                    </wps:spPr>
                    <wps:txbx>
                      <w:txbxContent>
                        <w:p w14:paraId="739600AF" w14:textId="77777777" w:rsidR="004C01CE" w:rsidRDefault="004C01CE">
                          <w:pPr>
                            <w:textDirection w:val="btLr"/>
                          </w:pPr>
                        </w:p>
                      </w:txbxContent>
                    </wps:txbx>
                    <wps:bodyPr spcFirstLastPara="1" wrap="square" lIns="91425" tIns="91425" rIns="91425" bIns="91425" anchor="ctr" anchorCtr="0">
                      <a:noAutofit/>
                    </wps:bodyPr>
                  </wps:wsp>
                </a:graphicData>
              </a:graphic>
            </wp:anchor>
          </w:drawing>
        </mc:Choice>
        <mc:Fallback>
          <w:pict>
            <v:rect w14:anchorId="600C849A" id="Прямокутник 64" o:spid="_x0000_s1026" style="position:absolute;margin-left:12pt;margin-top:.2pt;width:469.5pt;height:4.35pt;z-index:251658240;visibility:visible;mso-wrap-style:square;mso-wrap-distance-left:9pt;mso-wrap-distance-top:7.2pt;mso-wrap-distance-right:9pt;mso-wrap-distance-bottom:7.2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" fillcolor="#4f81bd [3204]" stroked="f">
              <v:textbox inset="2.53958mm,2.53958mm,2.53958mm,2.53958mm">
                <w:txbxContent>
                  <w:p w14:paraId="739600AF" w14:textId="77777777" w:rsidR="004C01CE" w:rsidRDefault="004C01CE">
                    <w:pPr>
                      <w:textDirection w:val="btLr"/>
                    </w:pPr>
                  </w:p>
                </w:txbxContent>
              </v:textbox>
              <w10:wrap type="square"/>
            </v:rect>
          </w:pict>
        </mc:Fallback>
      </mc:AlternateContent>
    </w:r>
  </w:p>
  <w:p w14:paraId="64E57E6C" w14:textId="77777777" w:rsidR="004C01CE" w:rsidRDefault="00875660">
    <w:pPr>
      <w:pBdr>
        <w:top w:val="nil"/>
        <w:left w:val="nil"/>
        <w:bottom w:val="nil"/>
        <w:right w:val="nil"/>
        <w:between w:val="nil"/>
      </w:pBdr>
      <w:tabs>
        <w:tab w:val="center" w:pos="4677"/>
        <w:tab w:val="right" w:pos="9355"/>
      </w:tabs>
      <w:jc w:val="right"/>
    </w:pPr>
    <w:r>
      <w:fldChar w:fldCharType="begin"/>
    </w:r>
    <w:r>
      <w:instrText>PAGE</w:instrText>
    </w:r>
    <w:r>
      <w:fldChar w:fldCharType="separate"/>
    </w:r>
    <w:r w:rsidR="00D9109B">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1C5E17" w14:textId="77777777" w:rsidR="004C01CE" w:rsidRDefault="004C01C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0BC858" w14:textId="77777777" w:rsidR="00005474" w:rsidRDefault="00005474">
      <w:r>
        <w:separator/>
      </w:r>
    </w:p>
  </w:footnote>
  <w:footnote w:type="continuationSeparator" w:id="0">
    <w:p w14:paraId="74D6DB47" w14:textId="77777777" w:rsidR="00005474" w:rsidRDefault="000054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E3F6E"/>
    <w:multiLevelType w:val="multilevel"/>
    <w:tmpl w:val="1A323026"/>
    <w:lvl w:ilvl="0">
      <w:numFmt w:val="bullet"/>
      <w:lvlText w:val="-"/>
      <w:lvlJc w:val="left"/>
      <w:pPr>
        <w:ind w:left="1440" w:hanging="360"/>
      </w:pPr>
      <w:rPr>
        <w:rFonts w:ascii="Calibri" w:eastAsia="Calibri" w:hAnsi="Calibri" w:cs="Calibri"/>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 w15:restartNumberingAfterBreak="0">
    <w:nsid w:val="4ABB19C5"/>
    <w:multiLevelType w:val="multilevel"/>
    <w:tmpl w:val="AC1ADE58"/>
    <w:lvl w:ilvl="0">
      <w:start w:val="1"/>
      <w:numFmt w:val="decimal"/>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1CE"/>
    <w:rsid w:val="00005474"/>
    <w:rsid w:val="00043BF2"/>
    <w:rsid w:val="000728E4"/>
    <w:rsid w:val="000B06C0"/>
    <w:rsid w:val="000F336B"/>
    <w:rsid w:val="001541A9"/>
    <w:rsid w:val="0016140B"/>
    <w:rsid w:val="001C4027"/>
    <w:rsid w:val="00251286"/>
    <w:rsid w:val="00280206"/>
    <w:rsid w:val="0039297E"/>
    <w:rsid w:val="00447F9F"/>
    <w:rsid w:val="004C01CE"/>
    <w:rsid w:val="004D6053"/>
    <w:rsid w:val="00503B84"/>
    <w:rsid w:val="00510880"/>
    <w:rsid w:val="00522635"/>
    <w:rsid w:val="00523B42"/>
    <w:rsid w:val="0057198A"/>
    <w:rsid w:val="00585642"/>
    <w:rsid w:val="00636742"/>
    <w:rsid w:val="006869C3"/>
    <w:rsid w:val="006D0208"/>
    <w:rsid w:val="007552D0"/>
    <w:rsid w:val="00762C65"/>
    <w:rsid w:val="00793878"/>
    <w:rsid w:val="007A72C2"/>
    <w:rsid w:val="007E42B5"/>
    <w:rsid w:val="007E4318"/>
    <w:rsid w:val="0086619F"/>
    <w:rsid w:val="00875660"/>
    <w:rsid w:val="00880763"/>
    <w:rsid w:val="008C444A"/>
    <w:rsid w:val="008C5CFB"/>
    <w:rsid w:val="009732C2"/>
    <w:rsid w:val="009D2C5D"/>
    <w:rsid w:val="00A31BB0"/>
    <w:rsid w:val="00A60B0D"/>
    <w:rsid w:val="00A669D5"/>
    <w:rsid w:val="00AE3724"/>
    <w:rsid w:val="00B55BD4"/>
    <w:rsid w:val="00B65A32"/>
    <w:rsid w:val="00B84835"/>
    <w:rsid w:val="00B94229"/>
    <w:rsid w:val="00B95EC1"/>
    <w:rsid w:val="00C06ACE"/>
    <w:rsid w:val="00C256E1"/>
    <w:rsid w:val="00C3354A"/>
    <w:rsid w:val="00C535B3"/>
    <w:rsid w:val="00CD5394"/>
    <w:rsid w:val="00D12D51"/>
    <w:rsid w:val="00D32DBD"/>
    <w:rsid w:val="00D90CD7"/>
    <w:rsid w:val="00D9109B"/>
    <w:rsid w:val="00D96F18"/>
    <w:rsid w:val="00E04894"/>
    <w:rsid w:val="00E115B8"/>
    <w:rsid w:val="00E27E73"/>
    <w:rsid w:val="00E27F08"/>
    <w:rsid w:val="00E44F2C"/>
    <w:rsid w:val="00E844DA"/>
    <w:rsid w:val="00E84EBC"/>
    <w:rsid w:val="00EF21D0"/>
    <w:rsid w:val="00F02203"/>
    <w:rsid w:val="00F2294B"/>
    <w:rsid w:val="00F71CA3"/>
    <w:rsid w:val="00F77095"/>
    <w:rsid w:val="00F96989"/>
    <w:rsid w:val="00FD68E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EF56C"/>
  <w15:docId w15:val="{962B1FD0-71A8-4653-9C31-844036535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8E7A28"/>
    <w:pPr>
      <w:keepNext/>
      <w:tabs>
        <w:tab w:val="num" w:pos="0"/>
        <w:tab w:val="left" w:pos="1260"/>
        <w:tab w:val="num" w:pos="2340"/>
      </w:tabs>
      <w:spacing w:after="120" w:line="276" w:lineRule="auto"/>
      <w:jc w:val="both"/>
      <w:outlineLvl w:val="2"/>
    </w:pPr>
    <w:rPr>
      <w:rFonts w:eastAsia="Calibri"/>
      <w:i/>
      <w:iCs/>
      <w:lang w:eastAsia="en-US"/>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styleId="a4">
    <w:name w:val="Hyperlink"/>
    <w:basedOn w:val="a0"/>
    <w:rsid w:val="00BB6240"/>
    <w:rPr>
      <w:color w:val="0000FF"/>
      <w:u w:val="single"/>
    </w:rPr>
  </w:style>
  <w:style w:type="paragraph" w:styleId="a5">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6">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FA4D7E"/>
    <w:pPr>
      <w:tabs>
        <w:tab w:val="center" w:pos="4677"/>
        <w:tab w:val="right" w:pos="9355"/>
      </w:tabs>
    </w:pPr>
  </w:style>
  <w:style w:type="character" w:customStyle="1" w:styleId="a8">
    <w:name w:val="Верхній колонтитул Знак"/>
    <w:basedOn w:val="a0"/>
    <w:link w:val="a7"/>
    <w:rsid w:val="00FA4D7E"/>
    <w:rPr>
      <w:sz w:val="24"/>
      <w:szCs w:val="24"/>
    </w:rPr>
  </w:style>
  <w:style w:type="paragraph" w:styleId="a9">
    <w:name w:val="footer"/>
    <w:basedOn w:val="a"/>
    <w:link w:val="aa"/>
    <w:uiPriority w:val="99"/>
    <w:rsid w:val="00FA4D7E"/>
    <w:pPr>
      <w:tabs>
        <w:tab w:val="center" w:pos="4677"/>
        <w:tab w:val="right" w:pos="9355"/>
      </w:tabs>
    </w:pPr>
  </w:style>
  <w:style w:type="character" w:customStyle="1" w:styleId="aa">
    <w:name w:val="Нижній колонтитул Знак"/>
    <w:basedOn w:val="a0"/>
    <w:link w:val="a9"/>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b">
    <w:name w:val="Balloon Text"/>
    <w:basedOn w:val="a"/>
    <w:link w:val="ac"/>
    <w:rsid w:val="00FA4D7E"/>
    <w:rPr>
      <w:rFonts w:ascii="Tahoma" w:hAnsi="Tahoma" w:cs="Tahoma"/>
      <w:sz w:val="16"/>
      <w:szCs w:val="16"/>
    </w:rPr>
  </w:style>
  <w:style w:type="character" w:customStyle="1" w:styleId="ac">
    <w:name w:val="Текст у виносці Знак"/>
    <w:basedOn w:val="a0"/>
    <w:link w:val="ab"/>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d">
    <w:name w:val="Strong"/>
    <w:basedOn w:val="a0"/>
    <w:uiPriority w:val="22"/>
    <w:qFormat/>
    <w:rsid w:val="00FF37D7"/>
    <w:rPr>
      <w:b/>
      <w:bCs/>
    </w:rPr>
  </w:style>
  <w:style w:type="character" w:styleId="ae">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f">
    <w:name w:val="Normal (Web)"/>
    <w:basedOn w:val="a"/>
    <w:uiPriority w:val="99"/>
    <w:semiHidden/>
    <w:unhideWhenUsed/>
    <w:rsid w:val="00410442"/>
    <w:pPr>
      <w:spacing w:before="100" w:beforeAutospacing="1" w:after="100" w:afterAutospacing="1"/>
    </w:pPr>
    <w:rPr>
      <w:rFonts w:eastAsiaTheme="minorEastAsia"/>
    </w:rPr>
  </w:style>
  <w:style w:type="character" w:styleId="af0">
    <w:name w:val="annotation reference"/>
    <w:basedOn w:val="a0"/>
    <w:semiHidden/>
    <w:unhideWhenUsed/>
    <w:rsid w:val="00C42EB1"/>
    <w:rPr>
      <w:sz w:val="16"/>
      <w:szCs w:val="16"/>
    </w:rPr>
  </w:style>
  <w:style w:type="paragraph" w:styleId="af1">
    <w:name w:val="annotation text"/>
    <w:basedOn w:val="a"/>
    <w:link w:val="af2"/>
    <w:semiHidden/>
    <w:unhideWhenUsed/>
    <w:rsid w:val="00C42EB1"/>
    <w:rPr>
      <w:sz w:val="20"/>
      <w:szCs w:val="20"/>
    </w:rPr>
  </w:style>
  <w:style w:type="character" w:customStyle="1" w:styleId="af2">
    <w:name w:val="Текст примітки Знак"/>
    <w:basedOn w:val="a0"/>
    <w:link w:val="af1"/>
    <w:semiHidden/>
    <w:rsid w:val="00C42EB1"/>
  </w:style>
  <w:style w:type="paragraph" w:styleId="af3">
    <w:name w:val="annotation subject"/>
    <w:basedOn w:val="af1"/>
    <w:next w:val="af1"/>
    <w:link w:val="af4"/>
    <w:semiHidden/>
    <w:unhideWhenUsed/>
    <w:rsid w:val="00C42EB1"/>
    <w:rPr>
      <w:b/>
      <w:bCs/>
    </w:rPr>
  </w:style>
  <w:style w:type="character" w:customStyle="1" w:styleId="af4">
    <w:name w:val="Тема примітки Знак"/>
    <w:basedOn w:val="af2"/>
    <w:link w:val="af3"/>
    <w:semiHidden/>
    <w:rsid w:val="00C42EB1"/>
    <w:rPr>
      <w:b/>
      <w:bCs/>
    </w:rPr>
  </w:style>
  <w:style w:type="paragraph" w:styleId="af5">
    <w:name w:val="Body Text"/>
    <w:basedOn w:val="a"/>
    <w:link w:val="af6"/>
    <w:uiPriority w:val="1"/>
    <w:semiHidden/>
    <w:unhideWhenUsed/>
    <w:qFormat/>
    <w:rsid w:val="001E4E47"/>
    <w:pPr>
      <w:widowControl w:val="0"/>
      <w:autoSpaceDE w:val="0"/>
      <w:autoSpaceDN w:val="0"/>
      <w:ind w:left="100"/>
    </w:pPr>
    <w:rPr>
      <w:rFonts w:ascii="Calibri" w:eastAsia="Calibri" w:hAnsi="Calibri" w:cs="Calibri"/>
      <w:sz w:val="22"/>
      <w:szCs w:val="22"/>
      <w:lang w:eastAsia="en-US"/>
    </w:rPr>
  </w:style>
  <w:style w:type="character" w:customStyle="1" w:styleId="af6">
    <w:name w:val="Основний текст Знак"/>
    <w:basedOn w:val="a0"/>
    <w:link w:val="af5"/>
    <w:uiPriority w:val="1"/>
    <w:semiHidden/>
    <w:rsid w:val="001E4E47"/>
    <w:rPr>
      <w:rFonts w:ascii="Calibri" w:eastAsia="Calibri" w:hAnsi="Calibri" w:cs="Calibri"/>
      <w:sz w:val="22"/>
      <w:szCs w:val="22"/>
      <w:lang w:val="uk-UA" w:eastAsia="en-US"/>
    </w:rPr>
  </w:style>
  <w:style w:type="character" w:styleId="af7">
    <w:name w:val="Unresolved Mention"/>
    <w:basedOn w:val="a0"/>
    <w:uiPriority w:val="99"/>
    <w:semiHidden/>
    <w:unhideWhenUsed/>
    <w:rsid w:val="00D33FF3"/>
    <w:rPr>
      <w:color w:val="605E5C"/>
      <w:shd w:val="clear" w:color="auto" w:fill="E1DFDD"/>
    </w:rPr>
  </w:style>
  <w:style w:type="paragraph" w:styleId="af8">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9">
    <w:basedOn w:val="TableNormal0"/>
    <w:tblPr>
      <w:tblStyleRowBandSize w:val="1"/>
      <w:tblStyleColBandSize w:val="1"/>
      <w:tblCellMar>
        <w:left w:w="108" w:type="dxa"/>
        <w:right w:w="108" w:type="dxa"/>
      </w:tblCellMar>
    </w:tblPr>
  </w:style>
  <w:style w:type="table" w:customStyle="1" w:styleId="afa">
    <w:basedOn w:val="TableNormal0"/>
    <w:tblPr>
      <w:tblStyleRowBandSize w:val="1"/>
      <w:tblStyleColBandSize w:val="1"/>
      <w:tblCellMar>
        <w:left w:w="115" w:type="dxa"/>
        <w:right w:w="115" w:type="dxa"/>
      </w:tblCellMar>
    </w:tblPr>
  </w:style>
  <w:style w:type="table" w:customStyle="1" w:styleId="afb">
    <w:basedOn w:val="TableNormal0"/>
    <w:tblPr>
      <w:tblStyleRowBandSize w:val="1"/>
      <w:tblStyleColBandSize w:val="1"/>
    </w:tblPr>
  </w:style>
  <w:style w:type="table" w:customStyle="1" w:styleId="afc">
    <w:basedOn w:val="TableNormal0"/>
    <w:tblPr>
      <w:tblStyleRowBandSize w:val="1"/>
      <w:tblStyleColBandSize w:val="1"/>
    </w:tblPr>
  </w:style>
  <w:style w:type="table" w:customStyle="1" w:styleId="afd">
    <w:basedOn w:val="TableNormal0"/>
    <w:tblPr>
      <w:tblStyleRowBandSize w:val="1"/>
      <w:tblStyleColBandSize w:val="1"/>
    </w:tblPr>
  </w:style>
  <w:style w:type="table" w:customStyle="1" w:styleId="afe">
    <w:basedOn w:val="TableNormal0"/>
    <w:tblPr>
      <w:tblStyleRowBandSize w:val="1"/>
      <w:tblStyleColBandSize w:val="1"/>
    </w:tblPr>
  </w:style>
  <w:style w:type="table" w:customStyle="1" w:styleId="aff">
    <w:basedOn w:val="TableNormal0"/>
    <w:tblPr>
      <w:tblStyleRowBandSize w:val="1"/>
      <w:tblStyleColBandSize w:val="1"/>
    </w:tblPr>
  </w:style>
  <w:style w:type="table" w:customStyle="1" w:styleId="aff0">
    <w:basedOn w:val="TableNormal0"/>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47463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inance_tender@rokada.org.u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tender@rokada.org.ua" TargetMode="External"/><Relationship Id="rId4" Type="http://schemas.openxmlformats.org/officeDocument/2006/relationships/settings" Target="settings.xml"/><Relationship Id="rId9" Type="http://schemas.openxmlformats.org/officeDocument/2006/relationships/hyperlink" Target="https://zakupki.prom.ua"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rokada.org.ua/zakupki/" TargetMode="External"/><Relationship Id="rId1" Type="http://schemas.openxmlformats.org/officeDocument/2006/relationships/hyperlink" Target="http://rokada.org.ua/zakupk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P86rpa8LZjrbv3/0Dz47Hb4RgQ==">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447</TotalTime>
  <Pages>6</Pages>
  <Words>10776</Words>
  <Characters>6143</Characters>
  <Application>Microsoft Office Word</Application>
  <DocSecurity>0</DocSecurity>
  <Lines>51</Lines>
  <Paragraphs>33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16886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User</cp:lastModifiedBy>
  <cp:revision>38</cp:revision>
  <dcterms:created xsi:type="dcterms:W3CDTF">2023-09-20T08:20:00Z</dcterms:created>
  <dcterms:modified xsi:type="dcterms:W3CDTF">2026-05-07T11:14:00Z</dcterms:modified>
</cp:coreProperties>
</file>