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A6AB" w14:textId="77777777" w:rsidR="005B30F4" w:rsidRDefault="005B30F4">
      <w:r>
        <w:rPr>
          <w:noProof/>
        </w:rPr>
        <w:drawing>
          <wp:inline distT="0" distB="0" distL="0" distR="0" wp14:anchorId="2C771100" wp14:editId="6ED40018">
            <wp:extent cx="7029450" cy="1743075"/>
            <wp:effectExtent l="0" t="0" r="0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A831" w14:textId="77777777" w:rsidR="005B30F4" w:rsidRPr="00FB486A" w:rsidRDefault="005B30F4" w:rsidP="005B3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 1.1</w:t>
      </w:r>
    </w:p>
    <w:p w14:paraId="2D2830E0" w14:textId="77B3EF19" w:rsidR="005B30F4" w:rsidRPr="009823AD" w:rsidRDefault="005B30F4" w:rsidP="005B3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RFP</w:t>
      </w:r>
      <w:r w:rsidRPr="009823A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="0009210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0</w:t>
      </w:r>
      <w:r w:rsidRPr="009823A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1/0</w:t>
      </w:r>
      <w:r w:rsidR="0009210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6</w:t>
      </w:r>
      <w:r w:rsidRPr="009823A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</w:p>
    <w:p w14:paraId="79E7C961" w14:textId="77777777" w:rsidR="005B30F4" w:rsidRPr="00125EE4" w:rsidRDefault="005B30F4" w:rsidP="005B30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25EE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ДЕФЕКТНИЙ АКТ</w:t>
      </w:r>
    </w:p>
    <w:p w14:paraId="4C257D6E" w14:textId="169F8F9A" w:rsidR="005B30F4" w:rsidRPr="005B30F4" w:rsidRDefault="00092103" w:rsidP="005B3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Поточний ремонт душових кімнат</w:t>
      </w:r>
      <w:r w:rsidR="005B30F4" w:rsidRPr="005B30F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 МТП</w:t>
      </w:r>
    </w:p>
    <w:p w14:paraId="5549D414" w14:textId="3A0ED33A" w:rsidR="005B30F4" w:rsidRDefault="005B30F4" w:rsidP="005B30F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                                               Дата</w:t>
      </w:r>
      <w:r w:rsidR="000921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:</w:t>
      </w:r>
      <w:r w:rsidRPr="009823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="000921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1.0</w:t>
      </w:r>
      <w:r w:rsidR="0009210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24238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7513"/>
        <w:gridCol w:w="1125"/>
        <w:gridCol w:w="1273"/>
        <w:gridCol w:w="33"/>
      </w:tblGrid>
      <w:tr w:rsidR="00405577" w:rsidRPr="002D04BE" w14:paraId="70A92DC7" w14:textId="77777777" w:rsidTr="00231FE1">
        <w:tc>
          <w:tcPr>
            <w:tcW w:w="10556" w:type="dxa"/>
            <w:gridSpan w:val="5"/>
          </w:tcPr>
          <w:p w14:paraId="0C59EB6B" w14:textId="1D83C369" w:rsidR="00405577" w:rsidRPr="005B30F4" w:rsidRDefault="00405577" w:rsidP="0040557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 xml:space="preserve">  за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>адресою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 xml:space="preserve">:  </w:t>
            </w:r>
            <w:r w:rsidR="00092103" w:rsidRPr="00092103">
              <w:rPr>
                <w:rFonts w:ascii="Times New Roman" w:eastAsia="Times New Roman" w:hAnsi="Times New Roman" w:cs="Times New Roman"/>
                <w:lang w:eastAsia="uk-UA"/>
              </w:rPr>
              <w:t>вул.</w:t>
            </w:r>
            <w:r w:rsidR="00092103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92103" w:rsidRPr="00092103">
              <w:rPr>
                <w:rFonts w:ascii="Times New Roman" w:eastAsia="Times New Roman" w:hAnsi="Times New Roman" w:cs="Times New Roman"/>
                <w:lang w:eastAsia="uk-UA"/>
              </w:rPr>
              <w:t>Тіверська</w:t>
            </w:r>
            <w:proofErr w:type="spellEnd"/>
            <w:r w:rsidR="00092103" w:rsidRPr="00092103">
              <w:rPr>
                <w:rFonts w:ascii="Times New Roman" w:eastAsia="Times New Roman" w:hAnsi="Times New Roman" w:cs="Times New Roman"/>
                <w:lang w:eastAsia="uk-UA"/>
              </w:rPr>
              <w:t>, м. Дніпро, Дніпропетровська обл.</w:t>
            </w:r>
          </w:p>
        </w:tc>
      </w:tr>
      <w:tr w:rsidR="00405577" w:rsidRPr="002D04BE" w14:paraId="0EBCC3D4" w14:textId="77777777" w:rsidTr="00231FE1">
        <w:tc>
          <w:tcPr>
            <w:tcW w:w="612" w:type="dxa"/>
            <w:hideMark/>
          </w:tcPr>
          <w:p w14:paraId="254E1731" w14:textId="77777777"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№</w:t>
            </w:r>
          </w:p>
          <w:p w14:paraId="3FDC7BDB" w14:textId="77777777"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Ч.ч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.</w:t>
            </w:r>
          </w:p>
        </w:tc>
        <w:tc>
          <w:tcPr>
            <w:tcW w:w="7513" w:type="dxa"/>
            <w:hideMark/>
          </w:tcPr>
          <w:p w14:paraId="08885E39" w14:textId="77777777"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14:paraId="72936621" w14:textId="77777777"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Найменування робіт і витрат</w:t>
            </w:r>
          </w:p>
          <w:p w14:paraId="1BC1ED63" w14:textId="77777777"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125" w:type="dxa"/>
            <w:hideMark/>
          </w:tcPr>
          <w:p w14:paraId="79BCA9EE" w14:textId="77777777"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Одиниця</w:t>
            </w:r>
          </w:p>
          <w:p w14:paraId="55D00DCA" w14:textId="77777777"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виміру</w:t>
            </w:r>
          </w:p>
        </w:tc>
        <w:tc>
          <w:tcPr>
            <w:tcW w:w="1306" w:type="dxa"/>
            <w:gridSpan w:val="2"/>
            <w:hideMark/>
          </w:tcPr>
          <w:p w14:paraId="29ADE1D0" w14:textId="77777777"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  Кількість</w:t>
            </w:r>
          </w:p>
        </w:tc>
      </w:tr>
      <w:tr w:rsidR="00092103" w:rsidRPr="00092103" w14:paraId="4978950C" w14:textId="77777777" w:rsidTr="00092103">
        <w:tc>
          <w:tcPr>
            <w:tcW w:w="612" w:type="dxa"/>
          </w:tcPr>
          <w:p w14:paraId="7AB158A1" w14:textId="33E11CA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14:paraId="00A216AC" w14:textId="5E15CF05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кахельної плитки на підлозі</w:t>
            </w:r>
          </w:p>
        </w:tc>
        <w:tc>
          <w:tcPr>
            <w:tcW w:w="1125" w:type="dxa"/>
          </w:tcPr>
          <w:p w14:paraId="654C7376" w14:textId="05B3D92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306" w:type="dxa"/>
            <w:gridSpan w:val="2"/>
          </w:tcPr>
          <w:p w14:paraId="40F671CD" w14:textId="5F9F251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36,5</w:t>
            </w:r>
          </w:p>
        </w:tc>
      </w:tr>
      <w:tr w:rsidR="00092103" w:rsidRPr="00092103" w14:paraId="50AF43C1" w14:textId="77777777" w:rsidTr="00092103">
        <w:trPr>
          <w:gridAfter w:val="1"/>
          <w:wAfter w:w="33" w:type="dxa"/>
          <w:trHeight w:val="348"/>
        </w:trPr>
        <w:tc>
          <w:tcPr>
            <w:tcW w:w="612" w:type="dxa"/>
          </w:tcPr>
          <w:p w14:paraId="31FAC374" w14:textId="775F5885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14:paraId="7C2907AA" w14:textId="1FD3CCBF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стяжки</w:t>
            </w:r>
          </w:p>
        </w:tc>
        <w:tc>
          <w:tcPr>
            <w:tcW w:w="1125" w:type="dxa"/>
          </w:tcPr>
          <w:p w14:paraId="4D17EC62" w14:textId="1B627A8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29D44D89" w14:textId="2C0451C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36,5</w:t>
            </w:r>
          </w:p>
        </w:tc>
      </w:tr>
      <w:tr w:rsidR="00092103" w:rsidRPr="00092103" w14:paraId="466FB11D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6EC72BC9" w14:textId="3CC2485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14:paraId="69E7B4B4" w14:textId="045DED8D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душових піддонів</w:t>
            </w:r>
          </w:p>
        </w:tc>
        <w:tc>
          <w:tcPr>
            <w:tcW w:w="1125" w:type="dxa"/>
          </w:tcPr>
          <w:p w14:paraId="790C52CD" w14:textId="226EF9B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68D17483" w14:textId="166DA90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14</w:t>
            </w:r>
          </w:p>
        </w:tc>
      </w:tr>
      <w:tr w:rsidR="00092103" w:rsidRPr="00092103" w14:paraId="14D103C3" w14:textId="77777777" w:rsidTr="00092103">
        <w:trPr>
          <w:gridAfter w:val="1"/>
          <w:wAfter w:w="33" w:type="dxa"/>
          <w:trHeight w:val="255"/>
        </w:trPr>
        <w:tc>
          <w:tcPr>
            <w:tcW w:w="612" w:type="dxa"/>
          </w:tcPr>
          <w:p w14:paraId="45EA721D" w14:textId="07F983E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14:paraId="4E288E70" w14:textId="0A46D88B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(Демонтаж) труб м/п д.20</w:t>
            </w:r>
          </w:p>
        </w:tc>
        <w:tc>
          <w:tcPr>
            <w:tcW w:w="1125" w:type="dxa"/>
          </w:tcPr>
          <w:p w14:paraId="04ED389B" w14:textId="5AEDFDD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м.п</w:t>
            </w:r>
            <w:proofErr w:type="spellEnd"/>
            <w:r w:rsidRPr="000921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1BA14497" w14:textId="773148B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50</w:t>
            </w:r>
          </w:p>
        </w:tc>
      </w:tr>
      <w:tr w:rsidR="00092103" w:rsidRPr="00092103" w14:paraId="23672668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318A1E71" w14:textId="38C0C77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14:paraId="1ABE9D49" w14:textId="56AFFDDC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Демонтаж труб </w:t>
            </w:r>
            <w:proofErr w:type="spellStart"/>
            <w:r w:rsidRPr="00092103">
              <w:rPr>
                <w:rFonts w:ascii="Times New Roman" w:hAnsi="Times New Roman" w:cs="Times New Roman"/>
              </w:rPr>
              <w:t>каналізацийних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д.50</w:t>
            </w:r>
          </w:p>
        </w:tc>
        <w:tc>
          <w:tcPr>
            <w:tcW w:w="1125" w:type="dxa"/>
          </w:tcPr>
          <w:p w14:paraId="1DA4B0E5" w14:textId="38AAC98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м.п</w:t>
            </w:r>
            <w:proofErr w:type="spellEnd"/>
            <w:r w:rsidRPr="000921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5222FD95" w14:textId="0B01E30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24</w:t>
            </w:r>
          </w:p>
        </w:tc>
      </w:tr>
      <w:tr w:rsidR="00092103" w:rsidRPr="00092103" w14:paraId="2F89EF11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47391F20" w14:textId="626FA37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14:paraId="756BE311" w14:textId="6FDDF15A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(Демонтаж) водонагрівача</w:t>
            </w:r>
          </w:p>
        </w:tc>
        <w:tc>
          <w:tcPr>
            <w:tcW w:w="1125" w:type="dxa"/>
          </w:tcPr>
          <w:p w14:paraId="46F2F837" w14:textId="3080F89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72292554" w14:textId="5ECD8C1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</w:t>
            </w:r>
          </w:p>
        </w:tc>
      </w:tr>
      <w:tr w:rsidR="00092103" w:rsidRPr="00092103" w14:paraId="36B5ECDE" w14:textId="77777777" w:rsidTr="00092103">
        <w:trPr>
          <w:gridAfter w:val="1"/>
          <w:wAfter w:w="33" w:type="dxa"/>
          <w:trHeight w:val="380"/>
        </w:trPr>
        <w:tc>
          <w:tcPr>
            <w:tcW w:w="612" w:type="dxa"/>
          </w:tcPr>
          <w:p w14:paraId="59A53A36" w14:textId="0E8493B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14:paraId="32B71E0F" w14:textId="0F23BE42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(Демонтаж) сантехнічних перегородок</w:t>
            </w:r>
          </w:p>
        </w:tc>
        <w:tc>
          <w:tcPr>
            <w:tcW w:w="1125" w:type="dxa"/>
          </w:tcPr>
          <w:p w14:paraId="3608E344" w14:textId="6946973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1273" w:type="dxa"/>
          </w:tcPr>
          <w:p w14:paraId="0E037BED" w14:textId="5424A78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</w:t>
            </w:r>
          </w:p>
        </w:tc>
      </w:tr>
      <w:tr w:rsidR="00092103" w:rsidRPr="00092103" w14:paraId="53D4BD20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7C4CDC35" w14:textId="1D3C7C0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14:paraId="2BA8DC1C" w14:textId="346EEE0A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пластикової стелі</w:t>
            </w:r>
          </w:p>
        </w:tc>
        <w:tc>
          <w:tcPr>
            <w:tcW w:w="1125" w:type="dxa"/>
          </w:tcPr>
          <w:p w14:paraId="0810E595" w14:textId="1EAEB2C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0B443C94" w14:textId="2F0D382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7,5</w:t>
            </w:r>
          </w:p>
        </w:tc>
      </w:tr>
      <w:tr w:rsidR="00092103" w:rsidRPr="00092103" w14:paraId="1B4D4792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236859C8" w14:textId="29305BC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14:paraId="7549095F" w14:textId="3F3CD34E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вмонтованих світильників</w:t>
            </w:r>
          </w:p>
        </w:tc>
        <w:tc>
          <w:tcPr>
            <w:tcW w:w="1125" w:type="dxa"/>
          </w:tcPr>
          <w:p w14:paraId="0DF978CD" w14:textId="1B83292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369C0A8B" w14:textId="11CECAD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</w:t>
            </w:r>
          </w:p>
        </w:tc>
      </w:tr>
      <w:tr w:rsidR="00092103" w:rsidRPr="00092103" w14:paraId="195ABEC2" w14:textId="77777777" w:rsidTr="00092103">
        <w:trPr>
          <w:gridAfter w:val="1"/>
          <w:wAfter w:w="33" w:type="dxa"/>
          <w:trHeight w:val="342"/>
        </w:trPr>
        <w:tc>
          <w:tcPr>
            <w:tcW w:w="612" w:type="dxa"/>
          </w:tcPr>
          <w:p w14:paraId="0274558F" w14:textId="45491FE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14:paraId="440310BD" w14:textId="2159D3C9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кранів д.20</w:t>
            </w:r>
          </w:p>
        </w:tc>
        <w:tc>
          <w:tcPr>
            <w:tcW w:w="1125" w:type="dxa"/>
          </w:tcPr>
          <w:p w14:paraId="44A5E892" w14:textId="0E1E8AF5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2BD80594" w14:textId="44C590A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30</w:t>
            </w:r>
          </w:p>
        </w:tc>
      </w:tr>
      <w:tr w:rsidR="00092103" w:rsidRPr="00092103" w14:paraId="101225C8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4954D099" w14:textId="6A4C151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14:paraId="55D3594B" w14:textId="03D2D254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Демонтаж дверей дерев'яних</w:t>
            </w:r>
          </w:p>
        </w:tc>
        <w:tc>
          <w:tcPr>
            <w:tcW w:w="1125" w:type="dxa"/>
          </w:tcPr>
          <w:p w14:paraId="281578AD" w14:textId="49DB9D5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1273" w:type="dxa"/>
          </w:tcPr>
          <w:p w14:paraId="5AC343F0" w14:textId="093098C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1,7</w:t>
            </w:r>
          </w:p>
        </w:tc>
      </w:tr>
      <w:tr w:rsidR="00092103" w:rsidRPr="00092103" w14:paraId="135C1009" w14:textId="77777777" w:rsidTr="00092103">
        <w:trPr>
          <w:gridAfter w:val="1"/>
          <w:wAfter w:w="33" w:type="dxa"/>
          <w:trHeight w:val="395"/>
        </w:trPr>
        <w:tc>
          <w:tcPr>
            <w:tcW w:w="612" w:type="dxa"/>
          </w:tcPr>
          <w:p w14:paraId="23402A19" w14:textId="2861F9A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14:paraId="51B2B8E8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Заповнення дверних прорізів готовими</w:t>
            </w:r>
          </w:p>
          <w:p w14:paraId="506C7C30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дверними блоками з металопластику</w:t>
            </w:r>
          </w:p>
          <w:p w14:paraId="6F9BBCA6" w14:textId="6CE52A75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площею до 2 м2 у кам'яних стінах</w:t>
            </w:r>
          </w:p>
        </w:tc>
        <w:tc>
          <w:tcPr>
            <w:tcW w:w="1125" w:type="dxa"/>
          </w:tcPr>
          <w:p w14:paraId="44A115A7" w14:textId="2E9AAF5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72C8907D" w14:textId="7F4622C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1,7</w:t>
            </w:r>
          </w:p>
        </w:tc>
      </w:tr>
      <w:tr w:rsidR="00092103" w:rsidRPr="00092103" w14:paraId="60A31B92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4DDFF03A" w14:textId="40B11BA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14:paraId="657E130E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Улаштування каркасно-фільончастих</w:t>
            </w:r>
          </w:p>
          <w:p w14:paraId="230FBB70" w14:textId="30ADEDEF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перегородок у санвузлах</w:t>
            </w:r>
          </w:p>
        </w:tc>
        <w:tc>
          <w:tcPr>
            <w:tcW w:w="1125" w:type="dxa"/>
          </w:tcPr>
          <w:p w14:paraId="2D966D6A" w14:textId="1B8DA83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7EF0380C" w14:textId="247C11C4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</w:t>
            </w:r>
          </w:p>
        </w:tc>
      </w:tr>
      <w:tr w:rsidR="00092103" w:rsidRPr="00092103" w14:paraId="005CDCD9" w14:textId="77777777" w:rsidTr="00092103">
        <w:trPr>
          <w:gridAfter w:val="1"/>
          <w:wAfter w:w="33" w:type="dxa"/>
          <w:trHeight w:val="377"/>
        </w:trPr>
        <w:tc>
          <w:tcPr>
            <w:tcW w:w="612" w:type="dxa"/>
          </w:tcPr>
          <w:p w14:paraId="6C658993" w14:textId="46C24B5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14:paraId="26D233B6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 xml:space="preserve">Улаштування стяжок </w:t>
            </w:r>
            <w:proofErr w:type="spellStart"/>
            <w:r w:rsidRPr="00092103">
              <w:rPr>
                <w:rFonts w:ascii="Times New Roman" w:hAnsi="Times New Roman" w:cs="Times New Roman"/>
              </w:rPr>
              <w:t>самовирівнювальних</w:t>
            </w:r>
            <w:proofErr w:type="spellEnd"/>
          </w:p>
          <w:p w14:paraId="6916896F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 xml:space="preserve">з суміші цементної для </w:t>
            </w:r>
            <w:proofErr w:type="spellStart"/>
            <w:r w:rsidRPr="00092103">
              <w:rPr>
                <w:rFonts w:ascii="Times New Roman" w:hAnsi="Times New Roman" w:cs="Times New Roman"/>
              </w:rPr>
              <w:t>недеформівниїх</w:t>
            </w:r>
            <w:proofErr w:type="spellEnd"/>
          </w:p>
          <w:p w14:paraId="0E5BCEEE" w14:textId="20A349A2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основ товщиною 5 мм</w:t>
            </w:r>
          </w:p>
        </w:tc>
        <w:tc>
          <w:tcPr>
            <w:tcW w:w="1125" w:type="dxa"/>
          </w:tcPr>
          <w:p w14:paraId="731E441E" w14:textId="334C8B5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6B2833EC" w14:textId="1A89767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36,5</w:t>
            </w:r>
          </w:p>
        </w:tc>
      </w:tr>
      <w:tr w:rsidR="00092103" w:rsidRPr="00092103" w14:paraId="123ACDDE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05912AE8" w14:textId="2693B85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14:paraId="2D27B0FE" w14:textId="0C1378B0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Влаштування гідроізоляції на підлогу</w:t>
            </w:r>
          </w:p>
        </w:tc>
        <w:tc>
          <w:tcPr>
            <w:tcW w:w="1125" w:type="dxa"/>
          </w:tcPr>
          <w:p w14:paraId="66BDD6A6" w14:textId="6209A95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м2 </w:t>
            </w:r>
          </w:p>
        </w:tc>
        <w:tc>
          <w:tcPr>
            <w:tcW w:w="1273" w:type="dxa"/>
          </w:tcPr>
          <w:p w14:paraId="1BE0982E" w14:textId="27B156C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36,5 </w:t>
            </w:r>
          </w:p>
        </w:tc>
      </w:tr>
      <w:tr w:rsidR="00092103" w:rsidRPr="00092103" w14:paraId="33042298" w14:textId="77777777" w:rsidTr="00092103">
        <w:trPr>
          <w:gridAfter w:val="1"/>
          <w:wAfter w:w="33" w:type="dxa"/>
          <w:trHeight w:val="400"/>
        </w:trPr>
        <w:tc>
          <w:tcPr>
            <w:tcW w:w="612" w:type="dxa"/>
          </w:tcPr>
          <w:p w14:paraId="74F8771E" w14:textId="595BD02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14:paraId="154B1668" w14:textId="324D9EFF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Укладання кахельної плитки на підлогу </w:t>
            </w:r>
          </w:p>
        </w:tc>
        <w:tc>
          <w:tcPr>
            <w:tcW w:w="1125" w:type="dxa"/>
          </w:tcPr>
          <w:p w14:paraId="7CA74142" w14:textId="66D957E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м2 </w:t>
            </w:r>
          </w:p>
        </w:tc>
        <w:tc>
          <w:tcPr>
            <w:tcW w:w="1273" w:type="dxa"/>
          </w:tcPr>
          <w:p w14:paraId="377F8AFF" w14:textId="3B0E2CC2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 36,5</w:t>
            </w:r>
          </w:p>
        </w:tc>
      </w:tr>
      <w:tr w:rsidR="00092103" w:rsidRPr="00092103" w14:paraId="104E054C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761E4012" w14:textId="29D7E14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14:paraId="018CDFCA" w14:textId="59EA0941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Розшивка швів кахельної плитки</w:t>
            </w:r>
          </w:p>
        </w:tc>
        <w:tc>
          <w:tcPr>
            <w:tcW w:w="1125" w:type="dxa"/>
          </w:tcPr>
          <w:p w14:paraId="1471F591" w14:textId="0271DFC1" w:rsidR="00092103" w:rsidRPr="00092103" w:rsidRDefault="00092103" w:rsidP="000921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72E68375" w14:textId="65A19A1F" w:rsidR="00092103" w:rsidRPr="00092103" w:rsidRDefault="00092103" w:rsidP="000921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36,5</w:t>
            </w:r>
          </w:p>
        </w:tc>
      </w:tr>
      <w:tr w:rsidR="00092103" w:rsidRPr="00092103" w14:paraId="30205E1B" w14:textId="77777777" w:rsidTr="007D37CB">
        <w:trPr>
          <w:gridAfter w:val="1"/>
          <w:wAfter w:w="33" w:type="dxa"/>
          <w:trHeight w:val="297"/>
        </w:trPr>
        <w:tc>
          <w:tcPr>
            <w:tcW w:w="612" w:type="dxa"/>
          </w:tcPr>
          <w:p w14:paraId="1C2DF221" w14:textId="03A27B2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9456" w14:textId="0B5B09CB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Влаштування душових боксів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717F" w14:textId="3E9371EF" w:rsidR="00092103" w:rsidRPr="00092103" w:rsidRDefault="00092103" w:rsidP="000921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EF33" w14:textId="3986B8B7" w:rsidR="00092103" w:rsidRPr="00092103" w:rsidRDefault="00092103" w:rsidP="000921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14</w:t>
            </w:r>
          </w:p>
        </w:tc>
      </w:tr>
      <w:tr w:rsidR="00092103" w:rsidRPr="00092103" w14:paraId="66D4BF1F" w14:textId="77777777" w:rsidTr="00092103">
        <w:trPr>
          <w:gridAfter w:val="1"/>
          <w:wAfter w:w="33" w:type="dxa"/>
          <w:trHeight w:val="488"/>
        </w:trPr>
        <w:tc>
          <w:tcPr>
            <w:tcW w:w="612" w:type="dxa"/>
          </w:tcPr>
          <w:p w14:paraId="64C6FED5" w14:textId="006904A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14:paraId="412B2717" w14:textId="57E30DD2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Влаштування сифона під душовий піддон</w:t>
            </w:r>
          </w:p>
        </w:tc>
        <w:tc>
          <w:tcPr>
            <w:tcW w:w="1125" w:type="dxa"/>
          </w:tcPr>
          <w:p w14:paraId="2F8784E8" w14:textId="3C9604C3" w:rsidR="00092103" w:rsidRPr="00092103" w:rsidRDefault="00092103" w:rsidP="000921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7D02932A" w14:textId="62417C0A" w:rsidR="00092103" w:rsidRPr="00092103" w:rsidRDefault="00092103" w:rsidP="000921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14</w:t>
            </w:r>
          </w:p>
        </w:tc>
      </w:tr>
      <w:tr w:rsidR="00092103" w:rsidRPr="00092103" w14:paraId="5109FF6F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0AB4F4B0" w14:textId="0540654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14:paraId="5B1BB10B" w14:textId="12790505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Розмивка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стелі</w:t>
            </w:r>
          </w:p>
        </w:tc>
        <w:tc>
          <w:tcPr>
            <w:tcW w:w="1125" w:type="dxa"/>
          </w:tcPr>
          <w:p w14:paraId="5063DA2C" w14:textId="47C25035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21B5A865" w14:textId="048BCE5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203C415A" w14:textId="77777777" w:rsidTr="00092103">
        <w:trPr>
          <w:gridAfter w:val="1"/>
          <w:wAfter w:w="33" w:type="dxa"/>
          <w:trHeight w:val="259"/>
        </w:trPr>
        <w:tc>
          <w:tcPr>
            <w:tcW w:w="612" w:type="dxa"/>
          </w:tcPr>
          <w:p w14:paraId="07992FE0" w14:textId="02784F6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14:paraId="1ACE6318" w14:textId="5C89F94E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Обробка стелі протигрибковим засобами</w:t>
            </w:r>
          </w:p>
        </w:tc>
        <w:tc>
          <w:tcPr>
            <w:tcW w:w="1125" w:type="dxa"/>
          </w:tcPr>
          <w:p w14:paraId="7ABC4477" w14:textId="342E009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239B84A4" w14:textId="63D9E79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638EDD2E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42A3CEE5" w14:textId="3995746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14:paraId="2144FFAF" w14:textId="35A04FC4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Грунтовка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стель </w:t>
            </w:r>
            <w:proofErr w:type="spellStart"/>
            <w:r w:rsidRPr="00092103">
              <w:rPr>
                <w:rFonts w:ascii="Times New Roman" w:hAnsi="Times New Roman" w:cs="Times New Roman"/>
              </w:rPr>
              <w:t>бетоноконтактом</w:t>
            </w:r>
            <w:proofErr w:type="spellEnd"/>
          </w:p>
        </w:tc>
        <w:tc>
          <w:tcPr>
            <w:tcW w:w="1125" w:type="dxa"/>
          </w:tcPr>
          <w:p w14:paraId="6F11A3E7" w14:textId="6220E7B2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12C9D220" w14:textId="23657B2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673BAEE4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7AC81974" w14:textId="073302D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14:paraId="4B01440E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Шпаклювання стель стартовою</w:t>
            </w:r>
          </w:p>
          <w:p w14:paraId="69857EFC" w14:textId="0A9CA548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шпаклівкою</w:t>
            </w:r>
          </w:p>
        </w:tc>
        <w:tc>
          <w:tcPr>
            <w:tcW w:w="1125" w:type="dxa"/>
          </w:tcPr>
          <w:p w14:paraId="41656F86" w14:textId="367D669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6B7449AF" w14:textId="03D67C5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7085FA38" w14:textId="77777777" w:rsidTr="00092103">
        <w:trPr>
          <w:gridAfter w:val="1"/>
          <w:wAfter w:w="33" w:type="dxa"/>
          <w:trHeight w:val="214"/>
        </w:trPr>
        <w:tc>
          <w:tcPr>
            <w:tcW w:w="612" w:type="dxa"/>
          </w:tcPr>
          <w:p w14:paraId="77B14574" w14:textId="566DC1C4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14:paraId="66C2712B" w14:textId="4BAF6F11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Шпаклювання стель фінішною шпаклівкою</w:t>
            </w:r>
          </w:p>
        </w:tc>
        <w:tc>
          <w:tcPr>
            <w:tcW w:w="1125" w:type="dxa"/>
          </w:tcPr>
          <w:p w14:paraId="4C7C6C8A" w14:textId="2444CA7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5C5CD5E1" w14:textId="7E1861F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34D8E07A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5EDD1C3F" w14:textId="0874258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7513" w:type="dxa"/>
          </w:tcPr>
          <w:p w14:paraId="6AD0F812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Фарбування стелі водоемульсійною</w:t>
            </w:r>
          </w:p>
          <w:p w14:paraId="639177EC" w14:textId="6DC9BBAE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r w:rsidRPr="00092103">
              <w:rPr>
                <w:rFonts w:ascii="Times New Roman" w:hAnsi="Times New Roman" w:cs="Times New Roman"/>
              </w:rPr>
              <w:t>фарбою за 2 рази</w:t>
            </w:r>
          </w:p>
        </w:tc>
        <w:tc>
          <w:tcPr>
            <w:tcW w:w="1125" w:type="dxa"/>
          </w:tcPr>
          <w:p w14:paraId="5EB28D2C" w14:textId="6F31E6D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02DEB52B" w14:textId="68719DD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7DF6544D" w14:textId="77777777" w:rsidTr="00231FE1">
        <w:trPr>
          <w:gridAfter w:val="1"/>
          <w:wAfter w:w="33" w:type="dxa"/>
          <w:trHeight w:val="297"/>
        </w:trPr>
        <w:tc>
          <w:tcPr>
            <w:tcW w:w="612" w:type="dxa"/>
          </w:tcPr>
          <w:p w14:paraId="7F288874" w14:textId="69C15C4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14:paraId="5107BCB5" w14:textId="39FE16D0" w:rsidR="00092103" w:rsidRPr="00092103" w:rsidRDefault="00092103" w:rsidP="000921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Розмивка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стін</w:t>
            </w:r>
          </w:p>
        </w:tc>
        <w:tc>
          <w:tcPr>
            <w:tcW w:w="1125" w:type="dxa"/>
          </w:tcPr>
          <w:p w14:paraId="30DF3B41" w14:textId="63BE0F8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7EF0FBBC" w14:textId="0D670324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199D30B8" w14:textId="77777777" w:rsidTr="00092103">
        <w:trPr>
          <w:gridAfter w:val="1"/>
          <w:wAfter w:w="33" w:type="dxa"/>
          <w:trHeight w:val="260"/>
        </w:trPr>
        <w:tc>
          <w:tcPr>
            <w:tcW w:w="612" w:type="dxa"/>
          </w:tcPr>
          <w:p w14:paraId="5FA43B78" w14:textId="43F0460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14:paraId="3A8A58BD" w14:textId="73BB8575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Обробка стін протигрибковим засобами</w:t>
            </w:r>
          </w:p>
        </w:tc>
        <w:tc>
          <w:tcPr>
            <w:tcW w:w="1125" w:type="dxa"/>
          </w:tcPr>
          <w:p w14:paraId="687B24F2" w14:textId="7BFBD09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57455365" w14:textId="067D1648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6EABB971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3E62D351" w14:textId="07CC864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14:paraId="7051A769" w14:textId="4C47F529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Грунтовка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стін </w:t>
            </w:r>
            <w:proofErr w:type="spellStart"/>
            <w:r w:rsidRPr="00092103">
              <w:rPr>
                <w:rFonts w:ascii="Times New Roman" w:hAnsi="Times New Roman" w:cs="Times New Roman"/>
              </w:rPr>
              <w:t>бетоноконтактом</w:t>
            </w:r>
            <w:proofErr w:type="spellEnd"/>
          </w:p>
        </w:tc>
        <w:tc>
          <w:tcPr>
            <w:tcW w:w="1125" w:type="dxa"/>
          </w:tcPr>
          <w:p w14:paraId="079050F2" w14:textId="7F94F58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467E19AC" w14:textId="109CB28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4E2A76E7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4CF61BB6" w14:textId="667AE28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14:paraId="1891F21B" w14:textId="13503E71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Шпаклювання стін стартовою шпаклівкою</w:t>
            </w:r>
          </w:p>
        </w:tc>
        <w:tc>
          <w:tcPr>
            <w:tcW w:w="1125" w:type="dxa"/>
          </w:tcPr>
          <w:p w14:paraId="3201B93F" w14:textId="087824C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072C6BA6" w14:textId="0427DB2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40DB7804" w14:textId="77777777" w:rsidTr="00092103">
        <w:trPr>
          <w:gridAfter w:val="1"/>
          <w:wAfter w:w="33" w:type="dxa"/>
          <w:trHeight w:val="58"/>
        </w:trPr>
        <w:tc>
          <w:tcPr>
            <w:tcW w:w="612" w:type="dxa"/>
          </w:tcPr>
          <w:p w14:paraId="4E204D37" w14:textId="08105B5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14:paraId="483F13E4" w14:textId="768CD418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Шпаклювання стін фінішною шпаклівкою</w:t>
            </w:r>
          </w:p>
        </w:tc>
        <w:tc>
          <w:tcPr>
            <w:tcW w:w="1125" w:type="dxa"/>
          </w:tcPr>
          <w:p w14:paraId="36EAF4A9" w14:textId="13B1A57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6EB8C145" w14:textId="21258CB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48692D93" w14:textId="77777777" w:rsidTr="00092103">
        <w:trPr>
          <w:gridAfter w:val="1"/>
          <w:wAfter w:w="33" w:type="dxa"/>
          <w:trHeight w:val="315"/>
        </w:trPr>
        <w:tc>
          <w:tcPr>
            <w:tcW w:w="612" w:type="dxa"/>
          </w:tcPr>
          <w:p w14:paraId="3E980659" w14:textId="38950594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14:paraId="69385674" w14:textId="4803CD37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Грунтовка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стін </w:t>
            </w:r>
            <w:proofErr w:type="spellStart"/>
            <w:r w:rsidRPr="00092103">
              <w:rPr>
                <w:rFonts w:ascii="Times New Roman" w:hAnsi="Times New Roman" w:cs="Times New Roman"/>
              </w:rPr>
              <w:t>грунтовкою</w:t>
            </w:r>
            <w:proofErr w:type="spellEnd"/>
          </w:p>
        </w:tc>
        <w:tc>
          <w:tcPr>
            <w:tcW w:w="1125" w:type="dxa"/>
          </w:tcPr>
          <w:p w14:paraId="31597CFA" w14:textId="54E497A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511C5EAF" w14:textId="609A2E3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1E9CDF54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365AAAA2" w14:textId="15EAEFC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14:paraId="4F50E7EF" w14:textId="70FEA227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Фарбування стін водоемульсійною фарбою за 2 рази</w:t>
            </w:r>
          </w:p>
        </w:tc>
        <w:tc>
          <w:tcPr>
            <w:tcW w:w="1125" w:type="dxa"/>
          </w:tcPr>
          <w:p w14:paraId="6DDEA8EB" w14:textId="739F96B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12032B32" w14:textId="4C66080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42FA1EAA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03305BE8" w14:textId="014FDAA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14:paraId="71428435" w14:textId="6F830849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Улаштування внутрішніх укосів</w:t>
            </w:r>
          </w:p>
        </w:tc>
        <w:tc>
          <w:tcPr>
            <w:tcW w:w="1125" w:type="dxa"/>
          </w:tcPr>
          <w:p w14:paraId="1FD6D68D" w14:textId="10E1C26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1273" w:type="dxa"/>
          </w:tcPr>
          <w:p w14:paraId="0FF19BFE" w14:textId="3FEB750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5,08 </w:t>
            </w:r>
          </w:p>
        </w:tc>
      </w:tr>
      <w:tr w:rsidR="00092103" w:rsidRPr="00092103" w14:paraId="42F95DEE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045B6998" w14:textId="46F593A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14:paraId="562EBFD7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Фарбування стін водоемульсійною фарбою</w:t>
            </w:r>
          </w:p>
          <w:p w14:paraId="41EEA11E" w14:textId="5A828833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за 2 рази</w:t>
            </w:r>
          </w:p>
        </w:tc>
        <w:tc>
          <w:tcPr>
            <w:tcW w:w="1125" w:type="dxa"/>
          </w:tcPr>
          <w:p w14:paraId="7AA7DEE0" w14:textId="5CAFF85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3" w:type="dxa"/>
          </w:tcPr>
          <w:p w14:paraId="151E358F" w14:textId="65D756C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59,2</w:t>
            </w:r>
          </w:p>
        </w:tc>
      </w:tr>
      <w:tr w:rsidR="00092103" w:rsidRPr="00092103" w14:paraId="0BE8DB6C" w14:textId="77777777" w:rsidTr="00092103">
        <w:trPr>
          <w:gridAfter w:val="1"/>
          <w:wAfter w:w="33" w:type="dxa"/>
          <w:trHeight w:val="427"/>
        </w:trPr>
        <w:tc>
          <w:tcPr>
            <w:tcW w:w="612" w:type="dxa"/>
          </w:tcPr>
          <w:p w14:paraId="73954907" w14:textId="11291871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14:paraId="709B5C19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Монтаж водонагрівача (</w:t>
            </w:r>
            <w:proofErr w:type="spellStart"/>
            <w:r w:rsidRPr="00092103">
              <w:rPr>
                <w:rFonts w:ascii="Times New Roman" w:hAnsi="Times New Roman" w:cs="Times New Roman"/>
              </w:rPr>
              <w:t>материал</w:t>
            </w:r>
            <w:proofErr w:type="spellEnd"/>
          </w:p>
          <w:p w14:paraId="411F7C04" w14:textId="13291C01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закмовника</w:t>
            </w:r>
            <w:proofErr w:type="spellEnd"/>
            <w:r w:rsidRPr="00092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5" w:type="dxa"/>
          </w:tcPr>
          <w:p w14:paraId="6FE583A3" w14:textId="2B23FBA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52F7EA6B" w14:textId="1E79EC5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</w:t>
            </w:r>
          </w:p>
        </w:tc>
      </w:tr>
      <w:tr w:rsidR="00092103" w:rsidRPr="00092103" w14:paraId="725F5AFC" w14:textId="77777777" w:rsidTr="00092103">
        <w:trPr>
          <w:gridAfter w:val="1"/>
          <w:wAfter w:w="33" w:type="dxa"/>
          <w:trHeight w:val="290"/>
        </w:trPr>
        <w:tc>
          <w:tcPr>
            <w:tcW w:w="612" w:type="dxa"/>
          </w:tcPr>
          <w:p w14:paraId="7F367BD2" w14:textId="466D9C8D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13" w:type="dxa"/>
          </w:tcPr>
          <w:p w14:paraId="68393354" w14:textId="761BB538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Перепідключення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водонагрівача</w:t>
            </w:r>
          </w:p>
        </w:tc>
        <w:tc>
          <w:tcPr>
            <w:tcW w:w="1125" w:type="dxa"/>
          </w:tcPr>
          <w:p w14:paraId="75730A15" w14:textId="20042A0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5956CF66" w14:textId="5ACDB5D8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7</w:t>
            </w:r>
          </w:p>
        </w:tc>
      </w:tr>
      <w:tr w:rsidR="00092103" w:rsidRPr="00092103" w14:paraId="0B1B0C21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4F327B12" w14:textId="20C6151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13" w:type="dxa"/>
          </w:tcPr>
          <w:p w14:paraId="5EA82F63" w14:textId="6A248D64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Прокладання лотків</w:t>
            </w:r>
          </w:p>
        </w:tc>
        <w:tc>
          <w:tcPr>
            <w:tcW w:w="1125" w:type="dxa"/>
          </w:tcPr>
          <w:p w14:paraId="752EDE99" w14:textId="1751145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3" w:type="dxa"/>
          </w:tcPr>
          <w:p w14:paraId="221E9A88" w14:textId="1C860D5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5A0197AE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27AD14B9" w14:textId="5DBBBF1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13" w:type="dxa"/>
          </w:tcPr>
          <w:p w14:paraId="3600C2AB" w14:textId="069EBD6F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Затягування першого проводу перерізом до 2,5 мм2 в труби</w:t>
            </w:r>
          </w:p>
        </w:tc>
        <w:tc>
          <w:tcPr>
            <w:tcW w:w="1125" w:type="dxa"/>
          </w:tcPr>
          <w:p w14:paraId="5638DC35" w14:textId="12D60A44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3" w:type="dxa"/>
          </w:tcPr>
          <w:p w14:paraId="5E64BF09" w14:textId="38549C5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15</w:t>
            </w:r>
          </w:p>
        </w:tc>
      </w:tr>
      <w:tr w:rsidR="00092103" w:rsidRPr="00092103" w14:paraId="6E7BF9F6" w14:textId="77777777" w:rsidTr="00092103">
        <w:trPr>
          <w:gridAfter w:val="1"/>
          <w:wAfter w:w="33" w:type="dxa"/>
          <w:trHeight w:val="219"/>
        </w:trPr>
        <w:tc>
          <w:tcPr>
            <w:tcW w:w="612" w:type="dxa"/>
          </w:tcPr>
          <w:p w14:paraId="0A24DF22" w14:textId="20FF3E1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13" w:type="dxa"/>
          </w:tcPr>
          <w:p w14:paraId="7AFE4CA0" w14:textId="77777777" w:rsidR="00092103" w:rsidRPr="00092103" w:rsidRDefault="00092103" w:rsidP="00092103">
            <w:pPr>
              <w:widowControl w:val="0"/>
              <w:rPr>
                <w:rFonts w:ascii="Times New Roman" w:hAnsi="Times New Roman" w:cs="Times New Roman"/>
              </w:rPr>
            </w:pPr>
            <w:r w:rsidRPr="00092103">
              <w:rPr>
                <w:rFonts w:ascii="Times New Roman" w:hAnsi="Times New Roman" w:cs="Times New Roman"/>
              </w:rPr>
              <w:t>Прокладання трубопроводів каналізації з</w:t>
            </w:r>
          </w:p>
          <w:p w14:paraId="4390C490" w14:textId="08CE8685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поліетиленових труб діаметром 50 мм</w:t>
            </w:r>
          </w:p>
        </w:tc>
        <w:tc>
          <w:tcPr>
            <w:tcW w:w="1125" w:type="dxa"/>
          </w:tcPr>
          <w:p w14:paraId="23D19E68" w14:textId="760B617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3" w:type="dxa"/>
          </w:tcPr>
          <w:p w14:paraId="3BB6CA4F" w14:textId="2DA751E6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24</w:t>
            </w:r>
          </w:p>
        </w:tc>
      </w:tr>
      <w:tr w:rsidR="00092103" w:rsidRPr="00092103" w14:paraId="2B3B1DAC" w14:textId="77777777" w:rsidTr="00092103">
        <w:trPr>
          <w:gridAfter w:val="1"/>
          <w:wAfter w:w="33" w:type="dxa"/>
          <w:trHeight w:val="325"/>
        </w:trPr>
        <w:tc>
          <w:tcPr>
            <w:tcW w:w="612" w:type="dxa"/>
          </w:tcPr>
          <w:p w14:paraId="2531343A" w14:textId="06FDB09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</w:tcPr>
          <w:p w14:paraId="6BAD513C" w14:textId="4D6D1229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Прокладання трубопроводів водопостачання з труб поліетиленових діаметром 20 мм</w:t>
            </w:r>
          </w:p>
        </w:tc>
        <w:tc>
          <w:tcPr>
            <w:tcW w:w="1125" w:type="dxa"/>
          </w:tcPr>
          <w:p w14:paraId="73126587" w14:textId="6C5E7F4A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3" w:type="dxa"/>
          </w:tcPr>
          <w:p w14:paraId="23CDDA44" w14:textId="00463645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80</w:t>
            </w:r>
          </w:p>
        </w:tc>
      </w:tr>
      <w:tr w:rsidR="00092103" w:rsidRPr="00092103" w14:paraId="508F683C" w14:textId="77777777" w:rsidTr="00231FE1">
        <w:trPr>
          <w:gridAfter w:val="1"/>
          <w:wAfter w:w="33" w:type="dxa"/>
          <w:trHeight w:val="325"/>
        </w:trPr>
        <w:tc>
          <w:tcPr>
            <w:tcW w:w="612" w:type="dxa"/>
          </w:tcPr>
          <w:p w14:paraId="15EE2774" w14:textId="209C964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13" w:type="dxa"/>
          </w:tcPr>
          <w:p w14:paraId="6C6C4A0E" w14:textId="323D4DBA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Улаштування пластикової стелі</w:t>
            </w:r>
          </w:p>
        </w:tc>
        <w:tc>
          <w:tcPr>
            <w:tcW w:w="1125" w:type="dxa"/>
          </w:tcPr>
          <w:p w14:paraId="1161EEC7" w14:textId="74DBA212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1273" w:type="dxa"/>
          </w:tcPr>
          <w:p w14:paraId="75120D26" w14:textId="28E5940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7,5 </w:t>
            </w:r>
          </w:p>
        </w:tc>
      </w:tr>
      <w:tr w:rsidR="00092103" w:rsidRPr="00092103" w14:paraId="279F14BA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21BF1EEC" w14:textId="0A6BFA27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13" w:type="dxa"/>
          </w:tcPr>
          <w:p w14:paraId="3C11F915" w14:textId="6B687372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Улаштування підшивки горизонтальних поверхонь підвісних стель пластиковими панелями</w:t>
            </w:r>
          </w:p>
        </w:tc>
        <w:tc>
          <w:tcPr>
            <w:tcW w:w="1125" w:type="dxa"/>
          </w:tcPr>
          <w:p w14:paraId="188D810F" w14:textId="2121CEFB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1273" w:type="dxa"/>
          </w:tcPr>
          <w:p w14:paraId="079CDB8B" w14:textId="290E42AF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7,5</w:t>
            </w:r>
          </w:p>
        </w:tc>
      </w:tr>
      <w:tr w:rsidR="00092103" w:rsidRPr="00092103" w14:paraId="3ACAFE13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1CEAE403" w14:textId="232102B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13" w:type="dxa"/>
          </w:tcPr>
          <w:p w14:paraId="7A3A02A8" w14:textId="44715FAC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Монтаж світильників стельових</w:t>
            </w:r>
          </w:p>
        </w:tc>
        <w:tc>
          <w:tcPr>
            <w:tcW w:w="1125" w:type="dxa"/>
          </w:tcPr>
          <w:p w14:paraId="1E84D062" w14:textId="4C7030BC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9210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3" w:type="dxa"/>
          </w:tcPr>
          <w:p w14:paraId="683B0210" w14:textId="070A81A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5</w:t>
            </w:r>
          </w:p>
        </w:tc>
      </w:tr>
      <w:tr w:rsidR="00092103" w:rsidRPr="00092103" w14:paraId="20AF2418" w14:textId="77777777" w:rsidTr="00092103">
        <w:trPr>
          <w:gridAfter w:val="1"/>
          <w:wAfter w:w="33" w:type="dxa"/>
          <w:trHeight w:val="297"/>
        </w:trPr>
        <w:tc>
          <w:tcPr>
            <w:tcW w:w="612" w:type="dxa"/>
          </w:tcPr>
          <w:p w14:paraId="1881E5B6" w14:textId="391D9A7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13" w:type="dxa"/>
          </w:tcPr>
          <w:p w14:paraId="4A56438B" w14:textId="3FBBD884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 xml:space="preserve">Навантаження та винос </w:t>
            </w:r>
            <w:proofErr w:type="spellStart"/>
            <w:r w:rsidRPr="00092103">
              <w:rPr>
                <w:rFonts w:ascii="Times New Roman" w:hAnsi="Times New Roman" w:cs="Times New Roman"/>
              </w:rPr>
              <w:t>буд.сміття</w:t>
            </w:r>
            <w:proofErr w:type="spellEnd"/>
            <w:r w:rsidRPr="00092103">
              <w:rPr>
                <w:rFonts w:ascii="Times New Roman" w:hAnsi="Times New Roman" w:cs="Times New Roman"/>
              </w:rPr>
              <w:t xml:space="preserve"> до 100</w:t>
            </w:r>
          </w:p>
        </w:tc>
        <w:tc>
          <w:tcPr>
            <w:tcW w:w="1125" w:type="dxa"/>
          </w:tcPr>
          <w:p w14:paraId="6A6A0FD3" w14:textId="246E2183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1 т</w:t>
            </w:r>
          </w:p>
        </w:tc>
        <w:tc>
          <w:tcPr>
            <w:tcW w:w="1273" w:type="dxa"/>
          </w:tcPr>
          <w:p w14:paraId="01EDF3D0" w14:textId="30086519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</w:t>
            </w:r>
          </w:p>
        </w:tc>
      </w:tr>
      <w:tr w:rsidR="00092103" w:rsidRPr="00092103" w14:paraId="1AEBBABA" w14:textId="77777777" w:rsidTr="00092103">
        <w:trPr>
          <w:gridAfter w:val="1"/>
          <w:wAfter w:w="33" w:type="dxa"/>
          <w:trHeight w:val="319"/>
        </w:trPr>
        <w:tc>
          <w:tcPr>
            <w:tcW w:w="612" w:type="dxa"/>
          </w:tcPr>
          <w:p w14:paraId="7A0862AB" w14:textId="4D1B4700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13" w:type="dxa"/>
          </w:tcPr>
          <w:p w14:paraId="2EBE2293" w14:textId="2A7F9974" w:rsidR="00092103" w:rsidRPr="00092103" w:rsidRDefault="00092103" w:rsidP="00092103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Перевезення сміття до 30 км</w:t>
            </w:r>
          </w:p>
        </w:tc>
        <w:tc>
          <w:tcPr>
            <w:tcW w:w="1125" w:type="dxa"/>
          </w:tcPr>
          <w:p w14:paraId="4F411CF8" w14:textId="7C2EB16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3" w:type="dxa"/>
          </w:tcPr>
          <w:p w14:paraId="10013F72" w14:textId="2659D54E" w:rsidR="00092103" w:rsidRPr="00092103" w:rsidRDefault="00092103" w:rsidP="0009210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92103">
              <w:rPr>
                <w:rFonts w:ascii="Times New Roman" w:hAnsi="Times New Roman" w:cs="Times New Roman"/>
              </w:rPr>
              <w:t>3</w:t>
            </w:r>
          </w:p>
        </w:tc>
      </w:tr>
    </w:tbl>
    <w:p w14:paraId="3E6B10FA" w14:textId="77777777" w:rsidR="00A07990" w:rsidRDefault="00A07990"/>
    <w:sectPr w:rsidR="00A07990" w:rsidSect="00405577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8"/>
    <w:rsid w:val="00081616"/>
    <w:rsid w:val="00092103"/>
    <w:rsid w:val="00231FE1"/>
    <w:rsid w:val="002E4626"/>
    <w:rsid w:val="00355270"/>
    <w:rsid w:val="00405577"/>
    <w:rsid w:val="005B30F4"/>
    <w:rsid w:val="00863E56"/>
    <w:rsid w:val="008C3FFE"/>
    <w:rsid w:val="008D7651"/>
    <w:rsid w:val="00A07990"/>
    <w:rsid w:val="00B34470"/>
    <w:rsid w:val="00C258E8"/>
    <w:rsid w:val="00D87AE5"/>
    <w:rsid w:val="00F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238D"/>
  <w15:chartTrackingRefBased/>
  <w15:docId w15:val="{ABE8D0D4-2C07-4228-BAC4-48EDB89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8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11</cp:revision>
  <dcterms:created xsi:type="dcterms:W3CDTF">2026-03-06T07:32:00Z</dcterms:created>
  <dcterms:modified xsi:type="dcterms:W3CDTF">2026-06-01T12:10:00Z</dcterms:modified>
</cp:coreProperties>
</file>