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1CF70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Додаток 5 </w:t>
      </w:r>
    </w:p>
    <w:p w14:paraId="720FB36E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>Форма фінансової пропозиції</w:t>
      </w:r>
    </w:p>
    <w:p w14:paraId="5F63888E" w14:textId="77777777" w:rsidR="00F31004" w:rsidRPr="00FE4CBE" w:rsidRDefault="00F31004">
      <w:pPr>
        <w:jc w:val="both"/>
        <w:rPr>
          <w:b/>
          <w:sz w:val="22"/>
          <w:szCs w:val="22"/>
          <w:lang w:val="uk-UA"/>
        </w:rPr>
      </w:pPr>
    </w:p>
    <w:p w14:paraId="087AAAB2" w14:textId="0FC416E1" w:rsidR="00F31004" w:rsidRDefault="0069436D">
      <w:pPr>
        <w:ind w:left="630"/>
        <w:jc w:val="center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Форма подачі фінансової пропозиції до тендеру БО «БЛАГОДІЙНИЙ ФОНД «РОКАДА» </w:t>
      </w:r>
    </w:p>
    <w:p w14:paraId="70AE793F" w14:textId="5EE4670F" w:rsidR="00BB17D3" w:rsidRPr="00FE4CBE" w:rsidRDefault="00BB17D3">
      <w:pPr>
        <w:ind w:left="63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</w:rPr>
        <w:t>RFP</w:t>
      </w:r>
      <w:r w:rsidRPr="002F4BF5">
        <w:rPr>
          <w:b/>
          <w:sz w:val="22"/>
          <w:szCs w:val="22"/>
          <w:lang w:val="ru-RU"/>
        </w:rPr>
        <w:t xml:space="preserve"> </w:t>
      </w:r>
      <w:r w:rsidR="009248BF">
        <w:rPr>
          <w:b/>
          <w:sz w:val="22"/>
          <w:szCs w:val="22"/>
          <w:lang w:val="uk-UA"/>
        </w:rPr>
        <w:t>11</w:t>
      </w:r>
      <w:r w:rsidRPr="002F4BF5">
        <w:rPr>
          <w:b/>
          <w:sz w:val="22"/>
          <w:szCs w:val="22"/>
          <w:lang w:val="ru-RU"/>
        </w:rPr>
        <w:t>/</w:t>
      </w:r>
      <w:r w:rsidR="0029520F">
        <w:rPr>
          <w:b/>
          <w:sz w:val="22"/>
          <w:szCs w:val="22"/>
          <w:lang w:val="ru-RU"/>
        </w:rPr>
        <w:t>0</w:t>
      </w:r>
      <w:r w:rsidR="00233FA3">
        <w:rPr>
          <w:b/>
          <w:sz w:val="22"/>
          <w:szCs w:val="22"/>
          <w:lang w:val="ru-RU"/>
        </w:rPr>
        <w:t>3</w:t>
      </w:r>
      <w:r w:rsidRPr="002F4BF5">
        <w:rPr>
          <w:b/>
          <w:sz w:val="22"/>
          <w:szCs w:val="22"/>
          <w:lang w:val="ru-RU"/>
        </w:rPr>
        <w:t>/</w:t>
      </w:r>
      <w:r w:rsidR="002934B4">
        <w:rPr>
          <w:b/>
          <w:sz w:val="22"/>
          <w:szCs w:val="22"/>
          <w:lang w:val="ru-RU"/>
        </w:rPr>
        <w:t>20</w:t>
      </w:r>
      <w:r w:rsidRPr="002F4BF5">
        <w:rPr>
          <w:b/>
          <w:sz w:val="22"/>
          <w:szCs w:val="22"/>
          <w:lang w:val="ru-RU"/>
        </w:rPr>
        <w:t>2</w:t>
      </w:r>
      <w:r w:rsidR="0029520F">
        <w:rPr>
          <w:b/>
          <w:sz w:val="22"/>
          <w:szCs w:val="22"/>
          <w:lang w:val="ru-RU"/>
        </w:rPr>
        <w:t>6</w:t>
      </w:r>
      <w:r w:rsidR="007C0FF8">
        <w:rPr>
          <w:b/>
          <w:sz w:val="22"/>
          <w:szCs w:val="22"/>
          <w:lang w:val="ru-RU"/>
        </w:rPr>
        <w:t>/</w:t>
      </w:r>
      <w:r w:rsidR="009248BF">
        <w:rPr>
          <w:b/>
          <w:sz w:val="22"/>
          <w:szCs w:val="22"/>
          <w:lang w:val="ru-RU"/>
        </w:rPr>
        <w:t>2</w:t>
      </w:r>
    </w:p>
    <w:p w14:paraId="60F293E9" w14:textId="0194CEAB" w:rsidR="00F31004" w:rsidRPr="00FE4CBE" w:rsidRDefault="0029520F">
      <w:pPr>
        <w:ind w:left="630"/>
        <w:jc w:val="center"/>
        <w:rPr>
          <w:b/>
          <w:color w:val="000000"/>
          <w:highlight w:val="white"/>
          <w:lang w:val="uk-UA"/>
        </w:rPr>
      </w:pPr>
      <w:r w:rsidRPr="0029520F">
        <w:rPr>
          <w:b/>
          <w:sz w:val="22"/>
          <w:szCs w:val="22"/>
          <w:highlight w:val="white"/>
          <w:lang w:val="ru-RU"/>
        </w:rPr>
        <w:t xml:space="preserve">для </w:t>
      </w:r>
      <w:r w:rsidRPr="0029520F">
        <w:rPr>
          <w:b/>
          <w:sz w:val="22"/>
          <w:szCs w:val="22"/>
          <w:lang w:val="ru-RU"/>
        </w:rPr>
        <w:t xml:space="preserve">УКЛАДЕННЯ </w:t>
      </w:r>
      <w:proofErr w:type="gramStart"/>
      <w:r w:rsidRPr="0029520F">
        <w:rPr>
          <w:b/>
          <w:sz w:val="22"/>
          <w:szCs w:val="22"/>
          <w:lang w:val="ru-RU"/>
        </w:rPr>
        <w:t>ДОГОВОРУ(</w:t>
      </w:r>
      <w:proofErr w:type="spellStart"/>
      <w:proofErr w:type="gramEnd"/>
      <w:r w:rsidRPr="0029520F">
        <w:rPr>
          <w:b/>
          <w:sz w:val="22"/>
          <w:szCs w:val="22"/>
          <w:lang w:val="ru-RU"/>
        </w:rPr>
        <w:t>ів</w:t>
      </w:r>
      <w:proofErr w:type="spellEnd"/>
      <w:r w:rsidRPr="0029520F">
        <w:rPr>
          <w:b/>
          <w:sz w:val="22"/>
          <w:szCs w:val="22"/>
          <w:lang w:val="ru-RU"/>
        </w:rPr>
        <w:t xml:space="preserve">) НА </w:t>
      </w:r>
      <w:r w:rsidR="00EE1D7E" w:rsidRPr="00EE1D7E">
        <w:rPr>
          <w:b/>
          <w:sz w:val="22"/>
          <w:szCs w:val="22"/>
          <w:lang w:val="ru-RU"/>
        </w:rPr>
        <w:t xml:space="preserve">ПОСЛУГИ </w:t>
      </w:r>
      <w:r w:rsidR="00A91DCF" w:rsidRPr="00A91DCF">
        <w:rPr>
          <w:b/>
          <w:sz w:val="22"/>
          <w:szCs w:val="22"/>
          <w:lang w:val="ru-RU"/>
        </w:rPr>
        <w:t xml:space="preserve">СОЦІАЛЬНОГО ПРАЦІВНИКА З ПИТАНЬ ГЗН </w:t>
      </w:r>
      <w:r w:rsidR="00EE1D7E" w:rsidRPr="00EE1D7E">
        <w:rPr>
          <w:b/>
          <w:sz w:val="22"/>
          <w:szCs w:val="22"/>
          <w:lang w:val="ru-RU"/>
        </w:rPr>
        <w:t>В ХАРКІВСЬКІЙ ОБЛАСТІ</w:t>
      </w:r>
      <w:r w:rsidRPr="0029520F">
        <w:rPr>
          <w:b/>
          <w:sz w:val="22"/>
          <w:szCs w:val="22"/>
          <w:lang w:val="ru-RU"/>
        </w:rPr>
        <w:t xml:space="preserve"> В РАМКАХ ПРОЄКТУ </w:t>
      </w:r>
      <w:r>
        <w:rPr>
          <w:b/>
          <w:sz w:val="22"/>
          <w:szCs w:val="22"/>
          <w:lang w:val="en-US"/>
        </w:rPr>
        <w:t>SPARK</w:t>
      </w:r>
      <w:r w:rsidR="002F4BF5" w:rsidRPr="00E115B8">
        <w:rPr>
          <w:b/>
          <w:sz w:val="22"/>
          <w:szCs w:val="22"/>
        </w:rPr>
        <w:t>  </w:t>
      </w:r>
    </w:p>
    <w:p w14:paraId="55212CC2" w14:textId="77777777" w:rsidR="00F31004" w:rsidRPr="00FE4CBE" w:rsidRDefault="00F31004">
      <w:pPr>
        <w:ind w:left="630"/>
        <w:jc w:val="center"/>
        <w:rPr>
          <w:b/>
          <w:sz w:val="22"/>
          <w:szCs w:val="22"/>
          <w:lang w:val="uk-UA"/>
        </w:rPr>
      </w:pPr>
    </w:p>
    <w:p w14:paraId="6FBB1AA3" w14:textId="77777777" w:rsidR="00FD69D8" w:rsidRPr="00FD69D8" w:rsidRDefault="00FD69D8" w:rsidP="00FD69D8">
      <w:pPr>
        <w:ind w:left="630"/>
        <w:jc w:val="center"/>
        <w:rPr>
          <w:sz w:val="24"/>
          <w:szCs w:val="24"/>
          <w:lang w:val="uk-UA"/>
        </w:rPr>
      </w:pPr>
    </w:p>
    <w:tbl>
      <w:tblPr>
        <w:tblStyle w:val="af1"/>
        <w:tblW w:w="9630" w:type="dxa"/>
        <w:tblInd w:w="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 w:firstRow="0" w:lastRow="0" w:firstColumn="0" w:lastColumn="0" w:noHBand="0" w:noVBand="1"/>
      </w:tblPr>
      <w:tblGrid>
        <w:gridCol w:w="4905"/>
        <w:gridCol w:w="4725"/>
      </w:tblGrid>
      <w:tr w:rsidR="00F31004" w:rsidRPr="00FE4CBE" w14:paraId="3E9F8BFE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4911489E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Юридична назва учасника тендеру:</w:t>
            </w:r>
          </w:p>
        </w:tc>
        <w:tc>
          <w:tcPr>
            <w:tcW w:w="4725" w:type="dxa"/>
            <w:vAlign w:val="center"/>
          </w:tcPr>
          <w:p w14:paraId="371BBFF3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45AB85C9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09CA6A64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Дата:</w:t>
            </w:r>
          </w:p>
        </w:tc>
        <w:tc>
          <w:tcPr>
            <w:tcW w:w="4725" w:type="dxa"/>
            <w:vAlign w:val="center"/>
          </w:tcPr>
          <w:p w14:paraId="35602D02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30710243" w14:textId="77777777">
        <w:trPr>
          <w:trHeight w:val="330"/>
        </w:trPr>
        <w:tc>
          <w:tcPr>
            <w:tcW w:w="4905" w:type="dxa"/>
            <w:shd w:val="clear" w:color="auto" w:fill="9BDEFF"/>
          </w:tcPr>
          <w:p w14:paraId="6038449D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Запрошення на тендер:</w:t>
            </w:r>
          </w:p>
        </w:tc>
        <w:tc>
          <w:tcPr>
            <w:tcW w:w="4725" w:type="dxa"/>
            <w:vAlign w:val="center"/>
          </w:tcPr>
          <w:p w14:paraId="69AD17A5" w14:textId="70A8D9E4" w:rsidR="00F31004" w:rsidRPr="0029520F" w:rsidRDefault="0029520F" w:rsidP="0029520F">
            <w:pPr>
              <w:ind w:left="63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</w:rPr>
              <w:t>RFP</w:t>
            </w:r>
            <w:r w:rsidRPr="002F4BF5">
              <w:rPr>
                <w:b/>
                <w:sz w:val="22"/>
                <w:szCs w:val="22"/>
                <w:lang w:val="ru-RU"/>
              </w:rPr>
              <w:t xml:space="preserve"> </w:t>
            </w:r>
            <w:r w:rsidR="00A91DCF" w:rsidRPr="00A91DCF">
              <w:rPr>
                <w:b/>
                <w:sz w:val="22"/>
                <w:szCs w:val="22"/>
                <w:lang w:val="uk-UA"/>
              </w:rPr>
              <w:t>11/03/2026/2</w:t>
            </w:r>
          </w:p>
        </w:tc>
      </w:tr>
    </w:tbl>
    <w:p w14:paraId="7A709EB3" w14:textId="77777777" w:rsidR="00F31004" w:rsidRPr="00FE4CBE" w:rsidRDefault="00F31004">
      <w:pPr>
        <w:ind w:left="630"/>
        <w:rPr>
          <w:sz w:val="24"/>
          <w:szCs w:val="24"/>
          <w:lang w:val="uk-UA"/>
        </w:rPr>
      </w:pPr>
    </w:p>
    <w:p w14:paraId="4D853B7A" w14:textId="2A3C311F" w:rsidR="00F31004" w:rsidRPr="00FE4CBE" w:rsidRDefault="0069436D" w:rsidP="004F61EE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jc w:val="center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 xml:space="preserve">Форма фінансової пропозиції повинна бути представлена окремим електронним листом (окремим конвертом) з поміткою «Фінансова пропозиція на тендер RFP </w:t>
      </w:r>
      <w:r w:rsidR="00A91DCF" w:rsidRPr="00A91DCF">
        <w:rPr>
          <w:i/>
          <w:color w:val="5B9BD5"/>
          <w:lang w:val="ru-RU"/>
        </w:rPr>
        <w:t>11/03/2026/2</w:t>
      </w:r>
      <w:bookmarkStart w:id="0" w:name="_GoBack"/>
      <w:bookmarkEnd w:id="0"/>
      <w:r w:rsidRPr="00FE4CBE">
        <w:rPr>
          <w:i/>
          <w:color w:val="5B9BD5"/>
          <w:lang w:val="uk-UA"/>
        </w:rPr>
        <w:t>».</w:t>
      </w:r>
    </w:p>
    <w:p w14:paraId="0B479A4E" w14:textId="77777777" w:rsidR="00F31004" w:rsidRPr="00FE4CBE" w:rsidRDefault="0069436D" w:rsidP="004F61EE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jc w:val="center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>Подаючи фінансову пропозицію, Ви даєте згоду на те, що, Виконавець відповідає встановленим цим Запитом критеріям.</w:t>
      </w:r>
    </w:p>
    <w:p w14:paraId="54F753CA" w14:textId="77777777" w:rsidR="00F31004" w:rsidRPr="00FE4CBE" w:rsidRDefault="0069436D">
      <w:pPr>
        <w:ind w:left="630"/>
        <w:jc w:val="center"/>
        <w:rPr>
          <w:sz w:val="22"/>
          <w:szCs w:val="22"/>
          <w:u w:val="single"/>
          <w:lang w:val="uk-UA"/>
        </w:rPr>
      </w:pPr>
      <w:r w:rsidRPr="00FE4CBE">
        <w:rPr>
          <w:sz w:val="22"/>
          <w:szCs w:val="22"/>
          <w:u w:val="single"/>
          <w:lang w:val="uk-UA"/>
        </w:rPr>
        <w:t>Ця форма повинна бути завірена підписом і печаткою (за наявності) учасника.</w:t>
      </w:r>
    </w:p>
    <w:p w14:paraId="2F5641BA" w14:textId="77777777" w:rsidR="00F31004" w:rsidRPr="00FE4CBE" w:rsidRDefault="00F31004">
      <w:pPr>
        <w:ind w:left="630"/>
        <w:jc w:val="center"/>
        <w:rPr>
          <w:sz w:val="22"/>
          <w:szCs w:val="22"/>
          <w:u w:val="single"/>
          <w:lang w:val="uk-UA"/>
        </w:rPr>
      </w:pPr>
    </w:p>
    <w:p w14:paraId="1B245224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Учасник самостійно визначає ціну на послуги, які він пропонує надати за Договором.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5B6FF330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70D1568B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47932576" w14:textId="25BC0E49" w:rsidR="00F31004" w:rsidRPr="004F61EE" w:rsidRDefault="00F31004" w:rsidP="004F61EE">
      <w:pPr>
        <w:spacing w:after="120"/>
        <w:jc w:val="center"/>
        <w:rPr>
          <w:color w:val="FF0000"/>
          <w:sz w:val="22"/>
          <w:szCs w:val="22"/>
          <w:lang w:val="uk-UA"/>
        </w:rPr>
      </w:pPr>
    </w:p>
    <w:tbl>
      <w:tblPr>
        <w:tblStyle w:val="af2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2410"/>
        <w:gridCol w:w="1985"/>
        <w:gridCol w:w="2409"/>
      </w:tblGrid>
      <w:tr w:rsidR="002F4BF5" w:rsidRPr="002F4BF5" w14:paraId="6FC96995" w14:textId="09402CC9" w:rsidTr="00707F23">
        <w:trPr>
          <w:trHeight w:val="310"/>
        </w:trPr>
        <w:tc>
          <w:tcPr>
            <w:tcW w:w="10768" w:type="dxa"/>
            <w:gridSpan w:val="4"/>
            <w:vAlign w:val="center"/>
          </w:tcPr>
          <w:p w14:paraId="7E02CDE4" w14:textId="18DE4C0F" w:rsidR="002F4BF5" w:rsidRPr="00A91DCF" w:rsidRDefault="002F4BF5" w:rsidP="002F4BF5">
            <w:pPr>
              <w:jc w:val="center"/>
              <w:rPr>
                <w:iCs/>
                <w:lang w:val="uk-UA"/>
              </w:rPr>
            </w:pPr>
            <w:r w:rsidRPr="002F4BF5">
              <w:rPr>
                <w:iCs/>
                <w:lang w:val="uk-UA"/>
              </w:rPr>
              <w:t xml:space="preserve">Виконавець </w:t>
            </w:r>
            <w:r w:rsidR="00A91DCF" w:rsidRPr="00A91DCF">
              <w:rPr>
                <w:sz w:val="22"/>
                <w:szCs w:val="22"/>
                <w:lang w:val="en-US"/>
              </w:rPr>
              <w:t>GBV Social Worker</w:t>
            </w:r>
          </w:p>
        </w:tc>
      </w:tr>
      <w:tr w:rsidR="002F4BF5" w:rsidRPr="00FE4CBE" w14:paraId="0443414D" w14:textId="4CA1B0D8" w:rsidTr="00047473">
        <w:trPr>
          <w:trHeight w:val="310"/>
        </w:trPr>
        <w:tc>
          <w:tcPr>
            <w:tcW w:w="10768" w:type="dxa"/>
            <w:gridSpan w:val="4"/>
            <w:vAlign w:val="center"/>
          </w:tcPr>
          <w:p w14:paraId="720A229C" w14:textId="2B1F1CE5" w:rsidR="002F4BF5" w:rsidRPr="002F4BF5" w:rsidRDefault="002F4BF5">
            <w:pPr>
              <w:ind w:left="31"/>
              <w:jc w:val="center"/>
              <w:rPr>
                <w:i/>
                <w:highlight w:val="green"/>
                <w:lang w:val="uk-UA"/>
              </w:rPr>
            </w:pPr>
            <w:r w:rsidRPr="002F4BF5">
              <w:rPr>
                <w:i/>
                <w:highlight w:val="green"/>
                <w:lang w:val="uk-UA"/>
              </w:rPr>
              <w:t>!!! Зазначте ПІБ Виконавця !!!</w:t>
            </w:r>
          </w:p>
        </w:tc>
      </w:tr>
      <w:tr w:rsidR="002F4BF5" w:rsidRPr="00FE4CBE" w14:paraId="10924062" w14:textId="09DEBA34" w:rsidTr="002F4BF5">
        <w:trPr>
          <w:trHeight w:val="310"/>
        </w:trPr>
        <w:tc>
          <w:tcPr>
            <w:tcW w:w="3964" w:type="dxa"/>
            <w:vAlign w:val="center"/>
          </w:tcPr>
          <w:p w14:paraId="232CE384" w14:textId="77777777" w:rsidR="002F4BF5" w:rsidRPr="002F4BF5" w:rsidRDefault="002F4BF5">
            <w:pPr>
              <w:jc w:val="center"/>
              <w:rPr>
                <w:sz w:val="22"/>
                <w:szCs w:val="22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Найменування послуг</w:t>
            </w:r>
          </w:p>
        </w:tc>
        <w:tc>
          <w:tcPr>
            <w:tcW w:w="2410" w:type="dxa"/>
          </w:tcPr>
          <w:p w14:paraId="0C210FCE" w14:textId="5EC3EA29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Фіксована ставка за 1 робочу годину фахівця</w:t>
            </w:r>
          </w:p>
        </w:tc>
        <w:tc>
          <w:tcPr>
            <w:tcW w:w="1985" w:type="dxa"/>
            <w:vAlign w:val="center"/>
          </w:tcPr>
          <w:p w14:paraId="6B6804EF" w14:textId="0D2BF5D6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Очікувана кількість робочих годин</w:t>
            </w:r>
          </w:p>
        </w:tc>
        <w:tc>
          <w:tcPr>
            <w:tcW w:w="2409" w:type="dxa"/>
          </w:tcPr>
          <w:p w14:paraId="409A165C" w14:textId="275D4583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Загальна очікувана вартість, грн.</w:t>
            </w:r>
          </w:p>
        </w:tc>
      </w:tr>
      <w:tr w:rsidR="002F4BF5" w:rsidRPr="002F4BF5" w14:paraId="363CA1BD" w14:textId="7258AD79" w:rsidTr="002F4BF5">
        <w:trPr>
          <w:trHeight w:val="307"/>
        </w:trPr>
        <w:tc>
          <w:tcPr>
            <w:tcW w:w="3964" w:type="dxa"/>
            <w:vAlign w:val="center"/>
          </w:tcPr>
          <w:p w14:paraId="55BCB74F" w14:textId="267A306D" w:rsidR="002F4BF5" w:rsidRPr="002F4BF5" w:rsidRDefault="009248BF">
            <w:pPr>
              <w:jc w:val="center"/>
              <w:rPr>
                <w:b/>
                <w:lang w:val="uk-UA"/>
              </w:rPr>
            </w:pPr>
            <w:r w:rsidRPr="009248BF">
              <w:rPr>
                <w:sz w:val="22"/>
                <w:szCs w:val="22"/>
                <w:lang w:val="uk-UA"/>
              </w:rPr>
              <w:t xml:space="preserve">Соціальний працівник з питань ГЗН </w:t>
            </w:r>
            <w:r w:rsidR="002F4BF5" w:rsidRPr="002F4BF5">
              <w:rPr>
                <w:lang w:val="uk-UA"/>
              </w:rPr>
              <w:t>Ставка фахівця (ПІБ) /годину /</w:t>
            </w:r>
            <w:r w:rsidR="002F4BF5" w:rsidRPr="002F4BF5">
              <w:rPr>
                <w:highlight w:val="white"/>
                <w:lang w:val="uk-UA"/>
              </w:rPr>
              <w:t>**</w:t>
            </w:r>
          </w:p>
        </w:tc>
        <w:tc>
          <w:tcPr>
            <w:tcW w:w="2410" w:type="dxa"/>
          </w:tcPr>
          <w:p w14:paraId="43D12505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  <w:tc>
          <w:tcPr>
            <w:tcW w:w="1985" w:type="dxa"/>
            <w:vAlign w:val="center"/>
          </w:tcPr>
          <w:p w14:paraId="49860A0E" w14:textId="0FED42DC" w:rsidR="002F4BF5" w:rsidRPr="002F4BF5" w:rsidRDefault="0029520F" w:rsidP="002F4BF5">
            <w:pPr>
              <w:ind w:left="630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1920</w:t>
            </w:r>
          </w:p>
        </w:tc>
        <w:tc>
          <w:tcPr>
            <w:tcW w:w="2409" w:type="dxa"/>
          </w:tcPr>
          <w:p w14:paraId="4F03E3EE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</w:tr>
    </w:tbl>
    <w:p w14:paraId="4905DEE7" w14:textId="40407846" w:rsidR="00F31004" w:rsidRPr="002F4BF5" w:rsidRDefault="0069436D" w:rsidP="002F4BF5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jc w:val="both"/>
        <w:rPr>
          <w:i/>
          <w:color w:val="000000"/>
          <w:lang w:val="uk-UA"/>
        </w:rPr>
      </w:pPr>
      <w:r w:rsidRPr="00FE4CBE">
        <w:rPr>
          <w:i/>
          <w:lang w:val="uk-UA"/>
        </w:rPr>
        <w:t>**</w:t>
      </w:r>
      <w:r w:rsidRPr="00FE4CBE">
        <w:rPr>
          <w:i/>
          <w:color w:val="000000"/>
          <w:lang w:val="uk-UA"/>
        </w:rPr>
        <w:t xml:space="preserve">Найменування послуг у рахунках та актах виконаних робіт/наданих послуг може змінюватись і </w:t>
      </w:r>
      <w:proofErr w:type="spellStart"/>
      <w:r w:rsidRPr="00FE4CBE">
        <w:rPr>
          <w:i/>
          <w:color w:val="000000"/>
          <w:lang w:val="uk-UA"/>
        </w:rPr>
        <w:t>зазначатиметься</w:t>
      </w:r>
      <w:proofErr w:type="spellEnd"/>
      <w:r w:rsidRPr="00FE4CBE">
        <w:rPr>
          <w:i/>
          <w:color w:val="000000"/>
          <w:lang w:val="uk-UA"/>
        </w:rPr>
        <w:t xml:space="preserve"> відповідно до КВЕД та діяльності.</w:t>
      </w:r>
      <w:bookmarkStart w:id="1" w:name="_heading=h.gjdgxs" w:colFirst="0" w:colLast="0"/>
      <w:bookmarkStart w:id="2" w:name="_heading=h.wwyatvxqdovw" w:colFirst="0" w:colLast="0"/>
      <w:bookmarkEnd w:id="1"/>
      <w:bookmarkEnd w:id="2"/>
    </w:p>
    <w:p w14:paraId="01451B4A" w14:textId="77777777" w:rsidR="00F31004" w:rsidRPr="00FE4CBE" w:rsidRDefault="0069436D" w:rsidP="00FE4CBE">
      <w:pPr>
        <w:jc w:val="center"/>
        <w:rPr>
          <w:sz w:val="22"/>
          <w:szCs w:val="22"/>
          <w:lang w:val="uk-UA"/>
        </w:rPr>
      </w:pPr>
      <w:r w:rsidRPr="00FE4CBE">
        <w:rPr>
          <w:sz w:val="22"/>
          <w:szCs w:val="22"/>
          <w:u w:val="single"/>
          <w:lang w:val="uk-UA"/>
        </w:rPr>
        <w:t>Заповнюючи цю форму, Учасник погоджується зафіксувати визначену вартість та залишати її незмінною на термін дії Договору або до повного його виконання</w:t>
      </w:r>
      <w:r w:rsidRPr="00FE4CBE">
        <w:rPr>
          <w:sz w:val="22"/>
          <w:szCs w:val="22"/>
          <w:lang w:val="uk-UA"/>
        </w:rPr>
        <w:t xml:space="preserve">.  </w:t>
      </w:r>
    </w:p>
    <w:p w14:paraId="03310299" w14:textId="77777777" w:rsidR="007C0FF8" w:rsidRDefault="007C0FF8" w:rsidP="002F4BF5">
      <w:pPr>
        <w:ind w:firstLine="720"/>
        <w:jc w:val="both"/>
        <w:rPr>
          <w:sz w:val="22"/>
          <w:szCs w:val="22"/>
          <w:lang w:val="uk-UA"/>
        </w:rPr>
      </w:pPr>
    </w:p>
    <w:p w14:paraId="5334916A" w14:textId="28955029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Будь ласка, зверніть увагу, що об’єм послуг, зазначений у Додатку 1 (Технічне завдання Виконавця) був вказаний, щоб дати учасникам та виконавцям тендеру можливість отримати інформацію про прогнозовані терміни. </w:t>
      </w:r>
      <w:r w:rsidRPr="002F4BF5">
        <w:rPr>
          <w:b/>
          <w:sz w:val="22"/>
          <w:szCs w:val="22"/>
          <w:u w:val="single"/>
          <w:lang w:val="uk-UA"/>
        </w:rPr>
        <w:t xml:space="preserve">Це не означає, що Замовник зобов’язується використовувати послуги протягом всього терміну, зазначеного в додатку. Об’єм може змінюватись і </w:t>
      </w:r>
      <w:proofErr w:type="spellStart"/>
      <w:r w:rsidRPr="002F4BF5">
        <w:rPr>
          <w:b/>
          <w:sz w:val="22"/>
          <w:szCs w:val="22"/>
          <w:u w:val="single"/>
          <w:lang w:val="uk-UA"/>
        </w:rPr>
        <w:t>залежатиме</w:t>
      </w:r>
      <w:proofErr w:type="spellEnd"/>
      <w:r w:rsidRPr="002F4BF5">
        <w:rPr>
          <w:b/>
          <w:sz w:val="22"/>
          <w:szCs w:val="22"/>
          <w:u w:val="single"/>
          <w:lang w:val="uk-UA"/>
        </w:rPr>
        <w:t xml:space="preserve"> від фактичних потреб і наявних коштів.</w:t>
      </w:r>
    </w:p>
    <w:p w14:paraId="22BB7DCE" w14:textId="77777777" w:rsidR="00F31004" w:rsidRPr="00FE4CBE" w:rsidRDefault="00F31004">
      <w:pPr>
        <w:ind w:firstLine="630"/>
        <w:jc w:val="both"/>
        <w:rPr>
          <w:sz w:val="22"/>
          <w:szCs w:val="22"/>
          <w:lang w:val="uk-UA"/>
        </w:rPr>
      </w:pPr>
    </w:p>
    <w:p w14:paraId="0DD6152A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Я/ми погоджуюсь(-</w:t>
      </w:r>
      <w:proofErr w:type="spellStart"/>
      <w:r w:rsidRPr="00FE4CBE">
        <w:rPr>
          <w:sz w:val="22"/>
          <w:szCs w:val="22"/>
          <w:lang w:val="uk-UA"/>
        </w:rPr>
        <w:t>ємося</w:t>
      </w:r>
      <w:proofErr w:type="spellEnd"/>
      <w:r w:rsidRPr="00FE4CBE">
        <w:rPr>
          <w:sz w:val="22"/>
          <w:szCs w:val="22"/>
          <w:lang w:val="uk-UA"/>
        </w:rPr>
        <w:t>) з умовами, що ви можете відхилити мою чи всі тендерні пропозиції згідно з умовами тендерної документації та розумію, що Ви не обмежені у прийнятті будь-якої іншої пропозиції з більш вигідними для Вас умовами.</w:t>
      </w:r>
    </w:p>
    <w:p w14:paraId="68F6B11D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lastRenderedPageBreak/>
        <w:t>Я/ми розумію(-</w:t>
      </w:r>
      <w:proofErr w:type="spellStart"/>
      <w:r w:rsidRPr="00FE4CBE">
        <w:rPr>
          <w:sz w:val="22"/>
          <w:szCs w:val="22"/>
          <w:lang w:val="uk-UA"/>
        </w:rPr>
        <w:t>ємо</w:t>
      </w:r>
      <w:proofErr w:type="spellEnd"/>
      <w:r w:rsidRPr="00FE4CBE">
        <w:rPr>
          <w:sz w:val="22"/>
          <w:szCs w:val="22"/>
          <w:lang w:val="uk-UA"/>
        </w:rPr>
        <w:t>), що БО "БФ" "Рокада" залишає за собою право не розголошувати жодних подробиць оцінювання пропозицій.</w:t>
      </w:r>
    </w:p>
    <w:p w14:paraId="5AF5A2F7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1C79BA1F" w14:textId="77777777" w:rsidR="00F31004" w:rsidRPr="00FE4CBE" w:rsidRDefault="0069436D">
      <w:pPr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                        ___________________________Ознайомлений (підпис/ПІБ учасника)</w:t>
      </w:r>
    </w:p>
    <w:p w14:paraId="04E5E951" w14:textId="77777777" w:rsidR="00F31004" w:rsidRPr="00FE4CBE" w:rsidRDefault="00F31004">
      <w:pPr>
        <w:rPr>
          <w:sz w:val="22"/>
          <w:szCs w:val="22"/>
          <w:lang w:val="uk-UA"/>
        </w:rPr>
      </w:pPr>
    </w:p>
    <w:tbl>
      <w:tblPr>
        <w:tblStyle w:val="af3"/>
        <w:tblW w:w="2317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563"/>
        <w:gridCol w:w="250"/>
        <w:gridCol w:w="12145"/>
        <w:gridCol w:w="3216"/>
      </w:tblGrid>
      <w:tr w:rsidR="00F31004" w:rsidRPr="00FE4CBE" w14:paraId="11AB18FE" w14:textId="77777777">
        <w:trPr>
          <w:trHeight w:val="312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488CB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ПІБ учасника: ______________________________________________________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708859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2B857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367F549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A930D" w14:textId="77777777" w:rsidR="00F31004" w:rsidRPr="00FE4CBE" w:rsidRDefault="00F31004">
            <w:pPr>
              <w:rPr>
                <w:rFonts w:ascii="Book Antiqua" w:eastAsia="Book Antiqua" w:hAnsi="Book Antiqua" w:cs="Book Antiqua"/>
                <w:lang w:val="uk-UA"/>
              </w:rPr>
            </w:pPr>
          </w:p>
          <w:p w14:paraId="21183E34" w14:textId="77777777" w:rsidR="00F31004" w:rsidRPr="00FE4CBE" w:rsidRDefault="0069436D">
            <w:pPr>
              <w:rPr>
                <w:rFonts w:ascii="Book Antiqua" w:eastAsia="Book Antiqua" w:hAnsi="Book Antiqua" w:cs="Book Antiqua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lang w:val="uk-UA"/>
              </w:rPr>
              <w:t>ПІБ Виконавця: ___________________________________________</w:t>
            </w:r>
          </w:p>
          <w:p w14:paraId="3A171AB2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CDEA26" w14:textId="77777777">
        <w:trPr>
          <w:trHeight w:val="69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9A418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ПІДПИС учасника: 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591DDC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DB6567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556BD633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C8373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FE4CBE" w14:paraId="585F0BFD" w14:textId="77777777">
        <w:trPr>
          <w:trHeight w:val="117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55372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9248BF" w14:paraId="79278716" w14:textId="77777777">
        <w:trPr>
          <w:trHeight w:val="68"/>
        </w:trPr>
        <w:tc>
          <w:tcPr>
            <w:tcW w:w="19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BBF0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Електронна пошта та мобільний телефон учасника ______________________________________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BB57E3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</w:tr>
      <w:tr w:rsidR="00F31004" w:rsidRPr="009248BF" w14:paraId="642F7D25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65F35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4DD9D7" w14:textId="77777777">
        <w:trPr>
          <w:trHeight w:val="312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0EF4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ПЕЧАТКА</w:t>
            </w:r>
            <w:r w:rsidRPr="00FE4CBE">
              <w:rPr>
                <w:rFonts w:ascii="Book Antiqua" w:eastAsia="Book Antiqua" w:hAnsi="Book Antiqua" w:cs="Book Antiqua"/>
                <w:lang w:val="uk-UA"/>
              </w:rPr>
              <w:t xml:space="preserve"> (за наявності)</w:t>
            </w: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4738ED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5FAB4C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3B5C39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F3D3F17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AACC7F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73F13D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FA8779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2C36C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6DE817ED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A18F0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ДАТА: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8BA93F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E8AB9B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C2B5C" w14:textId="77777777" w:rsidR="00F31004" w:rsidRPr="00FE4CBE" w:rsidRDefault="00F31004">
            <w:pPr>
              <w:rPr>
                <w:lang w:val="uk-UA"/>
              </w:rPr>
            </w:pPr>
          </w:p>
        </w:tc>
      </w:tr>
    </w:tbl>
    <w:p w14:paraId="7BEABF14" w14:textId="77777777" w:rsidR="00F31004" w:rsidRPr="00FE4CBE" w:rsidRDefault="00F31004">
      <w:pPr>
        <w:tabs>
          <w:tab w:val="left" w:pos="1114"/>
        </w:tabs>
        <w:rPr>
          <w:sz w:val="22"/>
          <w:szCs w:val="22"/>
          <w:lang w:val="uk-UA"/>
        </w:rPr>
      </w:pPr>
    </w:p>
    <w:sectPr w:rsidR="00F31004" w:rsidRPr="00FE4CBE">
      <w:headerReference w:type="default" r:id="rId7"/>
      <w:footerReference w:type="even" r:id="rId8"/>
      <w:footerReference w:type="default" r:id="rId9"/>
      <w:footerReference w:type="first" r:id="rId10"/>
      <w:pgSz w:w="11907" w:h="16840"/>
      <w:pgMar w:top="538" w:right="1197" w:bottom="567" w:left="1080" w:header="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72833" w14:textId="77777777" w:rsidR="007D133D" w:rsidRDefault="007D133D">
      <w:r>
        <w:separator/>
      </w:r>
    </w:p>
  </w:endnote>
  <w:endnote w:type="continuationSeparator" w:id="0">
    <w:p w14:paraId="25297F77" w14:textId="77777777" w:rsidR="007D133D" w:rsidRDefault="007D1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3A04D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CA955F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8761A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E4CBE">
      <w:rPr>
        <w:noProof/>
        <w:color w:val="000000"/>
      </w:rPr>
      <w:t>1</w:t>
    </w:r>
    <w:r>
      <w:rPr>
        <w:color w:val="000000"/>
      </w:rPr>
      <w:fldChar w:fldCharType="end"/>
    </w:r>
  </w:p>
  <w:p w14:paraId="06779293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FC9D3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</w:p>
  <w:p w14:paraId="20EE890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</w:rPr>
    </w:pPr>
  </w:p>
  <w:p w14:paraId="7A0BC887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  <w:p w14:paraId="3118CDF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60A35A" w14:textId="77777777" w:rsidR="007D133D" w:rsidRDefault="007D133D">
      <w:r>
        <w:separator/>
      </w:r>
    </w:p>
  </w:footnote>
  <w:footnote w:type="continuationSeparator" w:id="0">
    <w:p w14:paraId="13F8A61A" w14:textId="77777777" w:rsidR="007D133D" w:rsidRDefault="007D1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AAFBF" w14:textId="77777777" w:rsidR="00F31004" w:rsidRDefault="00F31004">
    <w:pPr>
      <w:widowControl w:val="0"/>
      <w:spacing w:line="276" w:lineRule="auto"/>
      <w:rPr>
        <w:rFonts w:ascii="Calibri" w:eastAsia="Calibri" w:hAnsi="Calibri" w:cs="Calibri"/>
        <w:sz w:val="22"/>
        <w:szCs w:val="22"/>
      </w:rPr>
    </w:pPr>
  </w:p>
  <w:p w14:paraId="7F5B5867" w14:textId="77777777" w:rsidR="0029520F" w:rsidRDefault="0029520F" w:rsidP="0029520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CBDB74A" wp14:editId="352D4B94">
          <wp:simplePos x="0" y="0"/>
          <wp:positionH relativeFrom="column">
            <wp:posOffset>-317056</wp:posOffset>
          </wp:positionH>
          <wp:positionV relativeFrom="paragraph">
            <wp:posOffset>-158402</wp:posOffset>
          </wp:positionV>
          <wp:extent cx="1125220" cy="926465"/>
          <wp:effectExtent l="0" t="0" r="0" b="0"/>
          <wp:wrapSquare wrapText="bothSides" distT="0" distB="0" distL="114300" distR="114300"/>
          <wp:docPr id="107611681" name="image3.png" descr="A black bird with red eye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A black bird with red eyes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5220" cy="9264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25B9415D" wp14:editId="4F0D4308">
          <wp:simplePos x="0" y="0"/>
          <wp:positionH relativeFrom="column">
            <wp:posOffset>1257300</wp:posOffset>
          </wp:positionH>
          <wp:positionV relativeFrom="paragraph">
            <wp:posOffset>-160015</wp:posOffset>
          </wp:positionV>
          <wp:extent cx="1033780" cy="937260"/>
          <wp:effectExtent l="0" t="0" r="0" b="0"/>
          <wp:wrapSquare wrapText="bothSides" distT="0" distB="0" distL="114300" distR="114300"/>
          <wp:docPr id="107611683" name="image1.png" descr="A yellow and black logo with a crown and star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yellow and black logo with a crown and stars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3780" cy="9372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4AD1773A" wp14:editId="60D7C66F">
          <wp:simplePos x="0" y="0"/>
          <wp:positionH relativeFrom="column">
            <wp:posOffset>5321935</wp:posOffset>
          </wp:positionH>
          <wp:positionV relativeFrom="paragraph">
            <wp:posOffset>-93339</wp:posOffset>
          </wp:positionV>
          <wp:extent cx="773430" cy="796925"/>
          <wp:effectExtent l="0" t="0" r="0" b="0"/>
          <wp:wrapSquare wrapText="bothSides" distT="0" distB="0" distL="114300" distR="114300"/>
          <wp:docPr id="107611682" name="image4.jpg" descr="A black and orange cat silhouett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A black and orange cat silhouette&#10;&#10;Description automatically generated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3430" cy="796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50E46C69" wp14:editId="661FDB0C">
          <wp:simplePos x="0" y="0"/>
          <wp:positionH relativeFrom="column">
            <wp:posOffset>2667000</wp:posOffset>
          </wp:positionH>
          <wp:positionV relativeFrom="paragraph">
            <wp:posOffset>-7613</wp:posOffset>
          </wp:positionV>
          <wp:extent cx="2240280" cy="705485"/>
          <wp:effectExtent l="0" t="0" r="0" b="0"/>
          <wp:wrapSquare wrapText="bothSides" distT="0" distB="0" distL="114300" distR="114300"/>
          <wp:docPr id="107611680" name="image2.png" descr="A green and black logo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green and black logo&#10;&#10;AI-generated content may be incorrect.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40280" cy="7054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E5B6A9D" w14:textId="77777777" w:rsidR="0029520F" w:rsidRDefault="0029520F" w:rsidP="0029520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i/>
        <w:iCs/>
        <w:color w:val="000000"/>
        <w:sz w:val="18"/>
        <w:szCs w:val="18"/>
      </w:rPr>
    </w:pPr>
  </w:p>
  <w:p w14:paraId="1B77F699" w14:textId="229F1E35" w:rsidR="00F31004" w:rsidRPr="0029520F" w:rsidRDefault="0029520F" w:rsidP="0029520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</w:rPr>
    </w:pPr>
    <w:r>
      <w:rPr>
        <w:i/>
        <w:iCs/>
        <w:color w:val="000000"/>
        <w:sz w:val="18"/>
        <w:szCs w:val="18"/>
      </w:rPr>
      <w:t xml:space="preserve">SPARK - Strengthening Protection Assistance, Resilience, Knowledge. Strengthening Protection, Assistance, Resilience, and Knowledge in Sumy and </w:t>
    </w:r>
    <w:proofErr w:type="spellStart"/>
    <w:r>
      <w:rPr>
        <w:i/>
        <w:iCs/>
        <w:color w:val="000000"/>
        <w:sz w:val="18"/>
        <w:szCs w:val="18"/>
      </w:rPr>
      <w:t>Kharkiv</w:t>
    </w:r>
    <w:proofErr w:type="spellEnd"/>
    <w:r>
      <w:rPr>
        <w:i/>
        <w:iCs/>
        <w:color w:val="000000"/>
        <w:sz w:val="18"/>
        <w:szCs w:val="18"/>
      </w:rPr>
      <w:t xml:space="preserve"> - 23/UCR/013157</w:t>
    </w:r>
  </w:p>
  <w:p w14:paraId="643C078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004"/>
    <w:rsid w:val="00061CFE"/>
    <w:rsid w:val="000858A2"/>
    <w:rsid w:val="000E6A7C"/>
    <w:rsid w:val="0019348F"/>
    <w:rsid w:val="00233FA3"/>
    <w:rsid w:val="002934B4"/>
    <w:rsid w:val="0029520F"/>
    <w:rsid w:val="002A3145"/>
    <w:rsid w:val="002F4BF5"/>
    <w:rsid w:val="00337DC8"/>
    <w:rsid w:val="00372890"/>
    <w:rsid w:val="0048282F"/>
    <w:rsid w:val="004F61EE"/>
    <w:rsid w:val="00535526"/>
    <w:rsid w:val="0058467A"/>
    <w:rsid w:val="005F4F17"/>
    <w:rsid w:val="0069436D"/>
    <w:rsid w:val="00724D45"/>
    <w:rsid w:val="007C0FF8"/>
    <w:rsid w:val="007D133D"/>
    <w:rsid w:val="008E1771"/>
    <w:rsid w:val="00920773"/>
    <w:rsid w:val="009248BF"/>
    <w:rsid w:val="00993750"/>
    <w:rsid w:val="00A73456"/>
    <w:rsid w:val="00A91DCF"/>
    <w:rsid w:val="00AA3A7B"/>
    <w:rsid w:val="00AA61AC"/>
    <w:rsid w:val="00B75475"/>
    <w:rsid w:val="00BB17D3"/>
    <w:rsid w:val="00C01071"/>
    <w:rsid w:val="00CB3D02"/>
    <w:rsid w:val="00CD01BB"/>
    <w:rsid w:val="00D507A1"/>
    <w:rsid w:val="00D640B6"/>
    <w:rsid w:val="00DD1C13"/>
    <w:rsid w:val="00DF160B"/>
    <w:rsid w:val="00DF2A73"/>
    <w:rsid w:val="00EE1D7E"/>
    <w:rsid w:val="00F31004"/>
    <w:rsid w:val="00FD69D8"/>
    <w:rsid w:val="00FE4CBE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1D531"/>
  <w15:docId w15:val="{42653AE8-C325-4BD9-970B-422DEA5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5">
    <w:name w:val="Нижній колонтитул Знак"/>
    <w:basedOn w:val="a0"/>
    <w:link w:val="a4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6">
    <w:name w:val="page number"/>
    <w:basedOn w:val="a0"/>
    <w:rsid w:val="005C31CB"/>
  </w:style>
  <w:style w:type="paragraph" w:styleId="a7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a">
    <w:name w:val="Table Grid"/>
    <w:basedOn w:val="a1"/>
    <w:uiPriority w:val="39"/>
    <w:rsid w:val="00FA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Intense Quote"/>
    <w:basedOn w:val="a"/>
    <w:next w:val="a"/>
    <w:link w:val="ac"/>
    <w:uiPriority w:val="30"/>
    <w:qFormat/>
    <w:rsid w:val="00017B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Насичена цитата Знак"/>
    <w:basedOn w:val="a0"/>
    <w:link w:val="ab"/>
    <w:uiPriority w:val="30"/>
    <w:rsid w:val="00017BB6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val="en-GB"/>
    </w:r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gXifU4Ms4rpaFuSafa/TwdNesg==">CgMxLjAyCGguZ2pkZ3hzMg5oLnd3eWF0dnhxZG92dzgAaiUKFHN1Z2dlc3QucDRoMWJkeHhoNWd5Eg1PbGVrc2lpIEx5c2thaiUKFHN1Z2dlc3QuejV1YjR4NGxwYWJ6Eg1PbGVrc2lpIEx5c2thciExcGdhdUVoVFFhU3VablktQ3FpMVlCbGVZOHBQVlRvUkk=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1853</Words>
  <Characters>1057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23</cp:revision>
  <dcterms:created xsi:type="dcterms:W3CDTF">2023-09-20T08:29:00Z</dcterms:created>
  <dcterms:modified xsi:type="dcterms:W3CDTF">2026-03-11T12:19:00Z</dcterms:modified>
</cp:coreProperties>
</file>