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BD1" w:rsidRDefault="00950166">
      <w:pPr>
        <w:pStyle w:val="2"/>
        <w:keepNext w:val="0"/>
        <w:keepLines w:val="0"/>
        <w:spacing w:after="80" w:line="259" w:lineRule="auto"/>
        <w:jc w:val="center"/>
      </w:pPr>
      <w:bookmarkStart w:id="0" w:name="_4gwhhntvrht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Технічне завдання для закупівлі послуг</w:t>
      </w:r>
    </w:p>
    <w:p w:rsidR="00DC1BD1" w:rsidRDefault="0095016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Driver</w:t>
      </w:r>
      <w:proofErr w:type="spellEnd"/>
    </w:p>
    <w:p w:rsidR="00DC1BD1" w:rsidRDefault="0095016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(Водій)</w:t>
      </w:r>
    </w:p>
    <w:p w:rsidR="00DC1BD1" w:rsidRDefault="00950166">
      <w:pPr>
        <w:spacing w:before="240" w:after="24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до тендеру Благодійної організації  «Благодійний фонд “РОКАДА”</w:t>
      </w:r>
    </w:p>
    <w:p w:rsidR="00DC1BD1" w:rsidRDefault="00950166">
      <w:pPr>
        <w:spacing w:before="240"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Комплексне реагування у сфері евакуації, захисту та житла для населення, постраждалого від війни, у Сумській та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Че</w:t>
      </w:r>
      <w:r w:rsidR="00590823">
        <w:rPr>
          <w:rFonts w:ascii="Times New Roman" w:eastAsia="Times New Roman" w:hAnsi="Times New Roman" w:cs="Times New Roman"/>
          <w:sz w:val="20"/>
          <w:szCs w:val="20"/>
          <w:lang w:val="uk-UA"/>
        </w:rPr>
        <w:t>рнівецькій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областях </w:t>
      </w:r>
    </w:p>
    <w:p w:rsidR="00DC1BD1" w:rsidRDefault="00950166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" w:name="_anbvi6imxnnt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Мета проєкту: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Посилення захисту, безпеки та психосоціальної стійкості цивільного населення, яке постраждало від війни у прикордонних громадах Сумської та Чернігівської областей, через покращення доступу до безпечної та добровільної евакуації, надання комплексної психосоціальної підтримки, відновлення пошкодженого житла та забезпечення доступу до необхідних засобів гігієни, а також зміцнення спроможності громад до реагування на гуманітарні та безпекові виклики.</w:t>
      </w:r>
    </w:p>
    <w:p w:rsidR="00DC1BD1" w:rsidRDefault="00DC1BD1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</w:pPr>
      <w:bookmarkStart w:id="3" w:name="_1ykvi4iaq6j4" w:colFirst="0" w:colLast="0"/>
      <w:bookmarkEnd w:id="3"/>
    </w:p>
    <w:p w:rsidR="00DC1BD1" w:rsidRPr="00590823" w:rsidRDefault="00950166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val="uk-UA"/>
        </w:rPr>
      </w:pPr>
      <w:bookmarkStart w:id="4" w:name="_7mvcl0n8thk4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Географія реалізації проєкту: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 w:rsidR="00590823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Сумська та Чернігівська області.</w:t>
      </w:r>
    </w:p>
    <w:p w:rsidR="00DC1BD1" w:rsidRDefault="00950166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5" w:name="_3znysh7" w:colFirst="0" w:colLast="0"/>
      <w:bookmarkEnd w:id="5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Вакантна вакансія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Driver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Далі – Фахівець) </w:t>
      </w:r>
    </w:p>
    <w:p w:rsidR="00DC1BD1" w:rsidRDefault="00950166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Формат надання послуг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Початок надання послуг: </w:t>
      </w:r>
      <w:r w:rsidR="008462EE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  <w:lang w:val="ru-RU"/>
        </w:rPr>
        <w:t>кв</w:t>
      </w:r>
      <w:r w:rsidR="008462EE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  <w:lang w:val="uk-UA"/>
        </w:rPr>
        <w:t>ітень</w:t>
      </w:r>
      <w:bookmarkStart w:id="6" w:name="_GoBack"/>
      <w:bookmarkEnd w:id="6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2026 р.- серпень 2026 р.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bookmarkStart w:id="7" w:name="_2et92p0" w:colFirst="0" w:colLast="0"/>
      <w:bookmarkEnd w:id="7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Географія учасників проекту: </w:t>
      </w:r>
      <w:r w:rsidR="00590823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Сумська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область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Кількість надавачів послуг: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рамках даного тендеру буде відібрано 1 переможця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Орієнтовна залученість Фахівця: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від моменту підписання контракту до 31 серпня 2026 року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1. Технічне завдання в межах надання послуг:</w:t>
      </w:r>
    </w:p>
    <w:p w:rsidR="00DC1BD1" w:rsidRDefault="00DC1BD1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tbl>
      <w:tblPr>
        <w:tblStyle w:val="a5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4"/>
        <w:gridCol w:w="5076"/>
        <w:gridCol w:w="1800"/>
      </w:tblGrid>
      <w:tr w:rsidR="00DC1BD1" w:rsidTr="00590823">
        <w:trPr>
          <w:trHeight w:val="26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Завдання 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Очікуваний результат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Період виконання</w:t>
            </w:r>
          </w:p>
        </w:tc>
      </w:tr>
      <w:tr w:rsidR="00DC1BD1" w:rsidTr="00590823">
        <w:trPr>
          <w:trHeight w:val="50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Логістичний супровід 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BD1" w:rsidRPr="009C33AC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Своєчасний та безпечний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доїзд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до місць </w:t>
            </w:r>
            <w:r w:rsidR="009C33A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  <w:t>призначення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Протягом усього проєкту</w:t>
            </w:r>
          </w:p>
        </w:tc>
      </w:tr>
      <w:tr w:rsidR="00DC1BD1" w:rsidTr="00590823">
        <w:trPr>
          <w:trHeight w:val="60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Забезпечення дотримання правил безпеки під час перевезень у прифронтових регіонах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Безпечне транспортування, мінімізація ризиків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Протягом усього проєкту</w:t>
            </w:r>
          </w:p>
        </w:tc>
      </w:tr>
      <w:tr w:rsidR="00DC1BD1" w:rsidTr="00590823">
        <w:trPr>
          <w:trHeight w:val="78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Загальне технічне обслуговування та догляд за транспортом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Транспорт у технічно справному стані; безпечні умови перевезень. У вартість послуг входить використання власного авто, його обслуговування та догляд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Протягом усього проєкту</w:t>
            </w:r>
          </w:p>
        </w:tc>
      </w:tr>
    </w:tbl>
    <w:p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8" w:name="_qdpoxomqmayf" w:colFirst="0" w:colLast="0"/>
      <w:bookmarkEnd w:id="8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2. Звітність</w:t>
      </w:r>
    </w:p>
    <w:p w:rsidR="00DC1BD1" w:rsidRDefault="00DC1BD1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 w:rsidP="0059082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Фахівець подає: звіт залученого водія із зазначенням виконаних поїздок, кілометражу, часу роботи та завдань, що були виконані; таблицю/реєстр перевезень (дата, маршрут, кількість </w:t>
      </w:r>
      <w:r w:rsidR="00590823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ТМЦ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або перевезеного вантажу, примітки щодо особливостей перевезення); підтверджуючі документи, що є підставою для оплати послуг (подорожні листи, талони або чеки на пальне, інші супровідні документи).</w:t>
      </w:r>
    </w:p>
    <w:p w:rsidR="00DC1BD1" w:rsidRDefault="00950166" w:rsidP="0059082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Усі матеріали, розроблені в межах реалізації проєкту, зберігаються на корпоративному диску Фонду.</w:t>
      </w:r>
    </w:p>
    <w:p w:rsidR="00DC1BD1" w:rsidRDefault="00950166" w:rsidP="0059082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Звіти та всі супровідні матеріали передаються Фонду без обмежень щодо авторських прав.</w:t>
      </w:r>
    </w:p>
    <w:p w:rsidR="00DC1BD1" w:rsidRDefault="00950166" w:rsidP="00590823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Звіт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щомісячно до 1 числа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(за попередній місяць) або по факту надання послуг.</w:t>
      </w:r>
    </w:p>
    <w:p w:rsidR="00DC1BD1" w:rsidRDefault="00DC1BD1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  <w:bookmarkStart w:id="9" w:name="_auwof5lqdv48" w:colFirst="0" w:colLast="0"/>
      <w:bookmarkEnd w:id="9"/>
    </w:p>
    <w:p w:rsidR="00DC1BD1" w:rsidRDefault="00950166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10" w:name="_ndos76ujwg6h" w:colFirst="0" w:colLast="0"/>
      <w:bookmarkEnd w:id="1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lastRenderedPageBreak/>
        <w:t>3. Умови співпраці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та надання рахунку.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УВАГА! Замовник залишає за собою право змінювати об’єми послуг! Об’єм послуг визначається спільно з менеджером проєкту БО «БФ «Рокада»».</w:t>
      </w:r>
    </w:p>
    <w:p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Податки та збори сплачуються Виконавцем самостійно.</w:t>
      </w:r>
    </w:p>
    <w:p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санкційних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списках України, ЄС, США, Канади, Японії, Великобританії.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ФОП не має перебувати в процесі припинення діяльності.</w:t>
      </w:r>
    </w:p>
    <w:p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11" w:name="_p7dt2br3akeq" w:colFirst="0" w:colLast="0"/>
      <w:bookmarkEnd w:id="11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4. Вимоги до подання пропозицій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after="240"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Пропозиція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українською мовою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 повинна містити:</w:t>
      </w:r>
    </w:p>
    <w:p w:rsidR="00DC1BD1" w:rsidRDefault="00950166">
      <w:pPr>
        <w:numPr>
          <w:ilvl w:val="0"/>
          <w:numId w:val="1"/>
        </w:numPr>
        <w:spacing w:before="240"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Контактну інформацію учасника.</w:t>
      </w:r>
    </w:p>
    <w:p w:rsidR="00DC1BD1" w:rsidRDefault="00950166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CV з детальним описом релевантного досвіду за останні 3 роки, зокрема: досвід роботи водієм у громадських організаціях, установах або приватних компаніях; типи транспортних засобів; досвід міських та міжміських перевезень; досвід перевезення </w:t>
      </w:r>
      <w:r w:rsidR="00590823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ТМЦ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і вантажів; дотримання правил безпеки та роботи в умовах підвищеної відповідальності.</w:t>
      </w:r>
    </w:p>
    <w:p w:rsidR="00DC1BD1" w:rsidRDefault="00950166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Копії документів, що підтверджують досвід роботи (подорожні листи, табелі перевезень, сертифікати або довідки про проходження спеціалізованих курсів — за наявності).</w:t>
      </w:r>
    </w:p>
    <w:p w:rsidR="00DC1BD1" w:rsidRDefault="00DC1BD1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З технічним завданням ознайомлений/а(-і),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color w:val="333333"/>
          <w:sz w:val="20"/>
          <w:szCs w:val="20"/>
          <w:highlight w:val="white"/>
        </w:rPr>
      </w:pPr>
    </w:p>
    <w:tbl>
      <w:tblPr>
        <w:tblStyle w:val="a6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DC1BD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Учасника: ______________________________________________________</w:t>
            </w:r>
          </w:p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Виконавця (-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DC1BD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285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</w:tbl>
    <w:p w:rsidR="00DC1BD1" w:rsidRDefault="00DC1BD1">
      <w:pPr>
        <w:spacing w:after="160" w:line="259" w:lineRule="auto"/>
      </w:pPr>
      <w:bookmarkStart w:id="12" w:name="_gjdgxs" w:colFirst="0" w:colLast="0"/>
      <w:bookmarkEnd w:id="12"/>
    </w:p>
    <w:sectPr w:rsidR="00DC1BD1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4D1" w:rsidRDefault="00DC74D1">
      <w:pPr>
        <w:spacing w:line="240" w:lineRule="auto"/>
      </w:pPr>
      <w:r>
        <w:separator/>
      </w:r>
    </w:p>
  </w:endnote>
  <w:endnote w:type="continuationSeparator" w:id="0">
    <w:p w:rsidR="00DC74D1" w:rsidRDefault="00DC74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A54B86D-2A54-47F1-96C8-5AF0B8D0D4E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D04E218-5C6D-4F39-9124-40FCB7D8AE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4D1" w:rsidRDefault="00DC74D1">
      <w:pPr>
        <w:spacing w:line="240" w:lineRule="auto"/>
      </w:pPr>
      <w:r>
        <w:separator/>
      </w:r>
    </w:p>
  </w:footnote>
  <w:footnote w:type="continuationSeparator" w:id="0">
    <w:p w:rsidR="00DC74D1" w:rsidRDefault="00DC74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BD1" w:rsidRDefault="00950166">
    <w:r>
      <w:rPr>
        <w:noProof/>
      </w:rPr>
      <w:drawing>
        <wp:inline distT="114300" distB="114300" distL="114300" distR="114300">
          <wp:extent cx="2590800" cy="9048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2286000" cy="7239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D2536"/>
    <w:multiLevelType w:val="multilevel"/>
    <w:tmpl w:val="6AE2F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BD1"/>
    <w:rsid w:val="002A0B9C"/>
    <w:rsid w:val="00590823"/>
    <w:rsid w:val="0060659D"/>
    <w:rsid w:val="00631294"/>
    <w:rsid w:val="008462EE"/>
    <w:rsid w:val="00950166"/>
    <w:rsid w:val="009C33AC"/>
    <w:rsid w:val="00DC1BD1"/>
    <w:rsid w:val="00DC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67324"/>
  <w15:docId w15:val="{BCC98750-626D-46FB-9BF9-88F75874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546</Words>
  <Characters>3946</Characters>
  <Application>Microsoft Office Word</Application>
  <DocSecurity>0</DocSecurity>
  <Lines>157</Lines>
  <Paragraphs>160</Paragraphs>
  <ScaleCrop>false</ScaleCrop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2026-03-16T14:21:00Z</dcterms:created>
  <dcterms:modified xsi:type="dcterms:W3CDTF">2026-03-23T14:54:00Z</dcterms:modified>
</cp:coreProperties>
</file>