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rsidR="00383C72" w:rsidRDefault="00383C72">
      <w:pPr>
        <w:spacing w:line="360" w:lineRule="auto"/>
        <w:rPr>
          <w:rFonts w:ascii="Calibri" w:eastAsia="Calibri" w:hAnsi="Calibri" w:cs="Calibri"/>
          <w:b/>
          <w:sz w:val="10"/>
          <w:szCs w:val="10"/>
          <w:highlight w:val="white"/>
        </w:rPr>
      </w:pPr>
    </w:p>
    <w:p w:rsidR="00A725D6" w:rsidRPr="00A725D6" w:rsidRDefault="00A725D6" w:rsidP="00A725D6">
      <w:pPr>
        <w:spacing w:line="360" w:lineRule="auto"/>
        <w:jc w:val="center"/>
        <w:rPr>
          <w:b/>
          <w:color w:val="008000"/>
        </w:rPr>
      </w:pPr>
      <w:r w:rsidRPr="00A725D6">
        <w:rPr>
          <w:b/>
          <w:color w:val="008000"/>
        </w:rPr>
        <w:t>ПРОЄКТ «INCLUSIVE HOUSING AND CARE SUPPORT FOR IDPS WITH MOBILITY LIMITATIONS IN KHERSON, SUMY AND ZHYTOMYR»</w:t>
      </w:r>
    </w:p>
    <w:p w:rsidR="00A725D6" w:rsidRDefault="00A725D6" w:rsidP="00A725D6">
      <w:pPr>
        <w:spacing w:line="360" w:lineRule="auto"/>
        <w:jc w:val="center"/>
        <w:rPr>
          <w:b/>
          <w:color w:val="008000"/>
        </w:rPr>
      </w:pPr>
      <w:r w:rsidRPr="00A725D6">
        <w:rPr>
          <w:b/>
          <w:color w:val="008000"/>
        </w:rPr>
        <w:t>UHF-OCHA</w:t>
      </w:r>
    </w:p>
    <w:p w:rsidR="00383C72" w:rsidRDefault="00C372C2" w:rsidP="00A725D6">
      <w:pPr>
        <w:spacing w:line="360" w:lineRule="auto"/>
        <w:jc w:val="right"/>
        <w:rPr>
          <w:b/>
          <w:sz w:val="22"/>
          <w:szCs w:val="22"/>
          <w:highlight w:val="white"/>
        </w:rPr>
      </w:pPr>
      <w:r>
        <w:rPr>
          <w:b/>
          <w:sz w:val="22"/>
          <w:szCs w:val="22"/>
          <w:highlight w:val="white"/>
        </w:rPr>
        <w:t xml:space="preserve">ДАТА: </w:t>
      </w:r>
      <w:r w:rsidR="00B0600A">
        <w:rPr>
          <w:b/>
          <w:sz w:val="22"/>
          <w:szCs w:val="22"/>
          <w:highlight w:val="white"/>
        </w:rPr>
        <w:t>2</w:t>
      </w:r>
      <w:r w:rsidR="00115380" w:rsidRPr="00115380">
        <w:rPr>
          <w:b/>
          <w:sz w:val="22"/>
          <w:szCs w:val="22"/>
          <w:highlight w:val="white"/>
          <w:lang w:val="ru-RU"/>
        </w:rPr>
        <w:t>7</w:t>
      </w:r>
      <w:r>
        <w:rPr>
          <w:b/>
          <w:sz w:val="22"/>
          <w:szCs w:val="22"/>
          <w:highlight w:val="white"/>
        </w:rPr>
        <w:t>.</w:t>
      </w:r>
      <w:r w:rsidR="00A725D6">
        <w:rPr>
          <w:b/>
          <w:sz w:val="22"/>
          <w:szCs w:val="22"/>
          <w:highlight w:val="white"/>
        </w:rPr>
        <w:t>0</w:t>
      </w:r>
      <w:r w:rsidR="00511A20">
        <w:rPr>
          <w:b/>
          <w:sz w:val="22"/>
          <w:szCs w:val="22"/>
          <w:highlight w:val="white"/>
          <w:lang w:val="ru-RU"/>
        </w:rPr>
        <w:t>3</w:t>
      </w:r>
      <w:r>
        <w:rPr>
          <w:b/>
          <w:sz w:val="22"/>
          <w:szCs w:val="22"/>
          <w:highlight w:val="white"/>
        </w:rPr>
        <w:t>.202</w:t>
      </w:r>
      <w:r w:rsidR="00A725D6">
        <w:rPr>
          <w:b/>
          <w:sz w:val="22"/>
          <w:szCs w:val="22"/>
          <w:highlight w:val="white"/>
        </w:rPr>
        <w:t>6</w:t>
      </w:r>
    </w:p>
    <w:p w:rsidR="00383C72" w:rsidRPr="00115380"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B0600A">
        <w:rPr>
          <w:b/>
          <w:sz w:val="22"/>
          <w:szCs w:val="22"/>
        </w:rPr>
        <w:t>2</w:t>
      </w:r>
      <w:r w:rsidR="00115380" w:rsidRPr="00115380">
        <w:rPr>
          <w:b/>
          <w:sz w:val="22"/>
          <w:szCs w:val="22"/>
          <w:lang w:val="ru-RU"/>
        </w:rPr>
        <w:t>7</w:t>
      </w:r>
      <w:r w:rsidR="00511A20">
        <w:rPr>
          <w:b/>
          <w:sz w:val="22"/>
          <w:szCs w:val="22"/>
          <w:lang w:val="ru-RU"/>
        </w:rPr>
        <w:t>/</w:t>
      </w:r>
      <w:r w:rsidR="00A725D6">
        <w:rPr>
          <w:b/>
          <w:sz w:val="22"/>
          <w:szCs w:val="22"/>
        </w:rPr>
        <w:t>0</w:t>
      </w:r>
      <w:r w:rsidR="00511A20">
        <w:rPr>
          <w:b/>
          <w:sz w:val="22"/>
          <w:szCs w:val="22"/>
          <w:lang w:val="ru-RU"/>
        </w:rPr>
        <w:t>3/</w:t>
      </w:r>
      <w:r w:rsidR="00A725D6">
        <w:rPr>
          <w:b/>
          <w:sz w:val="22"/>
          <w:szCs w:val="22"/>
        </w:rPr>
        <w:t>2026</w:t>
      </w:r>
      <w:r w:rsidR="00115380" w:rsidRPr="00115380">
        <w:rPr>
          <w:b/>
          <w:sz w:val="22"/>
          <w:szCs w:val="22"/>
          <w:lang w:val="ru-RU"/>
        </w:rPr>
        <w:t>/3</w:t>
      </w:r>
    </w:p>
    <w:p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rsidR="00A725D6" w:rsidRDefault="00805942" w:rsidP="003061C9">
      <w:pPr>
        <w:jc w:val="center"/>
        <w:rPr>
          <w:b/>
          <w:sz w:val="22"/>
          <w:szCs w:val="22"/>
        </w:rPr>
      </w:pPr>
      <w:r>
        <w:rPr>
          <w:b/>
          <w:sz w:val="22"/>
          <w:szCs w:val="22"/>
        </w:rPr>
        <w:t>Поточний рем</w:t>
      </w:r>
      <w:r w:rsidR="00E139AD">
        <w:rPr>
          <w:b/>
          <w:sz w:val="22"/>
          <w:szCs w:val="22"/>
        </w:rPr>
        <w:t>он</w:t>
      </w:r>
      <w:r>
        <w:rPr>
          <w:b/>
          <w:sz w:val="22"/>
          <w:szCs w:val="22"/>
        </w:rPr>
        <w:t>т</w:t>
      </w:r>
      <w:r w:rsidR="00B0600A" w:rsidRPr="00B0600A">
        <w:rPr>
          <w:b/>
          <w:sz w:val="22"/>
          <w:szCs w:val="22"/>
        </w:rPr>
        <w:t xml:space="preserve"> в МТП що знаходиться за </w:t>
      </w:r>
      <w:proofErr w:type="spellStart"/>
      <w:r w:rsidR="00B0600A" w:rsidRPr="00B0600A">
        <w:rPr>
          <w:b/>
          <w:sz w:val="22"/>
          <w:szCs w:val="22"/>
        </w:rPr>
        <w:t>адресою</w:t>
      </w:r>
      <w:proofErr w:type="spellEnd"/>
      <w:r w:rsidR="00B0600A" w:rsidRPr="00B0600A">
        <w:rPr>
          <w:b/>
          <w:sz w:val="22"/>
          <w:szCs w:val="22"/>
        </w:rPr>
        <w:t xml:space="preserve"> Сумська обл., Сумський р-н, м. Суми</w:t>
      </w:r>
    </w:p>
    <w:p w:rsidR="00B0600A" w:rsidRDefault="00B0600A" w:rsidP="003061C9">
      <w:pPr>
        <w:jc w:val="center"/>
        <w:rPr>
          <w:b/>
          <w:i/>
          <w:sz w:val="22"/>
          <w:szCs w:val="22"/>
        </w:rPr>
      </w:pPr>
    </w:p>
    <w:p w:rsidR="003061C9" w:rsidRDefault="003061C9" w:rsidP="003061C9">
      <w:pPr>
        <w:jc w:val="center"/>
        <w:rPr>
          <w:b/>
          <w:i/>
          <w:sz w:val="22"/>
          <w:szCs w:val="22"/>
        </w:rPr>
      </w:pPr>
      <w:r>
        <w:rPr>
          <w:b/>
          <w:i/>
          <w:sz w:val="22"/>
          <w:szCs w:val="22"/>
        </w:rPr>
        <w:t xml:space="preserve">ДАТА ТА ЧАС ЗАКІНЧЕННЯ ПРИЙОМУ </w:t>
      </w:r>
      <w:r>
        <w:rPr>
          <w:b/>
          <w:i/>
          <w:color w:val="000000"/>
          <w:sz w:val="22"/>
          <w:szCs w:val="22"/>
        </w:rPr>
        <w:t xml:space="preserve">ПРОПОЗИЦІЙ </w:t>
      </w:r>
      <w:r w:rsidR="00115380" w:rsidRPr="00115380">
        <w:rPr>
          <w:b/>
          <w:i/>
          <w:color w:val="000000"/>
          <w:sz w:val="22"/>
          <w:szCs w:val="22"/>
          <w:u w:val="single"/>
          <w:lang w:val="ru-RU"/>
        </w:rPr>
        <w:t>10</w:t>
      </w:r>
      <w:r w:rsidRPr="00357E71">
        <w:rPr>
          <w:b/>
          <w:i/>
          <w:sz w:val="22"/>
          <w:szCs w:val="22"/>
          <w:u w:val="single"/>
        </w:rPr>
        <w:t>.</w:t>
      </w:r>
      <w:r w:rsidR="00357E71" w:rsidRPr="00357E71">
        <w:rPr>
          <w:b/>
          <w:i/>
          <w:sz w:val="22"/>
          <w:szCs w:val="22"/>
          <w:u w:val="single"/>
        </w:rPr>
        <w:t>0</w:t>
      </w:r>
      <w:r w:rsidR="00B0600A">
        <w:rPr>
          <w:b/>
          <w:i/>
          <w:sz w:val="22"/>
          <w:szCs w:val="22"/>
          <w:u w:val="single"/>
        </w:rPr>
        <w:t>4</w:t>
      </w:r>
      <w:r>
        <w:rPr>
          <w:b/>
          <w:i/>
          <w:sz w:val="22"/>
          <w:szCs w:val="22"/>
          <w:u w:val="single"/>
        </w:rPr>
        <w:t>.202</w:t>
      </w:r>
      <w:r w:rsidR="00357E71">
        <w:rPr>
          <w:b/>
          <w:i/>
          <w:sz w:val="22"/>
          <w:szCs w:val="22"/>
          <w:u w:val="single"/>
        </w:rPr>
        <w:t>6</w:t>
      </w:r>
      <w:r>
        <w:rPr>
          <w:b/>
          <w:i/>
          <w:color w:val="FF0000"/>
          <w:sz w:val="22"/>
          <w:szCs w:val="22"/>
          <w:u w:val="single"/>
        </w:rPr>
        <w:t xml:space="preserve"> </w:t>
      </w:r>
      <w:r>
        <w:rPr>
          <w:b/>
          <w:i/>
          <w:sz w:val="22"/>
          <w:szCs w:val="22"/>
          <w:u w:val="single"/>
        </w:rPr>
        <w:t>–17:00 UTC+2</w:t>
      </w:r>
    </w:p>
    <w:p w:rsidR="00383C72" w:rsidRDefault="00C372C2">
      <w:pPr>
        <w:jc w:val="both"/>
        <w:rPr>
          <w:sz w:val="21"/>
          <w:szCs w:val="21"/>
        </w:rPr>
      </w:pPr>
      <w:r>
        <w:rPr>
          <w:sz w:val="21"/>
          <w:szCs w:val="21"/>
        </w:rPr>
        <w:t>______________________________________________________________________________________</w:t>
      </w:r>
    </w:p>
    <w:p w:rsidR="00383C72" w:rsidRDefault="00383C72">
      <w:pPr>
        <w:jc w:val="both"/>
        <w:rPr>
          <w:sz w:val="21"/>
          <w:szCs w:val="21"/>
        </w:rPr>
      </w:pPr>
    </w:p>
    <w:p w:rsidR="00A725D6" w:rsidRPr="00DD0695" w:rsidRDefault="00C372C2" w:rsidP="00DD0695">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Pr>
          <w:sz w:val="21"/>
          <w:szCs w:val="21"/>
          <w:lang w:val="ru-RU"/>
        </w:rPr>
        <w:t xml:space="preserve"> </w:t>
      </w:r>
      <w:r>
        <w:rPr>
          <w:sz w:val="21"/>
          <w:szCs w:val="21"/>
        </w:rPr>
        <w:t xml:space="preserve">поточні ремонти приміщень, надати свої пропозиції на даний запит з метою укладення контракту в рамках виконання проекту </w:t>
      </w:r>
      <w:r w:rsidR="00A725D6" w:rsidRPr="00DD0695">
        <w:rPr>
          <w:sz w:val="21"/>
          <w:szCs w:val="21"/>
        </w:rPr>
        <w:t>UHF-OCHA.</w:t>
      </w:r>
    </w:p>
    <w:p w:rsidR="00383C72" w:rsidRDefault="00C372C2" w:rsidP="00A725D6">
      <w:pPr>
        <w:keepLines/>
        <w:ind w:firstLine="708"/>
        <w:jc w:val="both"/>
        <w:rPr>
          <w:sz w:val="21"/>
          <w:szCs w:val="21"/>
        </w:rPr>
      </w:pPr>
      <w:r>
        <w:rPr>
          <w:sz w:val="21"/>
          <w:szCs w:val="21"/>
        </w:rPr>
        <w:t xml:space="preserve">. </w:t>
      </w:r>
    </w:p>
    <w:p w:rsidR="00383C72" w:rsidRDefault="00383C72">
      <w:pPr>
        <w:jc w:val="both"/>
        <w:rPr>
          <w:sz w:val="21"/>
          <w:szCs w:val="21"/>
        </w:rPr>
      </w:pP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rsidR="00383C72" w:rsidRDefault="00383C72">
      <w:pPr>
        <w:pBdr>
          <w:top w:val="nil"/>
          <w:left w:val="nil"/>
          <w:bottom w:val="nil"/>
          <w:right w:val="nil"/>
          <w:between w:val="nil"/>
        </w:pBdr>
        <w:spacing w:line="276" w:lineRule="auto"/>
        <w:ind w:left="720"/>
        <w:jc w:val="both"/>
        <w:rPr>
          <w:color w:val="000000"/>
          <w:sz w:val="21"/>
          <w:szCs w:val="21"/>
        </w:rPr>
      </w:pPr>
    </w:p>
    <w:p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rsidR="00383C72" w:rsidRDefault="00C372C2" w:rsidP="00A725D6">
      <w:pPr>
        <w:ind w:firstLine="708"/>
        <w:jc w:val="both"/>
        <w:rPr>
          <w:sz w:val="21"/>
          <w:szCs w:val="21"/>
        </w:rPr>
      </w:pPr>
      <w:r>
        <w:rPr>
          <w:sz w:val="21"/>
          <w:szCs w:val="21"/>
        </w:rPr>
        <w:t xml:space="preserve">Предметом конкурсу є </w:t>
      </w:r>
      <w:r w:rsidR="009C4530">
        <w:rPr>
          <w:sz w:val="21"/>
          <w:szCs w:val="21"/>
        </w:rPr>
        <w:t>п</w:t>
      </w:r>
      <w:r w:rsidR="009C4530" w:rsidRPr="009C4530">
        <w:rPr>
          <w:sz w:val="21"/>
          <w:szCs w:val="21"/>
        </w:rPr>
        <w:t xml:space="preserve">оточний ремонт </w:t>
      </w:r>
      <w:r w:rsidR="00511A20">
        <w:rPr>
          <w:sz w:val="21"/>
          <w:szCs w:val="21"/>
          <w:lang w:val="ru-RU"/>
        </w:rPr>
        <w:t>в МТП,</w:t>
      </w:r>
      <w:r w:rsidR="00A725D6" w:rsidRPr="00A725D6">
        <w:rPr>
          <w:sz w:val="21"/>
          <w:szCs w:val="21"/>
        </w:rPr>
        <w:t xml:space="preserve"> що знаходиться за </w:t>
      </w:r>
      <w:proofErr w:type="spellStart"/>
      <w:r w:rsidR="00A725D6" w:rsidRPr="00A725D6">
        <w:rPr>
          <w:sz w:val="21"/>
          <w:szCs w:val="21"/>
        </w:rPr>
        <w:t>адресою</w:t>
      </w:r>
      <w:proofErr w:type="spellEnd"/>
      <w:r w:rsidR="00A725D6" w:rsidRPr="00A725D6">
        <w:rPr>
          <w:sz w:val="21"/>
          <w:szCs w:val="21"/>
        </w:rPr>
        <w:t>: </w:t>
      </w:r>
      <w:r w:rsidR="00B0600A" w:rsidRPr="00B0600A">
        <w:rPr>
          <w:sz w:val="21"/>
          <w:szCs w:val="21"/>
        </w:rPr>
        <w:t>Сумська обл., Сумський р-н, м. Суми</w:t>
      </w:r>
      <w:r w:rsidR="00B0600A">
        <w:rPr>
          <w:sz w:val="21"/>
          <w:szCs w:val="21"/>
        </w:rPr>
        <w:t xml:space="preserve">, </w:t>
      </w:r>
      <w:proofErr w:type="spellStart"/>
      <w:r w:rsidR="00B0600A" w:rsidRPr="00B0600A">
        <w:rPr>
          <w:sz w:val="21"/>
          <w:szCs w:val="21"/>
        </w:rPr>
        <w:t>пров</w:t>
      </w:r>
      <w:proofErr w:type="spellEnd"/>
      <w:r w:rsidR="00B0600A" w:rsidRPr="00B0600A">
        <w:rPr>
          <w:sz w:val="21"/>
          <w:szCs w:val="21"/>
        </w:rPr>
        <w:t>. Піщаний</w:t>
      </w:r>
      <w:r w:rsidR="00B0600A">
        <w:rPr>
          <w:sz w:val="21"/>
          <w:szCs w:val="21"/>
        </w:rPr>
        <w:t>.</w:t>
      </w:r>
    </w:p>
    <w:p w:rsidR="00383C72" w:rsidRDefault="00383C72">
      <w:pPr>
        <w:ind w:firstLine="708"/>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A725D6" w:rsidRDefault="00A725D6">
      <w:pPr>
        <w:ind w:firstLine="708"/>
        <w:jc w:val="both"/>
        <w:rPr>
          <w:sz w:val="21"/>
          <w:szCs w:val="21"/>
        </w:rPr>
      </w:pPr>
    </w:p>
    <w:p w:rsidR="00A725D6" w:rsidRDefault="00A725D6">
      <w:pPr>
        <w:ind w:firstLine="708"/>
        <w:jc w:val="both"/>
        <w:rPr>
          <w:sz w:val="21"/>
          <w:szCs w:val="21"/>
        </w:rPr>
      </w:pPr>
    </w:p>
    <w:p w:rsidR="00A725D6" w:rsidRDefault="00A725D6">
      <w:pPr>
        <w:ind w:firstLine="708"/>
        <w:jc w:val="both"/>
        <w:rPr>
          <w:sz w:val="21"/>
          <w:szCs w:val="21"/>
        </w:rPr>
      </w:pPr>
    </w:p>
    <w:p w:rsidR="00A725D6" w:rsidRDefault="00A725D6">
      <w:pPr>
        <w:ind w:firstLine="708"/>
        <w:jc w:val="both"/>
        <w:rPr>
          <w:sz w:val="21"/>
          <w:szCs w:val="21"/>
        </w:rPr>
      </w:pPr>
    </w:p>
    <w:p w:rsidR="00383C72" w:rsidRDefault="00383C72">
      <w:pPr>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ОБОВ'ЯЗКОВІ ВИМОГИ ДО ПОСТАЧАЛЬНИКА</w:t>
      </w:r>
    </w:p>
    <w:p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383C72" w:rsidRDefault="00383C72">
      <w:pPr>
        <w:pBdr>
          <w:top w:val="nil"/>
          <w:left w:val="nil"/>
          <w:bottom w:val="nil"/>
          <w:right w:val="nil"/>
          <w:between w:val="nil"/>
        </w:pBdr>
        <w:spacing w:line="276" w:lineRule="auto"/>
        <w:ind w:left="1080"/>
        <w:jc w:val="both"/>
        <w:rPr>
          <w:color w:val="000000"/>
          <w:sz w:val="21"/>
          <w:szCs w:val="21"/>
          <w:u w:val="single"/>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w:t>
      </w:r>
      <w:r w:rsidR="004656F3" w:rsidRPr="004656F3">
        <w:rPr>
          <w:color w:val="000000"/>
          <w:sz w:val="21"/>
          <w:szCs w:val="21"/>
          <w:lang w:val="ru-RU"/>
        </w:rPr>
        <w:t>0</w:t>
      </w:r>
      <w:r w:rsidR="00EC3A39" w:rsidRPr="00EC3A39">
        <w:rPr>
          <w:color w:val="000000"/>
          <w:sz w:val="21"/>
          <w:szCs w:val="21"/>
        </w:rPr>
        <w:t>.</w:t>
      </w:r>
      <w:r w:rsidR="00357E71">
        <w:rPr>
          <w:color w:val="000000"/>
          <w:sz w:val="21"/>
          <w:szCs w:val="21"/>
        </w:rPr>
        <w:t>0</w:t>
      </w:r>
      <w:r w:rsidR="004656F3" w:rsidRPr="004656F3">
        <w:rPr>
          <w:color w:val="000000"/>
          <w:sz w:val="21"/>
          <w:szCs w:val="21"/>
          <w:lang w:val="ru-RU"/>
        </w:rPr>
        <w:t>6</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rsidR="00383C72" w:rsidRDefault="00383C72">
      <w:pPr>
        <w:ind w:firstLine="708"/>
        <w:jc w:val="both"/>
        <w:rPr>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w:t>
      </w:r>
      <w:r w:rsidR="004656F3" w:rsidRPr="004656F3">
        <w:rPr>
          <w:b/>
          <w:color w:val="333333"/>
          <w:sz w:val="20"/>
          <w:szCs w:val="20"/>
          <w:lang w:val="ru-RU"/>
        </w:rPr>
        <w:t>0</w:t>
      </w:r>
      <w:r w:rsidR="00EC3A39" w:rsidRPr="00EC3A39">
        <w:rPr>
          <w:b/>
          <w:color w:val="333333"/>
          <w:sz w:val="20"/>
          <w:szCs w:val="20"/>
        </w:rPr>
        <w:t>.</w:t>
      </w:r>
      <w:r w:rsidR="00357E71">
        <w:rPr>
          <w:b/>
          <w:color w:val="333333"/>
          <w:sz w:val="20"/>
          <w:szCs w:val="20"/>
        </w:rPr>
        <w:t>0</w:t>
      </w:r>
      <w:r w:rsidR="004656F3" w:rsidRPr="004656F3">
        <w:rPr>
          <w:b/>
          <w:color w:val="333333"/>
          <w:sz w:val="20"/>
          <w:szCs w:val="20"/>
          <w:lang w:val="ru-RU"/>
        </w:rPr>
        <w:t>6</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rsidR="00383C72" w:rsidRDefault="00383C72">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ВИМОГИ ДО ПОДАННЯ ПРОПОЗИЦІЙ</w:t>
      </w:r>
    </w:p>
    <w:p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t>Пропозиції надаються шляхом направлення на e-</w:t>
      </w:r>
      <w:proofErr w:type="spellStart"/>
      <w:r w:rsidRPr="00DD0695">
        <w:rPr>
          <w:sz w:val="21"/>
          <w:szCs w:val="21"/>
        </w:rPr>
        <w:t>mail</w:t>
      </w:r>
      <w:proofErr w:type="spellEnd"/>
      <w:r w:rsidRPr="00DD0695">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DD0695">
        <w:rPr>
          <w:sz w:val="21"/>
          <w:szCs w:val="21"/>
        </w:rPr>
        <w:t>адресою</w:t>
      </w:r>
      <w:proofErr w:type="spellEnd"/>
      <w:r w:rsidRPr="00DD0695">
        <w:rPr>
          <w:sz w:val="21"/>
          <w:szCs w:val="21"/>
        </w:rPr>
        <w:t xml:space="preserve">, а/с 108 м. Київ - 065, 03065, Україна БО «БЛАГОДІЙНИЙ ФОНД «РОКАДА» </w:t>
      </w:r>
      <w:r w:rsidRPr="00DD0695">
        <w:rPr>
          <w:sz w:val="22"/>
          <w:szCs w:val="22"/>
        </w:rPr>
        <w:t>не пізніше</w:t>
      </w:r>
      <w:r w:rsidRPr="00DD0695">
        <w:rPr>
          <w:b/>
          <w:sz w:val="22"/>
          <w:szCs w:val="22"/>
          <w:u w:val="single"/>
        </w:rPr>
        <w:t xml:space="preserve"> </w:t>
      </w:r>
      <w:r w:rsidR="00115380" w:rsidRPr="00115380">
        <w:rPr>
          <w:b/>
          <w:sz w:val="22"/>
          <w:szCs w:val="22"/>
          <w:u w:val="single"/>
          <w:lang w:val="ru-RU"/>
        </w:rPr>
        <w:t>10</w:t>
      </w:r>
      <w:r w:rsidRPr="00DD0695">
        <w:rPr>
          <w:b/>
          <w:sz w:val="22"/>
          <w:szCs w:val="22"/>
          <w:u w:val="single"/>
          <w:lang w:val="ru-RU"/>
        </w:rPr>
        <w:t>.</w:t>
      </w:r>
      <w:r w:rsidRPr="00DD0695">
        <w:rPr>
          <w:b/>
          <w:sz w:val="22"/>
          <w:szCs w:val="22"/>
          <w:u w:val="single"/>
        </w:rPr>
        <w:t>0</w:t>
      </w:r>
      <w:r w:rsidR="00092020">
        <w:rPr>
          <w:b/>
          <w:sz w:val="22"/>
          <w:szCs w:val="22"/>
          <w:u w:val="single"/>
          <w:lang w:val="ru-RU"/>
        </w:rPr>
        <w:t>4</w:t>
      </w:r>
      <w:r w:rsidRPr="00DD0695">
        <w:rPr>
          <w:b/>
          <w:sz w:val="22"/>
          <w:szCs w:val="22"/>
          <w:u w:val="single"/>
        </w:rPr>
        <w:t>.2026 –17:00 UTC+2.</w:t>
      </w:r>
    </w:p>
    <w:p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rsidR="00753043" w:rsidRDefault="00753043" w:rsidP="00753043">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753043" w:rsidRPr="00B70106" w:rsidRDefault="00753043" w:rsidP="00753043">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753043" w:rsidRPr="00B70106" w:rsidRDefault="00753043" w:rsidP="00753043">
      <w:pPr>
        <w:ind w:firstLine="708"/>
        <w:jc w:val="both"/>
        <w:rPr>
          <w:sz w:val="21"/>
          <w:szCs w:val="21"/>
        </w:rPr>
      </w:pPr>
      <w:r w:rsidRPr="00B70106">
        <w:rPr>
          <w:sz w:val="21"/>
          <w:szCs w:val="21"/>
        </w:rPr>
        <w:t>- номер тендеру;</w:t>
      </w:r>
    </w:p>
    <w:p w:rsidR="00753043" w:rsidRPr="00B70106" w:rsidRDefault="00753043" w:rsidP="00753043">
      <w:pPr>
        <w:ind w:firstLine="708"/>
        <w:jc w:val="both"/>
        <w:rPr>
          <w:sz w:val="21"/>
          <w:szCs w:val="21"/>
        </w:rPr>
      </w:pPr>
      <w:r w:rsidRPr="00B70106">
        <w:rPr>
          <w:sz w:val="21"/>
          <w:szCs w:val="21"/>
        </w:rPr>
        <w:t>- назву тендеру;</w:t>
      </w:r>
    </w:p>
    <w:p w:rsidR="00753043" w:rsidRPr="00B70106" w:rsidRDefault="00753043" w:rsidP="00753043">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rsidR="00753043" w:rsidRDefault="00753043" w:rsidP="00753043">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753043" w:rsidRDefault="00753043" w:rsidP="00753043">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rsidR="00753043" w:rsidRDefault="00753043" w:rsidP="00753043">
      <w:pPr>
        <w:ind w:firstLine="708"/>
        <w:jc w:val="both"/>
        <w:rPr>
          <w:sz w:val="21"/>
          <w:szCs w:val="21"/>
        </w:rPr>
      </w:pPr>
    </w:p>
    <w:p w:rsidR="00753043" w:rsidRDefault="00753043">
      <w:pPr>
        <w:ind w:firstLine="708"/>
        <w:jc w:val="both"/>
        <w:rPr>
          <w:sz w:val="21"/>
          <w:szCs w:val="21"/>
        </w:rPr>
      </w:pPr>
    </w:p>
    <w:p w:rsidR="00383C72" w:rsidRDefault="00383C72">
      <w:pPr>
        <w:ind w:firstLine="708"/>
        <w:jc w:val="both"/>
        <w:rPr>
          <w:sz w:val="21"/>
          <w:szCs w:val="21"/>
        </w:rPr>
      </w:pPr>
    </w:p>
    <w:p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rsidR="00383C72" w:rsidRDefault="00C372C2">
      <w:pPr>
        <w:ind w:firstLine="708"/>
        <w:jc w:val="both"/>
        <w:rPr>
          <w:sz w:val="21"/>
          <w:szCs w:val="21"/>
        </w:rPr>
      </w:pPr>
      <w:r>
        <w:rPr>
          <w:sz w:val="21"/>
          <w:szCs w:val="21"/>
        </w:rPr>
        <w:t xml:space="preserve">Технічна та фінансова оцінка: </w:t>
      </w:r>
    </w:p>
    <w:p w:rsidR="00383C72" w:rsidRPr="00A5104D" w:rsidRDefault="009B7842">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rsidR="00383C72" w:rsidRDefault="00C372C2">
      <w:pPr>
        <w:ind w:firstLine="708"/>
        <w:jc w:val="both"/>
        <w:rPr>
          <w:sz w:val="21"/>
          <w:szCs w:val="21"/>
        </w:rPr>
      </w:pPr>
      <w:r>
        <w:rPr>
          <w:sz w:val="21"/>
          <w:szCs w:val="21"/>
        </w:rPr>
        <w:lastRenderedPageBreak/>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195D44" w:rsidRPr="00195D44">
        <w:rPr>
          <w:sz w:val="21"/>
          <w:szCs w:val="21"/>
          <w:lang w:val="ru-RU"/>
        </w:rPr>
        <w:t>875</w:t>
      </w:r>
      <w:r>
        <w:rPr>
          <w:sz w:val="21"/>
          <w:szCs w:val="21"/>
        </w:rPr>
        <w:t xml:space="preserve"> балів від загального балу 1</w:t>
      </w:r>
      <w:r w:rsidR="00195D44" w:rsidRPr="00195D44">
        <w:rPr>
          <w:sz w:val="21"/>
          <w:szCs w:val="21"/>
          <w:lang w:val="ru-RU"/>
        </w:rPr>
        <w:t>458</w:t>
      </w:r>
      <w:r>
        <w:rPr>
          <w:sz w:val="21"/>
          <w:szCs w:val="21"/>
        </w:rPr>
        <w:t>:</w:t>
      </w:r>
    </w:p>
    <w:p w:rsidR="00383C72" w:rsidRDefault="00383C72">
      <w:pPr>
        <w:ind w:firstLine="708"/>
        <w:jc w:val="both"/>
        <w:rPr>
          <w:sz w:val="21"/>
          <w:szCs w:val="21"/>
          <w:highlight w:val="yellow"/>
          <w:u w:val="single"/>
        </w:rPr>
      </w:pPr>
    </w:p>
    <w:tbl>
      <w:tblPr>
        <w:tblW w:w="5000" w:type="pct"/>
        <w:tblLook w:val="04A0" w:firstRow="1" w:lastRow="0" w:firstColumn="1" w:lastColumn="0" w:noHBand="0" w:noVBand="1"/>
      </w:tblPr>
      <w:tblGrid>
        <w:gridCol w:w="323"/>
        <w:gridCol w:w="3806"/>
        <w:gridCol w:w="2282"/>
        <w:gridCol w:w="2021"/>
        <w:gridCol w:w="1480"/>
      </w:tblGrid>
      <w:tr w:rsidR="00A34AEC" w:rsidTr="00A34AEC">
        <w:trPr>
          <w:trHeight w:val="1815"/>
        </w:trPr>
        <w:tc>
          <w:tcPr>
            <w:tcW w:w="163"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A34AEC" w:rsidRDefault="00A34AEC">
            <w:pPr>
              <w:rPr>
                <w:b/>
                <w:bCs/>
              </w:rPr>
            </w:pPr>
            <w:r>
              <w:rPr>
                <w:b/>
                <w:bCs/>
              </w:rPr>
              <w:t>#</w:t>
            </w:r>
          </w:p>
        </w:tc>
        <w:tc>
          <w:tcPr>
            <w:tcW w:w="1920" w:type="pct"/>
            <w:tcBorders>
              <w:top w:val="single" w:sz="4" w:space="0" w:color="auto"/>
              <w:left w:val="nil"/>
              <w:bottom w:val="single" w:sz="4" w:space="0" w:color="auto"/>
              <w:right w:val="single" w:sz="4" w:space="0" w:color="auto"/>
            </w:tcBorders>
            <w:shd w:val="clear" w:color="000000" w:fill="DCE6F1"/>
            <w:noWrap/>
            <w:vAlign w:val="center"/>
            <w:hideMark/>
          </w:tcPr>
          <w:p w:rsidR="00A34AEC" w:rsidRDefault="00A34AEC">
            <w:pPr>
              <w:jc w:val="center"/>
              <w:rPr>
                <w:b/>
                <w:bCs/>
              </w:rPr>
            </w:pPr>
            <w:r>
              <w:rPr>
                <w:b/>
                <w:bCs/>
              </w:rPr>
              <w:t>Можливості / Кваліфікація учасника</w:t>
            </w:r>
          </w:p>
        </w:tc>
        <w:tc>
          <w:tcPr>
            <w:tcW w:w="1151" w:type="pct"/>
            <w:tcBorders>
              <w:top w:val="single" w:sz="4" w:space="0" w:color="auto"/>
              <w:left w:val="nil"/>
              <w:bottom w:val="single" w:sz="4" w:space="0" w:color="auto"/>
              <w:right w:val="single" w:sz="4" w:space="0" w:color="auto"/>
            </w:tcBorders>
            <w:shd w:val="clear" w:color="000000" w:fill="DCE6F1"/>
            <w:noWrap/>
            <w:vAlign w:val="center"/>
            <w:hideMark/>
          </w:tcPr>
          <w:p w:rsidR="00A34AEC" w:rsidRDefault="00A34AEC">
            <w:pPr>
              <w:jc w:val="center"/>
              <w:rPr>
                <w:b/>
                <w:bCs/>
              </w:rPr>
            </w:pPr>
            <w:r>
              <w:rPr>
                <w:b/>
                <w:bCs/>
              </w:rPr>
              <w:t>Формат подання</w:t>
            </w:r>
          </w:p>
        </w:tc>
        <w:tc>
          <w:tcPr>
            <w:tcW w:w="1019" w:type="pct"/>
            <w:tcBorders>
              <w:top w:val="single" w:sz="4" w:space="0" w:color="auto"/>
              <w:left w:val="nil"/>
              <w:bottom w:val="single" w:sz="4" w:space="0" w:color="auto"/>
              <w:right w:val="nil"/>
            </w:tcBorders>
            <w:shd w:val="clear" w:color="000000" w:fill="DCE6F1"/>
            <w:vAlign w:val="center"/>
            <w:hideMark/>
          </w:tcPr>
          <w:p w:rsidR="00A34AEC" w:rsidRDefault="00A34AEC">
            <w:pPr>
              <w:jc w:val="center"/>
              <w:rPr>
                <w:b/>
                <w:bCs/>
                <w:color w:val="000000"/>
              </w:rPr>
            </w:pPr>
            <w:r>
              <w:rPr>
                <w:color w:val="000000"/>
              </w:rPr>
              <w:t xml:space="preserve">ПІДТВЕРДЖЕННЯ УЧАСНИКОМ НАДАННЯ ДОКУМЕНТІВ </w:t>
            </w:r>
            <w:r>
              <w:rPr>
                <w:b/>
                <w:bCs/>
                <w:color w:val="000000"/>
              </w:rPr>
              <w:t>(ТАК/НІ)</w:t>
            </w:r>
          </w:p>
        </w:tc>
        <w:tc>
          <w:tcPr>
            <w:tcW w:w="747"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A34AEC" w:rsidRDefault="00A34AEC">
            <w:pPr>
              <w:jc w:val="center"/>
              <w:rPr>
                <w:b/>
                <w:bCs/>
              </w:rPr>
            </w:pPr>
            <w:r>
              <w:rPr>
                <w:b/>
                <w:bCs/>
              </w:rPr>
              <w:t>Пройшов/не пройшов</w:t>
            </w:r>
          </w:p>
        </w:tc>
      </w:tr>
      <w:tr w:rsidR="00A34AEC" w:rsidTr="00A34AEC">
        <w:trPr>
          <w:trHeight w:val="181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1</w:t>
            </w:r>
          </w:p>
        </w:tc>
        <w:tc>
          <w:tcPr>
            <w:tcW w:w="1920" w:type="pct"/>
            <w:tcBorders>
              <w:top w:val="nil"/>
              <w:left w:val="nil"/>
              <w:bottom w:val="single" w:sz="4" w:space="0" w:color="auto"/>
              <w:right w:val="single" w:sz="4" w:space="0" w:color="auto"/>
            </w:tcBorders>
            <w:shd w:val="clear" w:color="auto" w:fill="auto"/>
            <w:vAlign w:val="center"/>
            <w:hideMark/>
          </w:tcPr>
          <w:p w:rsidR="00A34AEC" w:rsidRDefault="00A34AEC">
            <w:pPr>
              <w:rPr>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r>
              <w:rPr>
                <w:color w:val="000000"/>
                <w:sz w:val="20"/>
                <w:szCs w:val="20"/>
              </w:rPr>
              <w:br/>
            </w:r>
            <w:r>
              <w:rPr>
                <w:color w:val="FF0000"/>
                <w:sz w:val="20"/>
                <w:szCs w:val="20"/>
              </w:rPr>
              <w:t>ОБОВ'ЯЗКОВА ВИМОГА</w:t>
            </w:r>
          </w:p>
        </w:tc>
        <w:tc>
          <w:tcPr>
            <w:tcW w:w="1151" w:type="pct"/>
            <w:tcBorders>
              <w:top w:val="nil"/>
              <w:left w:val="nil"/>
              <w:bottom w:val="single" w:sz="4" w:space="0" w:color="auto"/>
              <w:right w:val="single" w:sz="4" w:space="0" w:color="auto"/>
            </w:tcBorders>
            <w:shd w:val="clear" w:color="auto" w:fill="auto"/>
            <w:vAlign w:val="center"/>
            <w:hideMark/>
          </w:tcPr>
          <w:p w:rsidR="00A34AEC" w:rsidRDefault="00A34AEC">
            <w:pPr>
              <w:rPr>
                <w:color w:val="000000"/>
                <w:sz w:val="18"/>
                <w:szCs w:val="18"/>
              </w:rPr>
            </w:pPr>
            <w:r>
              <w:rPr>
                <w:color w:val="000000"/>
                <w:sz w:val="18"/>
                <w:szCs w:val="18"/>
              </w:rPr>
              <w:t xml:space="preserve">(a) Прикріпіть копію свідоцтва про реєстрацію;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 про реєстрацію, вказавши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жодного свідоцтва про реєстрацію, вказавши </w:t>
            </w:r>
            <w:r>
              <w:rPr>
                <w:b/>
                <w:bCs/>
                <w:color w:val="000000"/>
                <w:sz w:val="18"/>
                <w:szCs w:val="18"/>
              </w:rPr>
              <w:t>"ні"</w:t>
            </w:r>
            <w:r>
              <w:rPr>
                <w:color w:val="000000"/>
                <w:sz w:val="18"/>
                <w:szCs w:val="18"/>
              </w:rPr>
              <w:t>.</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51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2</w:t>
            </w:r>
          </w:p>
        </w:tc>
        <w:tc>
          <w:tcPr>
            <w:tcW w:w="1920" w:type="pct"/>
            <w:tcBorders>
              <w:top w:val="nil"/>
              <w:left w:val="nil"/>
              <w:bottom w:val="single" w:sz="4" w:space="0" w:color="auto"/>
              <w:right w:val="single" w:sz="4" w:space="0" w:color="auto"/>
            </w:tcBorders>
            <w:shd w:val="clear" w:color="auto" w:fill="auto"/>
            <w:vAlign w:val="center"/>
            <w:hideMark/>
          </w:tcPr>
          <w:p w:rsidR="00A34AEC" w:rsidRDefault="00A34AEC">
            <w:pPr>
              <w:rPr>
                <w:sz w:val="20"/>
                <w:szCs w:val="20"/>
              </w:rPr>
            </w:pPr>
            <w:r>
              <w:rPr>
                <w:color w:val="000000"/>
                <w:sz w:val="20"/>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Pr>
                <w:color w:val="000000"/>
                <w:sz w:val="20"/>
                <w:szCs w:val="20"/>
              </w:rPr>
              <w:br/>
            </w:r>
            <w:r>
              <w:rPr>
                <w:color w:val="FF0000"/>
                <w:sz w:val="20"/>
                <w:szCs w:val="20"/>
              </w:rPr>
              <w:t>ОБОВ'ЯЗКОВА ВИМОГА</w:t>
            </w:r>
          </w:p>
        </w:tc>
        <w:tc>
          <w:tcPr>
            <w:tcW w:w="1151" w:type="pct"/>
            <w:tcBorders>
              <w:top w:val="nil"/>
              <w:left w:val="nil"/>
              <w:bottom w:val="single" w:sz="4" w:space="0" w:color="auto"/>
              <w:right w:val="single" w:sz="4" w:space="0" w:color="auto"/>
            </w:tcBorders>
            <w:shd w:val="clear" w:color="auto" w:fill="auto"/>
            <w:vAlign w:val="center"/>
            <w:hideMark/>
          </w:tcPr>
          <w:p w:rsidR="00A34AEC" w:rsidRDefault="00A34AEC">
            <w:pPr>
              <w:rPr>
                <w:color w:val="000000"/>
                <w:sz w:val="18"/>
                <w:szCs w:val="18"/>
              </w:rPr>
            </w:pPr>
            <w:r>
              <w:rPr>
                <w:color w:val="000000"/>
                <w:sz w:val="18"/>
                <w:szCs w:val="18"/>
              </w:rPr>
              <w:t xml:space="preserve">(a) Додайте копію свідоцтва платника податків та ПДВ (якщо ви є платником ПДВ);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свідоцтво(-ва) платника податків,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свідоцтво(-ва) платника податків, написавши </w:t>
            </w:r>
            <w:r>
              <w:rPr>
                <w:b/>
                <w:bCs/>
                <w:color w:val="000000"/>
                <w:sz w:val="18"/>
                <w:szCs w:val="18"/>
              </w:rPr>
              <w:t>"ні"</w:t>
            </w:r>
            <w:r>
              <w:rPr>
                <w:color w:val="000000"/>
                <w:sz w:val="18"/>
                <w:szCs w:val="18"/>
              </w:rPr>
              <w:t>.</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60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3</w:t>
            </w:r>
          </w:p>
        </w:tc>
        <w:tc>
          <w:tcPr>
            <w:tcW w:w="1920" w:type="pct"/>
            <w:tcBorders>
              <w:top w:val="nil"/>
              <w:left w:val="nil"/>
              <w:bottom w:val="single" w:sz="4" w:space="0" w:color="auto"/>
              <w:right w:val="single" w:sz="4" w:space="0" w:color="auto"/>
            </w:tcBorders>
            <w:shd w:val="clear" w:color="000000" w:fill="FFFFFF"/>
            <w:vAlign w:val="center"/>
            <w:hideMark/>
          </w:tcPr>
          <w:p w:rsidR="00A34AEC" w:rsidRDefault="00A34AEC">
            <w:pPr>
              <w:rPr>
                <w:sz w:val="20"/>
                <w:szCs w:val="20"/>
              </w:rPr>
            </w:pPr>
            <w:r>
              <w:rPr>
                <w:color w:val="000000"/>
                <w:sz w:val="20"/>
                <w:szCs w:val="20"/>
              </w:rPr>
              <w:t>Прийняття Кодексу поведінки постачальників ООН</w:t>
            </w:r>
            <w:r>
              <w:rPr>
                <w:color w:val="FF0000"/>
                <w:sz w:val="20"/>
                <w:szCs w:val="20"/>
              </w:rPr>
              <w:t xml:space="preserve"> (Додаток 4)</w:t>
            </w:r>
            <w:r>
              <w:rPr>
                <w:color w:val="FF0000"/>
                <w:sz w:val="20"/>
                <w:szCs w:val="20"/>
              </w:rPr>
              <w:br/>
              <w:t>ОБОВ'ЯЗКОВА ВИМОГА</w:t>
            </w:r>
          </w:p>
        </w:tc>
        <w:tc>
          <w:tcPr>
            <w:tcW w:w="1151" w:type="pct"/>
            <w:tcBorders>
              <w:top w:val="nil"/>
              <w:left w:val="nil"/>
              <w:bottom w:val="single" w:sz="4" w:space="0" w:color="auto"/>
              <w:right w:val="single" w:sz="4" w:space="0" w:color="auto"/>
            </w:tcBorders>
            <w:shd w:val="clear" w:color="auto" w:fill="auto"/>
            <w:vAlign w:val="center"/>
            <w:hideMark/>
          </w:tcPr>
          <w:p w:rsidR="00A34AEC" w:rsidRDefault="00A34AEC">
            <w:pPr>
              <w:rPr>
                <w:color w:val="000000"/>
                <w:sz w:val="18"/>
                <w:szCs w:val="18"/>
              </w:rPr>
            </w:pPr>
            <w:r>
              <w:rPr>
                <w:color w:val="000000"/>
                <w:sz w:val="18"/>
                <w:szCs w:val="18"/>
              </w:rPr>
              <w:t>(a) Додайте підтвердження прийняття Кодексу поведінки постачальників ООН (Додаток 4);</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підтвердження прийняття Кодексу поведінки постачальників ООН (Додаток 4),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39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4</w:t>
            </w:r>
          </w:p>
        </w:tc>
        <w:tc>
          <w:tcPr>
            <w:tcW w:w="1920" w:type="pct"/>
            <w:tcBorders>
              <w:top w:val="nil"/>
              <w:left w:val="nil"/>
              <w:bottom w:val="single" w:sz="4" w:space="0" w:color="auto"/>
              <w:right w:val="nil"/>
            </w:tcBorders>
            <w:shd w:val="clear" w:color="000000" w:fill="FFFFFF"/>
            <w:vAlign w:val="center"/>
            <w:hideMark/>
          </w:tcPr>
          <w:p w:rsidR="00A34AEC" w:rsidRDefault="00A34AEC">
            <w:pPr>
              <w:rPr>
                <w:color w:val="000000"/>
                <w:sz w:val="20"/>
                <w:szCs w:val="20"/>
              </w:rPr>
            </w:pPr>
            <w:r>
              <w:rPr>
                <w:color w:val="000000"/>
                <w:sz w:val="20"/>
                <w:szCs w:val="20"/>
              </w:rPr>
              <w:t>Прийняття умов оплати БФ БО Рокада, як зазначено в</w:t>
            </w:r>
            <w:r>
              <w:rPr>
                <w:color w:val="FF0000"/>
                <w:sz w:val="20"/>
                <w:szCs w:val="20"/>
              </w:rPr>
              <w:t xml:space="preserve"> (Додатку 5)</w:t>
            </w:r>
            <w:r>
              <w:rPr>
                <w:color w:val="FF0000"/>
                <w:sz w:val="20"/>
                <w:szCs w:val="20"/>
              </w:rPr>
              <w:br/>
              <w:t>ОБОВ'ЯЗКОВА ВИМОГА</w:t>
            </w:r>
          </w:p>
        </w:tc>
        <w:tc>
          <w:tcPr>
            <w:tcW w:w="1151" w:type="pct"/>
            <w:tcBorders>
              <w:top w:val="nil"/>
              <w:left w:val="single" w:sz="4" w:space="0" w:color="auto"/>
              <w:bottom w:val="single" w:sz="4" w:space="0" w:color="auto"/>
              <w:right w:val="single" w:sz="4" w:space="0" w:color="auto"/>
            </w:tcBorders>
            <w:shd w:val="clear" w:color="000000" w:fill="FFFFFF"/>
            <w:vAlign w:val="center"/>
            <w:hideMark/>
          </w:tcPr>
          <w:p w:rsidR="00A34AEC" w:rsidRDefault="00A34AEC">
            <w:pPr>
              <w:rPr>
                <w:color w:val="000000"/>
                <w:sz w:val="18"/>
                <w:szCs w:val="18"/>
              </w:rPr>
            </w:pPr>
            <w:r>
              <w:rPr>
                <w:color w:val="000000"/>
                <w:sz w:val="18"/>
                <w:szCs w:val="18"/>
              </w:rPr>
              <w:t>(a) Прикріпіть підтвердження про прийняття в вигляді гарантійного листа;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лист про прийняття,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листа про прийняття, написавши </w:t>
            </w:r>
            <w:r>
              <w:rPr>
                <w:b/>
                <w:bCs/>
                <w:color w:val="000000"/>
                <w:sz w:val="18"/>
                <w:szCs w:val="18"/>
              </w:rPr>
              <w:t>"ні"</w:t>
            </w:r>
            <w:r>
              <w:rPr>
                <w:color w:val="000000"/>
                <w:sz w:val="18"/>
                <w:szCs w:val="18"/>
              </w:rPr>
              <w:t>.</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367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lastRenderedPageBreak/>
              <w:t>5</w:t>
            </w:r>
          </w:p>
        </w:tc>
        <w:tc>
          <w:tcPr>
            <w:tcW w:w="1920" w:type="pct"/>
            <w:tcBorders>
              <w:top w:val="nil"/>
              <w:left w:val="nil"/>
              <w:bottom w:val="single" w:sz="4" w:space="0" w:color="auto"/>
              <w:right w:val="nil"/>
            </w:tcBorders>
            <w:shd w:val="clear" w:color="000000" w:fill="FFFFFF"/>
            <w:vAlign w:val="center"/>
            <w:hideMark/>
          </w:tcPr>
          <w:p w:rsidR="00A34AEC" w:rsidRDefault="00A34AEC">
            <w:pPr>
              <w:rPr>
                <w:color w:val="000000"/>
                <w:sz w:val="20"/>
                <w:szCs w:val="20"/>
              </w:rPr>
            </w:pPr>
            <w:r>
              <w:rPr>
                <w:color w:val="000000"/>
                <w:sz w:val="20"/>
                <w:szCs w:val="20"/>
              </w:rPr>
              <w:t>Копія дозволу/декларації на виконання робіт підвищеної не безпеки, а саме: монтаж, демонтаж, налагодження, ремонт, технічне обслуговування, машин, механізмів, устаткування підвищеної небезпеки – ліфтів</w:t>
            </w:r>
            <w:r>
              <w:rPr>
                <w:color w:val="000000"/>
                <w:sz w:val="20"/>
                <w:szCs w:val="20"/>
              </w:rPr>
              <w:br/>
            </w:r>
            <w:r>
              <w:rPr>
                <w:color w:val="FF0000"/>
                <w:sz w:val="20"/>
                <w:szCs w:val="20"/>
              </w:rPr>
              <w:t>ОБОВ'ЯЗКОВА ВИМОГА</w:t>
            </w:r>
          </w:p>
        </w:tc>
        <w:tc>
          <w:tcPr>
            <w:tcW w:w="1151" w:type="pct"/>
            <w:tcBorders>
              <w:top w:val="nil"/>
              <w:left w:val="single" w:sz="4" w:space="0" w:color="auto"/>
              <w:bottom w:val="single" w:sz="4" w:space="0" w:color="auto"/>
              <w:right w:val="single" w:sz="4" w:space="0" w:color="auto"/>
            </w:tcBorders>
            <w:shd w:val="clear" w:color="000000" w:fill="FFFFFF"/>
            <w:vAlign w:val="center"/>
            <w:hideMark/>
          </w:tcPr>
          <w:p w:rsidR="00A34AEC" w:rsidRDefault="00A34AEC">
            <w:pPr>
              <w:rPr>
                <w:color w:val="000000"/>
                <w:sz w:val="18"/>
                <w:szCs w:val="18"/>
              </w:rPr>
            </w:pPr>
            <w:r>
              <w:rPr>
                <w:color w:val="000000"/>
                <w:sz w:val="18"/>
                <w:szCs w:val="18"/>
              </w:rPr>
              <w:t xml:space="preserve">(a) Подати відповідні документи; </w:t>
            </w:r>
            <w:r>
              <w:rPr>
                <w:color w:val="000000"/>
                <w:sz w:val="18"/>
                <w:szCs w:val="18"/>
              </w:rPr>
              <w:br/>
            </w:r>
            <w:proofErr w:type="spellStart"/>
            <w:r>
              <w:rPr>
                <w:color w:val="000000"/>
                <w:sz w:val="18"/>
                <w:szCs w:val="18"/>
              </w:rPr>
              <w:t>Підтвердіть</w:t>
            </w:r>
            <w:proofErr w:type="spellEnd"/>
            <w:r>
              <w:rPr>
                <w:color w:val="000000"/>
                <w:sz w:val="18"/>
                <w:szCs w:val="18"/>
              </w:rPr>
              <w:t xml:space="preserve">, що ви додали документи, написавши "так" у клітинці праворуч; або </w:t>
            </w:r>
            <w:proofErr w:type="spellStart"/>
            <w:r>
              <w:rPr>
                <w:color w:val="000000"/>
                <w:sz w:val="18"/>
                <w:szCs w:val="18"/>
              </w:rPr>
              <w:t>підтвердіть</w:t>
            </w:r>
            <w:proofErr w:type="spellEnd"/>
            <w:r>
              <w:rPr>
                <w:color w:val="000000"/>
                <w:sz w:val="18"/>
                <w:szCs w:val="18"/>
              </w:rPr>
              <w:t>, що ви не додали документи, написавши "ні".</w:t>
            </w:r>
            <w:r>
              <w:rPr>
                <w:color w:val="000000"/>
                <w:sz w:val="18"/>
                <w:szCs w:val="18"/>
              </w:rPr>
              <w:br/>
              <w:t>У разі залучення до надання послуг субпідрядника/співвиконавця, Учасник надає довідку, з переліком субпідрядних організацій, які будуть залучені до надання послуг з обов’язковим наданням копій кваліфікаційних сертифікатів та/або копій ліцензій таких субпідрядних організацій (з переліком робіт) на провадження господарської діяльності, необхідних для надання послуг до яких їх залучають, якщо отримання ліцензій, кваліфікаційних сертифікатів на</w:t>
            </w:r>
            <w:r>
              <w:rPr>
                <w:color w:val="000000"/>
                <w:sz w:val="18"/>
                <w:szCs w:val="18"/>
              </w:rPr>
              <w:br/>
              <w:t>виконання таких робіт (надання послуг) передбачено законодавством (кваліфікаційні сертифікати та/або ліцензії повинні бути чинними).</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381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6</w:t>
            </w:r>
          </w:p>
        </w:tc>
        <w:tc>
          <w:tcPr>
            <w:tcW w:w="1920" w:type="pct"/>
            <w:tcBorders>
              <w:top w:val="nil"/>
              <w:left w:val="nil"/>
              <w:bottom w:val="single" w:sz="4" w:space="0" w:color="auto"/>
              <w:right w:val="nil"/>
            </w:tcBorders>
            <w:shd w:val="clear" w:color="000000" w:fill="FFFFFF"/>
            <w:vAlign w:val="center"/>
            <w:hideMark/>
          </w:tcPr>
          <w:p w:rsidR="00A34AEC" w:rsidRDefault="00A34AEC">
            <w:pPr>
              <w:rPr>
                <w:color w:val="000000"/>
                <w:sz w:val="20"/>
                <w:szCs w:val="20"/>
              </w:rPr>
            </w:pPr>
            <w:r>
              <w:rPr>
                <w:color w:val="000000"/>
                <w:sz w:val="20"/>
                <w:szCs w:val="20"/>
              </w:rPr>
              <w:t>Копію дозволу на проведення технічного огляду, випробування, експертного обстеження (технічне діагностування) машин, механізмів, устаткування підвищеної небезпеки - ліфтів або копію договору з відповідною організацією з дозвільними документами (копії дозволів відповідної організації Учасник надає в складі пропозиції)</w:t>
            </w:r>
            <w:r>
              <w:rPr>
                <w:color w:val="000000"/>
                <w:sz w:val="20"/>
                <w:szCs w:val="20"/>
              </w:rPr>
              <w:br/>
            </w:r>
            <w:r>
              <w:rPr>
                <w:color w:val="FF0000"/>
                <w:sz w:val="20"/>
                <w:szCs w:val="20"/>
              </w:rPr>
              <w:t>ОБОВ'ЯЗКОВА ВИМОГА</w:t>
            </w:r>
          </w:p>
        </w:tc>
        <w:tc>
          <w:tcPr>
            <w:tcW w:w="1151" w:type="pct"/>
            <w:tcBorders>
              <w:top w:val="nil"/>
              <w:left w:val="single" w:sz="4" w:space="0" w:color="auto"/>
              <w:bottom w:val="single" w:sz="4" w:space="0" w:color="auto"/>
              <w:right w:val="single" w:sz="4" w:space="0" w:color="auto"/>
            </w:tcBorders>
            <w:shd w:val="clear" w:color="000000" w:fill="FFFFFF"/>
            <w:vAlign w:val="center"/>
            <w:hideMark/>
          </w:tcPr>
          <w:p w:rsidR="00A34AEC" w:rsidRDefault="00A34AEC">
            <w:pPr>
              <w:rPr>
                <w:color w:val="000000"/>
                <w:sz w:val="18"/>
                <w:szCs w:val="18"/>
              </w:rPr>
            </w:pPr>
            <w:r>
              <w:rPr>
                <w:color w:val="000000"/>
                <w:sz w:val="18"/>
                <w:szCs w:val="18"/>
              </w:rPr>
              <w:t xml:space="preserve">(a) Подати відповідні документи; </w:t>
            </w:r>
            <w:r>
              <w:rPr>
                <w:color w:val="000000"/>
                <w:sz w:val="18"/>
                <w:szCs w:val="18"/>
              </w:rPr>
              <w:br/>
            </w:r>
            <w:proofErr w:type="spellStart"/>
            <w:r>
              <w:rPr>
                <w:color w:val="000000"/>
                <w:sz w:val="18"/>
                <w:szCs w:val="18"/>
              </w:rPr>
              <w:t>Підтвердіть</w:t>
            </w:r>
            <w:proofErr w:type="spellEnd"/>
            <w:r>
              <w:rPr>
                <w:color w:val="000000"/>
                <w:sz w:val="18"/>
                <w:szCs w:val="18"/>
              </w:rPr>
              <w:t xml:space="preserve">, що ви додали документи, написавши "так" у клітинці праворуч; або </w:t>
            </w:r>
            <w:proofErr w:type="spellStart"/>
            <w:r>
              <w:rPr>
                <w:color w:val="000000"/>
                <w:sz w:val="18"/>
                <w:szCs w:val="18"/>
              </w:rPr>
              <w:t>підтвердіть</w:t>
            </w:r>
            <w:proofErr w:type="spellEnd"/>
            <w:r>
              <w:rPr>
                <w:color w:val="000000"/>
                <w:sz w:val="18"/>
                <w:szCs w:val="18"/>
              </w:rPr>
              <w:t>, що ви не додали документи, написавши "ні".</w:t>
            </w:r>
            <w:r>
              <w:rPr>
                <w:color w:val="000000"/>
                <w:sz w:val="18"/>
                <w:szCs w:val="18"/>
              </w:rPr>
              <w:br/>
              <w:t>У разі залучення до надання послуг субпідрядника/співвиконавця, Учасник надає довідку, з переліком субпідрядних організацій, які будуть залучені до надання послуг з обов’язковим наданням копій кваліфікаційних сертифікатів та/або копій ліцензій таких субпідрядних організацій (з переліком робіт) на провадження господарської діяльності, необхідних для надання послуг до яких їх залучають, якщо отримання ліцензій, кваліфікаційних сертифікатів на</w:t>
            </w:r>
            <w:r>
              <w:rPr>
                <w:color w:val="000000"/>
                <w:sz w:val="18"/>
                <w:szCs w:val="18"/>
              </w:rPr>
              <w:br/>
              <w:t xml:space="preserve">виконання таких робіт (надання послуг) </w:t>
            </w:r>
            <w:r>
              <w:rPr>
                <w:color w:val="000000"/>
                <w:sz w:val="18"/>
                <w:szCs w:val="18"/>
              </w:rPr>
              <w:lastRenderedPageBreak/>
              <w:t>передбачено законодавством (кваліфікаційні сертифікати та/або ліцензії повинні бути чинними).</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lastRenderedPageBreak/>
              <w:t> </w:t>
            </w:r>
          </w:p>
        </w:tc>
        <w:tc>
          <w:tcPr>
            <w:tcW w:w="74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1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7</w:t>
            </w:r>
          </w:p>
        </w:tc>
        <w:tc>
          <w:tcPr>
            <w:tcW w:w="1920" w:type="pct"/>
            <w:tcBorders>
              <w:top w:val="nil"/>
              <w:left w:val="nil"/>
              <w:bottom w:val="single" w:sz="4" w:space="0" w:color="auto"/>
              <w:right w:val="nil"/>
            </w:tcBorders>
            <w:shd w:val="clear" w:color="000000" w:fill="FFFFFF"/>
            <w:vAlign w:val="center"/>
            <w:hideMark/>
          </w:tcPr>
          <w:p w:rsidR="00A34AEC" w:rsidRDefault="00A34AEC">
            <w:pPr>
              <w:rPr>
                <w:color w:val="000000"/>
                <w:sz w:val="20"/>
                <w:szCs w:val="20"/>
              </w:rPr>
            </w:pPr>
            <w:r>
              <w:rPr>
                <w:color w:val="000000"/>
                <w:sz w:val="20"/>
                <w:szCs w:val="20"/>
              </w:rPr>
              <w:t>Прийняття умов проекту договору та підписання проекту як намір укладання</w:t>
            </w:r>
            <w:r>
              <w:rPr>
                <w:color w:val="FF0000"/>
                <w:sz w:val="20"/>
                <w:szCs w:val="20"/>
              </w:rPr>
              <w:t xml:space="preserve"> (Додаток 6)</w:t>
            </w:r>
            <w:r>
              <w:rPr>
                <w:color w:val="000000"/>
                <w:sz w:val="20"/>
                <w:szCs w:val="20"/>
              </w:rPr>
              <w:br/>
            </w:r>
            <w:r>
              <w:rPr>
                <w:color w:val="FF0000"/>
                <w:sz w:val="20"/>
                <w:szCs w:val="20"/>
              </w:rPr>
              <w:t>ОБОВ'ЯЗКОВА ВИМОГА</w:t>
            </w:r>
          </w:p>
        </w:tc>
        <w:tc>
          <w:tcPr>
            <w:tcW w:w="1151" w:type="pct"/>
            <w:tcBorders>
              <w:top w:val="nil"/>
              <w:left w:val="single" w:sz="4" w:space="0" w:color="auto"/>
              <w:bottom w:val="single" w:sz="4" w:space="0" w:color="auto"/>
              <w:right w:val="single" w:sz="4" w:space="0" w:color="auto"/>
            </w:tcBorders>
            <w:shd w:val="clear" w:color="000000" w:fill="FFFFFF"/>
            <w:vAlign w:val="center"/>
            <w:hideMark/>
          </w:tcPr>
          <w:p w:rsidR="00A34AEC" w:rsidRDefault="00A34AEC">
            <w:pPr>
              <w:rPr>
                <w:color w:val="000000"/>
                <w:sz w:val="18"/>
                <w:szCs w:val="18"/>
              </w:rPr>
            </w:pPr>
            <w:r>
              <w:rPr>
                <w:color w:val="000000"/>
                <w:sz w:val="18"/>
                <w:szCs w:val="18"/>
              </w:rPr>
              <w:t xml:space="preserve">(a) Прикріпіть підтвердження про прийняття істотних умов договору в вигляді підписання проекту договору . </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50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8</w:t>
            </w:r>
          </w:p>
        </w:tc>
        <w:tc>
          <w:tcPr>
            <w:tcW w:w="1920" w:type="pct"/>
            <w:tcBorders>
              <w:top w:val="nil"/>
              <w:left w:val="nil"/>
              <w:bottom w:val="single" w:sz="4" w:space="0" w:color="auto"/>
              <w:right w:val="nil"/>
            </w:tcBorders>
            <w:shd w:val="clear" w:color="000000" w:fill="FFFFFF"/>
            <w:vAlign w:val="center"/>
            <w:hideMark/>
          </w:tcPr>
          <w:p w:rsidR="00A34AEC" w:rsidRDefault="00A34AEC">
            <w:pPr>
              <w:rPr>
                <w:color w:val="000000"/>
                <w:sz w:val="20"/>
                <w:szCs w:val="20"/>
              </w:rPr>
            </w:pPr>
            <w:r>
              <w:rPr>
                <w:color w:val="000000"/>
                <w:sz w:val="20"/>
                <w:szCs w:val="20"/>
              </w:rPr>
              <w:t>Подання балансів за 2022, 2023 та 2024 роки</w:t>
            </w:r>
            <w:r>
              <w:rPr>
                <w:color w:val="000000"/>
                <w:sz w:val="20"/>
                <w:szCs w:val="20"/>
              </w:rPr>
              <w:br/>
            </w:r>
            <w:r>
              <w:rPr>
                <w:color w:val="FF0000"/>
                <w:sz w:val="20"/>
                <w:szCs w:val="20"/>
              </w:rPr>
              <w:t>ОБОВ'ЯЗКОВА ВИМОГА</w:t>
            </w:r>
          </w:p>
        </w:tc>
        <w:tc>
          <w:tcPr>
            <w:tcW w:w="1151" w:type="pct"/>
            <w:tcBorders>
              <w:top w:val="nil"/>
              <w:left w:val="single" w:sz="4" w:space="0" w:color="auto"/>
              <w:bottom w:val="single" w:sz="4" w:space="0" w:color="auto"/>
              <w:right w:val="single" w:sz="4" w:space="0" w:color="auto"/>
            </w:tcBorders>
            <w:shd w:val="clear" w:color="000000" w:fill="FFFFFF"/>
            <w:vAlign w:val="center"/>
            <w:hideMark/>
          </w:tcPr>
          <w:p w:rsidR="00A34AEC" w:rsidRDefault="00A34AEC">
            <w:pPr>
              <w:rPr>
                <w:color w:val="000000"/>
                <w:sz w:val="18"/>
                <w:szCs w:val="18"/>
              </w:rPr>
            </w:pPr>
            <w:r>
              <w:rPr>
                <w:color w:val="000000"/>
                <w:sz w:val="18"/>
                <w:szCs w:val="18"/>
              </w:rPr>
              <w:t xml:space="preserve">(a) Подати відповідні документи; </w:t>
            </w:r>
            <w:r>
              <w:rPr>
                <w:color w:val="000000"/>
                <w:sz w:val="18"/>
                <w:szCs w:val="18"/>
              </w:rPr>
              <w:br/>
            </w:r>
            <w:proofErr w:type="spellStart"/>
            <w:r>
              <w:rPr>
                <w:color w:val="000000"/>
                <w:sz w:val="18"/>
                <w:szCs w:val="18"/>
              </w:rPr>
              <w:t>Підтвердіть</w:t>
            </w:r>
            <w:proofErr w:type="spellEnd"/>
            <w:r>
              <w:rPr>
                <w:color w:val="000000"/>
                <w:sz w:val="18"/>
                <w:szCs w:val="18"/>
              </w:rPr>
              <w:t xml:space="preserve">, що ви додали документи, написавши "так" у клітинці праворуч; або </w:t>
            </w:r>
            <w:proofErr w:type="spellStart"/>
            <w:r>
              <w:rPr>
                <w:color w:val="000000"/>
                <w:sz w:val="18"/>
                <w:szCs w:val="18"/>
              </w:rPr>
              <w:t>підтвердіть</w:t>
            </w:r>
            <w:proofErr w:type="spellEnd"/>
            <w:r>
              <w:rPr>
                <w:color w:val="000000"/>
                <w:sz w:val="18"/>
                <w:szCs w:val="18"/>
              </w:rPr>
              <w:t>, що ви не додали документи, написавши "ні".</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sz w:val="20"/>
                <w:szCs w:val="20"/>
              </w:rPr>
            </w:pPr>
            <w:r>
              <w:rPr>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r w:rsidR="00A34AEC" w:rsidTr="00A34AEC">
        <w:trPr>
          <w:trHeight w:val="142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A34AEC" w:rsidRDefault="00A34AEC">
            <w:pPr>
              <w:jc w:val="center"/>
              <w:rPr>
                <w:sz w:val="20"/>
                <w:szCs w:val="20"/>
              </w:rPr>
            </w:pPr>
            <w:r>
              <w:rPr>
                <w:sz w:val="20"/>
                <w:szCs w:val="20"/>
              </w:rPr>
              <w:t>9</w:t>
            </w:r>
          </w:p>
        </w:tc>
        <w:tc>
          <w:tcPr>
            <w:tcW w:w="1920" w:type="pct"/>
            <w:tcBorders>
              <w:top w:val="nil"/>
              <w:left w:val="nil"/>
              <w:bottom w:val="single" w:sz="4" w:space="0" w:color="auto"/>
              <w:right w:val="single" w:sz="4" w:space="0" w:color="auto"/>
            </w:tcBorders>
            <w:shd w:val="clear" w:color="auto" w:fill="auto"/>
            <w:vAlign w:val="center"/>
            <w:hideMark/>
          </w:tcPr>
          <w:p w:rsidR="00A34AEC" w:rsidRDefault="00A34AEC">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1151" w:type="pct"/>
            <w:tcBorders>
              <w:top w:val="nil"/>
              <w:left w:val="nil"/>
              <w:bottom w:val="single" w:sz="4" w:space="0" w:color="auto"/>
              <w:right w:val="single" w:sz="4" w:space="0" w:color="auto"/>
            </w:tcBorders>
            <w:shd w:val="clear" w:color="auto" w:fill="auto"/>
            <w:vAlign w:val="center"/>
            <w:hideMark/>
          </w:tcPr>
          <w:p w:rsidR="00A34AEC" w:rsidRDefault="00A34AEC">
            <w:pPr>
              <w:rPr>
                <w:color w:val="000000"/>
                <w:sz w:val="18"/>
                <w:szCs w:val="18"/>
              </w:rPr>
            </w:pPr>
            <w:r>
              <w:rPr>
                <w:color w:val="000000"/>
                <w:sz w:val="18"/>
                <w:szCs w:val="18"/>
              </w:rPr>
              <w:t>(a) Додати належним чином заповнений Додаток D - Реєстраційна форма постачальника;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належним чином заповнений Додаток D - Реєстраційна форма постачальника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1019" w:type="pct"/>
            <w:tcBorders>
              <w:top w:val="nil"/>
              <w:left w:val="nil"/>
              <w:bottom w:val="single" w:sz="4" w:space="0" w:color="auto"/>
              <w:right w:val="nil"/>
            </w:tcBorders>
            <w:shd w:val="clear" w:color="000000" w:fill="D9D9D9"/>
            <w:vAlign w:val="center"/>
            <w:hideMark/>
          </w:tcPr>
          <w:p w:rsidR="00A34AEC" w:rsidRDefault="00A34AEC">
            <w:pPr>
              <w:jc w:val="center"/>
              <w:rPr>
                <w:b/>
                <w:bCs/>
                <w:sz w:val="20"/>
                <w:szCs w:val="20"/>
              </w:rPr>
            </w:pPr>
            <w:r>
              <w:rPr>
                <w:b/>
                <w:bCs/>
                <w:sz w:val="20"/>
                <w:szCs w:val="20"/>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4AEC" w:rsidRDefault="00A34AEC">
            <w:pPr>
              <w:jc w:val="center"/>
              <w:rPr>
                <w:sz w:val="20"/>
                <w:szCs w:val="20"/>
              </w:rPr>
            </w:pPr>
            <w:r>
              <w:rPr>
                <w:sz w:val="20"/>
                <w:szCs w:val="20"/>
              </w:rPr>
              <w:t>ПРОЙШОВ/НЕ ПРОЙШОВ (якщо документ не надано - дискваліфікація)</w:t>
            </w:r>
          </w:p>
        </w:tc>
      </w:tr>
    </w:tbl>
    <w:p w:rsidR="00383C72" w:rsidRDefault="00383C72">
      <w:pPr>
        <w:ind w:firstLine="708"/>
        <w:jc w:val="both"/>
        <w:rPr>
          <w:sz w:val="21"/>
          <w:szCs w:val="21"/>
          <w:highlight w:val="yellow"/>
          <w:u w:val="single"/>
        </w:rPr>
      </w:pPr>
      <w:bookmarkStart w:id="3" w:name="_GoBack"/>
      <w:bookmarkEnd w:id="3"/>
    </w:p>
    <w:p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rsidR="00383C72" w:rsidRDefault="00383C72">
      <w:pPr>
        <w:ind w:firstLine="708"/>
        <w:jc w:val="both"/>
        <w:rPr>
          <w:sz w:val="21"/>
          <w:szCs w:val="21"/>
          <w:highlight w:val="yellow"/>
          <w:u w:val="single"/>
        </w:rPr>
      </w:pPr>
    </w:p>
    <w:p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- 380</w:t>
      </w:r>
    </w:p>
    <w:p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195D44" w:rsidRPr="00195D44">
        <w:rPr>
          <w:sz w:val="21"/>
          <w:szCs w:val="21"/>
          <w:u w:val="single"/>
          <w:lang w:val="ru-RU"/>
        </w:rPr>
        <w:t>495</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195D44" w:rsidRPr="00195D44">
        <w:rPr>
          <w:sz w:val="21"/>
          <w:szCs w:val="21"/>
          <w:u w:val="single"/>
          <w:lang w:val="ru-RU"/>
        </w:rPr>
        <w:t>875</w:t>
      </w:r>
    </w:p>
    <w:p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195D44" w:rsidRPr="00195D44">
        <w:rPr>
          <w:sz w:val="21"/>
          <w:szCs w:val="21"/>
          <w:u w:val="single"/>
          <w:lang w:val="ru-RU"/>
        </w:rPr>
        <w:t>525</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195D44" w:rsidRPr="00195D44">
        <w:rPr>
          <w:sz w:val="21"/>
          <w:szCs w:val="21"/>
          <w:u w:val="single"/>
          <w:lang w:val="ru-RU"/>
        </w:rPr>
        <w:t>583</w:t>
      </w:r>
    </w:p>
    <w:p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195D44" w:rsidRPr="00195D44">
        <w:rPr>
          <w:sz w:val="21"/>
          <w:szCs w:val="21"/>
          <w:u w:val="single"/>
          <w:lang w:val="ru-RU"/>
        </w:rPr>
        <w:t>1458</w:t>
      </w:r>
    </w:p>
    <w:p w:rsidR="00383C72" w:rsidRDefault="00383C72">
      <w:pPr>
        <w:ind w:firstLine="708"/>
        <w:jc w:val="both"/>
        <w:rPr>
          <w:color w:val="FF0000"/>
          <w:sz w:val="21"/>
          <w:szCs w:val="21"/>
          <w:highlight w:val="yellow"/>
          <w:u w:val="single"/>
        </w:rPr>
      </w:pPr>
    </w:p>
    <w:p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A5104D">
        <w:rPr>
          <w:sz w:val="21"/>
          <w:szCs w:val="21"/>
        </w:rPr>
        <w:t>5</w:t>
      </w:r>
      <w:r w:rsidR="00195D44" w:rsidRPr="00195D44">
        <w:rPr>
          <w:sz w:val="21"/>
          <w:szCs w:val="21"/>
          <w:lang w:val="ru-RU"/>
        </w:rPr>
        <w:t>25</w:t>
      </w:r>
      <w:r>
        <w:rPr>
          <w:sz w:val="21"/>
          <w:szCs w:val="21"/>
        </w:rPr>
        <w:t xml:space="preserve"> балів із максимально доступних </w:t>
      </w:r>
      <w:r w:rsidR="00195D44" w:rsidRPr="00195D44">
        <w:rPr>
          <w:sz w:val="21"/>
          <w:szCs w:val="21"/>
          <w:lang w:val="ru-RU"/>
        </w:rPr>
        <w:t>875</w:t>
      </w:r>
      <w:r>
        <w:rPr>
          <w:sz w:val="21"/>
          <w:szCs w:val="21"/>
        </w:rPr>
        <w:t xml:space="preserve"> балів. </w:t>
      </w:r>
    </w:p>
    <w:p w:rsidR="00383C72" w:rsidRDefault="00C372C2">
      <w:pPr>
        <w:ind w:firstLine="708"/>
        <w:jc w:val="both"/>
        <w:rPr>
          <w:sz w:val="21"/>
          <w:szCs w:val="21"/>
        </w:rPr>
      </w:pPr>
      <w:r>
        <w:rPr>
          <w:sz w:val="21"/>
          <w:szCs w:val="21"/>
        </w:rPr>
        <w:t>Фінансову пропозицію буде розглянуто, лише якщо технічна частина пропозиції постачальника набрала мінімум 5</w:t>
      </w:r>
      <w:r w:rsidR="00195D44" w:rsidRPr="00195D44">
        <w:rPr>
          <w:sz w:val="21"/>
          <w:szCs w:val="21"/>
          <w:lang w:val="ru-RU"/>
        </w:rPr>
        <w:t>25</w:t>
      </w:r>
      <w:r>
        <w:rPr>
          <w:sz w:val="21"/>
          <w:szCs w:val="21"/>
        </w:rPr>
        <w:t xml:space="preserve"> балів з </w:t>
      </w:r>
      <w:r w:rsidR="00195D44" w:rsidRPr="00195D44">
        <w:rPr>
          <w:sz w:val="21"/>
          <w:szCs w:val="21"/>
          <w:lang w:val="ru-RU"/>
        </w:rPr>
        <w:t>875</w:t>
      </w:r>
      <w:r>
        <w:rPr>
          <w:sz w:val="21"/>
          <w:szCs w:val="21"/>
        </w:rPr>
        <w:t xml:space="preserve"> для технічної пропозиції, яка приймається.</w:t>
      </w:r>
    </w:p>
    <w:p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195D44" w:rsidRPr="00195D44">
        <w:rPr>
          <w:sz w:val="21"/>
          <w:szCs w:val="21"/>
          <w:lang w:val="ru-RU"/>
        </w:rPr>
        <w:t>583</w:t>
      </w:r>
      <w:r>
        <w:rPr>
          <w:sz w:val="21"/>
          <w:szCs w:val="21"/>
        </w:rPr>
        <w:t xml:space="preserve"> балів від загального балу 1</w:t>
      </w:r>
      <w:r w:rsidR="00195D44" w:rsidRPr="00195D44">
        <w:rPr>
          <w:sz w:val="21"/>
          <w:szCs w:val="21"/>
          <w:lang w:val="ru-RU"/>
        </w:rPr>
        <w:t>458</w:t>
      </w:r>
      <w:r>
        <w:rPr>
          <w:sz w:val="21"/>
          <w:szCs w:val="21"/>
        </w:rPr>
        <w:t>.</w:t>
      </w:r>
    </w:p>
    <w:p w:rsidR="00383C72" w:rsidRDefault="00C372C2">
      <w:pPr>
        <w:ind w:firstLine="708"/>
        <w:jc w:val="both"/>
        <w:rPr>
          <w:sz w:val="21"/>
          <w:szCs w:val="21"/>
        </w:rPr>
      </w:pPr>
      <w:r>
        <w:rPr>
          <w:sz w:val="21"/>
          <w:szCs w:val="21"/>
        </w:rPr>
        <w:lastRenderedPageBreak/>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rsidR="00383C72" w:rsidRDefault="00C372C2">
      <w:pPr>
        <w:ind w:firstLine="708"/>
        <w:jc w:val="both"/>
        <w:rPr>
          <w:sz w:val="21"/>
          <w:szCs w:val="21"/>
        </w:rPr>
      </w:pPr>
      <w:r>
        <w:rPr>
          <w:sz w:val="21"/>
          <w:szCs w:val="21"/>
        </w:rPr>
        <w:t>де:</w:t>
      </w:r>
    </w:p>
    <w:p w:rsidR="00383C72" w:rsidRDefault="00383C72">
      <w:pPr>
        <w:ind w:firstLine="720"/>
        <w:jc w:val="both"/>
        <w:rPr>
          <w:color w:val="000000"/>
        </w:rPr>
      </w:pPr>
    </w:p>
    <w:p w:rsidR="00383C72" w:rsidRDefault="00C372C2">
      <w:pPr>
        <w:ind w:firstLine="708"/>
        <w:jc w:val="both"/>
        <w:rPr>
          <w:sz w:val="21"/>
          <w:szCs w:val="21"/>
        </w:rPr>
      </w:pPr>
      <w:r>
        <w:rPr>
          <w:sz w:val="21"/>
          <w:szCs w:val="21"/>
        </w:rPr>
        <w:t>Р – бал за фінансову пропозицію, що оцінюється;</w:t>
      </w:r>
    </w:p>
    <w:p w:rsidR="00383C72" w:rsidRDefault="00C372C2">
      <w:pPr>
        <w:ind w:firstLine="708"/>
        <w:jc w:val="both"/>
        <w:rPr>
          <w:sz w:val="21"/>
          <w:szCs w:val="21"/>
        </w:rPr>
      </w:pPr>
      <w:r>
        <w:rPr>
          <w:sz w:val="21"/>
          <w:szCs w:val="21"/>
        </w:rPr>
        <w:t>m –  максимальна кількість балів за фінансову пропозицію;</w:t>
      </w:r>
    </w:p>
    <w:p w:rsidR="00383C72" w:rsidRDefault="00C372C2">
      <w:pPr>
        <w:ind w:firstLine="708"/>
        <w:jc w:val="both"/>
        <w:rPr>
          <w:sz w:val="21"/>
          <w:szCs w:val="21"/>
        </w:rPr>
      </w:pPr>
      <w:r>
        <w:rPr>
          <w:sz w:val="21"/>
          <w:szCs w:val="21"/>
        </w:rPr>
        <w:t>l – ціна найдешевшої технічно відповідної пропозиції;</w:t>
      </w:r>
    </w:p>
    <w:p w:rsidR="00383C72" w:rsidRDefault="00C372C2">
      <w:pPr>
        <w:ind w:firstLine="708"/>
        <w:jc w:val="both"/>
        <w:rPr>
          <w:sz w:val="21"/>
          <w:szCs w:val="21"/>
        </w:rPr>
      </w:pPr>
      <w:r>
        <w:rPr>
          <w:sz w:val="21"/>
          <w:szCs w:val="21"/>
        </w:rPr>
        <w:t xml:space="preserve">е – ціна пропозиції, що оцінюється.  </w:t>
      </w:r>
    </w:p>
    <w:p w:rsidR="00383C72" w:rsidRDefault="00383C72">
      <w:pPr>
        <w:ind w:firstLine="708"/>
        <w:jc w:val="both"/>
        <w:rPr>
          <w:sz w:val="21"/>
          <w:szCs w:val="21"/>
          <w:highlight w:val="yellow"/>
        </w:rPr>
      </w:pPr>
    </w:p>
    <w:p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195D44" w:rsidRPr="00195D44">
        <w:rPr>
          <w:sz w:val="21"/>
          <w:szCs w:val="21"/>
          <w:lang w:val="ru-RU"/>
        </w:rPr>
        <w:t>458</w:t>
      </w:r>
      <w:r>
        <w:rPr>
          <w:sz w:val="21"/>
          <w:szCs w:val="21"/>
        </w:rPr>
        <w:t xml:space="preserve"> балів.</w:t>
      </w:r>
    </w:p>
    <w:p w:rsidR="00383C72" w:rsidRDefault="00C372C2">
      <w:pPr>
        <w:ind w:firstLine="708"/>
        <w:jc w:val="both"/>
        <w:rPr>
          <w:sz w:val="21"/>
          <w:szCs w:val="21"/>
          <w:u w:val="single"/>
        </w:rPr>
      </w:pPr>
      <w:r>
        <w:rPr>
          <w:sz w:val="21"/>
          <w:szCs w:val="21"/>
          <w:u w:val="single"/>
        </w:rPr>
        <w:t xml:space="preserve">Уточнення щодо пропозицій: </w:t>
      </w:r>
    </w:p>
    <w:p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rsidR="00383C72" w:rsidRDefault="00383C72">
      <w:pPr>
        <w:jc w:val="both"/>
        <w:rPr>
          <w:color w:val="333333"/>
          <w:sz w:val="21"/>
          <w:szCs w:val="21"/>
        </w:rPr>
      </w:pPr>
    </w:p>
    <w:p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383C72" w:rsidRDefault="00383C72"/>
    <w:p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842" w:rsidRDefault="009B7842">
      <w:r>
        <w:separator/>
      </w:r>
    </w:p>
  </w:endnote>
  <w:endnote w:type="continuationSeparator" w:id="0">
    <w:p w:rsidR="009B7842" w:rsidRDefault="009B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C72" w:rsidRPr="00FE7676" w:rsidRDefault="009B7842">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842" w:rsidRDefault="009B7842">
      <w:r>
        <w:separator/>
      </w:r>
    </w:p>
  </w:footnote>
  <w:footnote w:type="continuationSeparator" w:id="0">
    <w:p w:rsidR="009B7842" w:rsidRDefault="009B7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66DAB"/>
    <w:rsid w:val="000724C8"/>
    <w:rsid w:val="0009033C"/>
    <w:rsid w:val="00092020"/>
    <w:rsid w:val="000E30BB"/>
    <w:rsid w:val="00115380"/>
    <w:rsid w:val="00192672"/>
    <w:rsid w:val="00195D44"/>
    <w:rsid w:val="00273DED"/>
    <w:rsid w:val="002A35F3"/>
    <w:rsid w:val="003061C9"/>
    <w:rsid w:val="003263A6"/>
    <w:rsid w:val="00357E71"/>
    <w:rsid w:val="00383C72"/>
    <w:rsid w:val="004641FF"/>
    <w:rsid w:val="004656F3"/>
    <w:rsid w:val="00511A20"/>
    <w:rsid w:val="00573951"/>
    <w:rsid w:val="005C2DE7"/>
    <w:rsid w:val="00753043"/>
    <w:rsid w:val="007737C8"/>
    <w:rsid w:val="00805942"/>
    <w:rsid w:val="008766DD"/>
    <w:rsid w:val="008C4F3D"/>
    <w:rsid w:val="0095625A"/>
    <w:rsid w:val="009B7842"/>
    <w:rsid w:val="009C4530"/>
    <w:rsid w:val="009D345E"/>
    <w:rsid w:val="009F777E"/>
    <w:rsid w:val="00A34AEC"/>
    <w:rsid w:val="00A5104D"/>
    <w:rsid w:val="00A725D6"/>
    <w:rsid w:val="00B0600A"/>
    <w:rsid w:val="00C372C2"/>
    <w:rsid w:val="00D132F3"/>
    <w:rsid w:val="00D96760"/>
    <w:rsid w:val="00DD0695"/>
    <w:rsid w:val="00E139AD"/>
    <w:rsid w:val="00E54D84"/>
    <w:rsid w:val="00E60705"/>
    <w:rsid w:val="00E722C9"/>
    <w:rsid w:val="00EC3A39"/>
    <w:rsid w:val="00EC3F54"/>
    <w:rsid w:val="00ED47CA"/>
    <w:rsid w:val="00FB604A"/>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5856D"/>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17243">
      <w:bodyDiv w:val="1"/>
      <w:marLeft w:val="0"/>
      <w:marRight w:val="0"/>
      <w:marTop w:val="0"/>
      <w:marBottom w:val="0"/>
      <w:divBdr>
        <w:top w:val="none" w:sz="0" w:space="0" w:color="auto"/>
        <w:left w:val="none" w:sz="0" w:space="0" w:color="auto"/>
        <w:bottom w:val="none" w:sz="0" w:space="0" w:color="auto"/>
        <w:right w:val="none" w:sz="0" w:space="0" w:color="auto"/>
      </w:divBdr>
    </w:div>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11371</Words>
  <Characters>6482</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9</cp:revision>
  <dcterms:created xsi:type="dcterms:W3CDTF">2026-03-25T11:04:00Z</dcterms:created>
  <dcterms:modified xsi:type="dcterms:W3CDTF">2026-03-27T11:55:00Z</dcterms:modified>
</cp:coreProperties>
</file>