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9331AE" w:rsidRDefault="00A25AF9">
      <w:pPr>
        <w:jc w:val="right"/>
        <w:rPr>
          <w:b/>
          <w:sz w:val="22"/>
          <w:szCs w:val="22"/>
        </w:rPr>
      </w:pPr>
      <w:r>
        <w:rPr>
          <w:noProof/>
        </w:rPr>
        <w:drawing>
          <wp:inline distT="114300" distB="114300" distL="114300" distR="114300" wp14:anchorId="2055BFA8" wp14:editId="14A64ADA">
            <wp:extent cx="2590800" cy="904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15BC1">
        <w:rPr>
          <w:rFonts w:ascii="Courier New" w:eastAsia="Batang" w:hAnsi="Courier New" w:cs="Courier New"/>
          <w:noProof/>
        </w:rPr>
        <w:drawing>
          <wp:inline distT="0" distB="0" distL="0" distR="0" wp14:anchorId="77491A0D" wp14:editId="4A794CF3">
            <wp:extent cx="3101340" cy="1274445"/>
            <wp:effectExtent l="0" t="0" r="381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247" cy="128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:rsidTr="00CB4FE7">
        <w:trPr>
          <w:trHeight w:val="1225"/>
        </w:trPr>
        <w:tc>
          <w:tcPr>
            <w:tcW w:w="8630" w:type="dxa"/>
          </w:tcPr>
          <w:p w:rsidR="00A25AF9" w:rsidRDefault="00A25AF9" w:rsidP="00A31F04">
            <w:pPr>
              <w:spacing w:line="276" w:lineRule="auto"/>
              <w:ind w:left="284"/>
              <w:jc w:val="center"/>
              <w:rPr>
                <w:b/>
              </w:rPr>
            </w:pPr>
          </w:p>
          <w:p w:rsidR="00CB4FE7" w:rsidRPr="0045774E" w:rsidRDefault="00CB4FE7" w:rsidP="00A31F04">
            <w:pPr>
              <w:spacing w:line="276" w:lineRule="auto"/>
              <w:ind w:left="284"/>
              <w:jc w:val="center"/>
              <w:rPr>
                <w:b/>
              </w:rPr>
            </w:pPr>
            <w:r w:rsidRPr="00E20EB8">
              <w:rPr>
                <w:b/>
              </w:rPr>
              <w:t xml:space="preserve">Проект </w:t>
            </w:r>
            <w:r w:rsidR="00815BC1" w:rsidRPr="00815BC1">
              <w:rPr>
                <w:b/>
                <w:lang w:val="en-US"/>
              </w:rPr>
              <w:t>NRC</w:t>
            </w:r>
            <w:r w:rsidR="0045774E">
              <w:rPr>
                <w:b/>
              </w:rPr>
              <w:t xml:space="preserve"> ДНІПРО ЗАПОРІЖЖЯ</w:t>
            </w:r>
          </w:p>
          <w:p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="006375D9" w:rsidRPr="006375D9">
              <w:rPr>
                <w:b/>
              </w:rPr>
              <w:t>2</w:t>
            </w:r>
            <w:r w:rsidR="00D21B21">
              <w:rPr>
                <w:b/>
              </w:rPr>
              <w:t>3</w:t>
            </w:r>
            <w:r w:rsidR="006375D9" w:rsidRPr="006375D9">
              <w:rPr>
                <w:b/>
              </w:rPr>
              <w:t>/07/2026</w:t>
            </w:r>
            <w:r w:rsidR="00D21B21">
              <w:rPr>
                <w:b/>
              </w:rPr>
              <w:t>/1</w:t>
            </w:r>
          </w:p>
          <w:p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 w:rsidR="00A40A1B">
              <w:rPr>
                <w:b/>
                <w:sz w:val="22"/>
                <w:szCs w:val="22"/>
              </w:rPr>
              <w:t>АДВОКАТА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1C35B3" w:rsidRDefault="004676EB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6375D9" w:rsidRPr="006375D9">
              <w:rPr>
                <w:b/>
                <w:sz w:val="22"/>
                <w:szCs w:val="22"/>
                <w:lang w:val="ru-RU"/>
              </w:rPr>
              <w:t>2</w:t>
            </w:r>
            <w:r w:rsidR="00D21B21">
              <w:rPr>
                <w:b/>
                <w:sz w:val="22"/>
                <w:szCs w:val="22"/>
                <w:lang w:val="ru-RU"/>
              </w:rPr>
              <w:t>3</w:t>
            </w:r>
            <w:r w:rsidR="006375D9" w:rsidRPr="006375D9">
              <w:rPr>
                <w:b/>
                <w:sz w:val="22"/>
                <w:szCs w:val="22"/>
                <w:lang w:val="ru-RU"/>
              </w:rPr>
              <w:t>/07/2026</w:t>
            </w:r>
            <w:r w:rsidR="00D21B21">
              <w:rPr>
                <w:b/>
                <w:sz w:val="22"/>
                <w:szCs w:val="22"/>
                <w:lang w:val="ru-RU"/>
              </w:rPr>
              <w:t>/1</w:t>
            </w:r>
            <w:bookmarkStart w:id="0" w:name="_GoBack"/>
            <w:bookmarkEnd w:id="0"/>
          </w:p>
        </w:tc>
      </w:tr>
    </w:tbl>
    <w:p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p w:rsidR="00A40A1B" w:rsidRPr="00A40A1B" w:rsidRDefault="00A40A1B" w:rsidP="00A40A1B">
      <w:pPr>
        <w:ind w:left="630"/>
        <w:jc w:val="center"/>
        <w:rPr>
          <w:u w:val="single"/>
        </w:rPr>
      </w:pPr>
      <w:r w:rsidRPr="00A40A1B">
        <w:rPr>
          <w:u w:val="single"/>
        </w:rPr>
        <w:t>Ця форма повинна бути завірена підписом і печаткою (за наявності) учасника.</w:t>
      </w:r>
    </w:p>
    <w:p w:rsidR="00A40A1B" w:rsidRPr="00A40A1B" w:rsidRDefault="00A40A1B" w:rsidP="00A40A1B">
      <w:pPr>
        <w:ind w:left="630"/>
        <w:jc w:val="center"/>
        <w:rPr>
          <w:u w:val="single"/>
        </w:rPr>
      </w:pPr>
    </w:p>
    <w:p w:rsidR="00A40A1B" w:rsidRPr="00A40A1B" w:rsidRDefault="00A40A1B" w:rsidP="00A40A1B">
      <w:pPr>
        <w:ind w:firstLine="630"/>
        <w:jc w:val="both"/>
      </w:pPr>
      <w:r w:rsidRPr="00A40A1B"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:rsidR="00A40A1B" w:rsidRPr="00A40A1B" w:rsidRDefault="00A40A1B" w:rsidP="00A40A1B">
      <w:pPr>
        <w:jc w:val="both"/>
      </w:pPr>
    </w:p>
    <w:p w:rsidR="00A40A1B" w:rsidRPr="00A40A1B" w:rsidRDefault="00A40A1B" w:rsidP="00A40A1B">
      <w:pPr>
        <w:ind w:firstLine="630"/>
        <w:jc w:val="both"/>
      </w:pPr>
      <w:r w:rsidRPr="00A40A1B"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:rsidR="00A40A1B" w:rsidRPr="00A40A1B" w:rsidRDefault="00A40A1B" w:rsidP="00A40A1B">
      <w:pPr>
        <w:spacing w:after="120"/>
      </w:pPr>
    </w:p>
    <w:tbl>
      <w:tblPr>
        <w:tblStyle w:val="af1"/>
        <w:tblW w:w="96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3"/>
        <w:gridCol w:w="2160"/>
        <w:gridCol w:w="1779"/>
        <w:gridCol w:w="2160"/>
      </w:tblGrid>
      <w:tr w:rsidR="00A40A1B" w:rsidRPr="00A40A1B" w:rsidTr="00A40A1B">
        <w:trPr>
          <w:trHeight w:val="264"/>
        </w:trPr>
        <w:tc>
          <w:tcPr>
            <w:tcW w:w="9652" w:type="dxa"/>
            <w:gridSpan w:val="4"/>
            <w:vAlign w:val="center"/>
          </w:tcPr>
          <w:p w:rsidR="00A40A1B" w:rsidRPr="00A40A1B" w:rsidRDefault="00A40A1B" w:rsidP="00CF396F">
            <w:pPr>
              <w:jc w:val="center"/>
              <w:rPr>
                <w:iCs/>
              </w:rPr>
            </w:pPr>
            <w:r w:rsidRPr="00A40A1B">
              <w:rPr>
                <w:iCs/>
              </w:rPr>
              <w:t xml:space="preserve">Виконавець </w:t>
            </w:r>
            <w:r w:rsidRPr="00A40A1B">
              <w:rPr>
                <w:color w:val="222222"/>
                <w:shd w:val="clear" w:color="auto" w:fill="FFFFFF"/>
              </w:rPr>
              <w:t>АДВОКАТ</w:t>
            </w:r>
          </w:p>
        </w:tc>
      </w:tr>
      <w:tr w:rsidR="00A40A1B" w:rsidRPr="00A40A1B" w:rsidTr="00A40A1B">
        <w:trPr>
          <w:trHeight w:val="264"/>
        </w:trPr>
        <w:tc>
          <w:tcPr>
            <w:tcW w:w="9652" w:type="dxa"/>
            <w:gridSpan w:val="4"/>
            <w:vAlign w:val="center"/>
          </w:tcPr>
          <w:p w:rsidR="00A40A1B" w:rsidRPr="00A40A1B" w:rsidRDefault="00A40A1B" w:rsidP="00CF396F">
            <w:pPr>
              <w:ind w:left="31"/>
              <w:jc w:val="center"/>
              <w:rPr>
                <w:i/>
                <w:highlight w:val="green"/>
              </w:rPr>
            </w:pPr>
            <w:r w:rsidRPr="00A40A1B">
              <w:rPr>
                <w:i/>
                <w:highlight w:val="green"/>
              </w:rPr>
              <w:t>!!! Зазначте ПІБ Виконавця !!!</w:t>
            </w:r>
          </w:p>
        </w:tc>
      </w:tr>
      <w:tr w:rsidR="00A40A1B" w:rsidRPr="00A40A1B" w:rsidTr="00A40A1B">
        <w:trPr>
          <w:trHeight w:val="264"/>
        </w:trPr>
        <w:tc>
          <w:tcPr>
            <w:tcW w:w="3553" w:type="dxa"/>
            <w:vAlign w:val="center"/>
          </w:tcPr>
          <w:p w:rsidR="00A40A1B" w:rsidRPr="00A40A1B" w:rsidRDefault="00A40A1B" w:rsidP="00CF396F">
            <w:pPr>
              <w:jc w:val="center"/>
            </w:pPr>
            <w:r w:rsidRPr="00A40A1B">
              <w:rPr>
                <w:b/>
              </w:rPr>
              <w:t>Найменування послуг</w:t>
            </w:r>
          </w:p>
        </w:tc>
        <w:tc>
          <w:tcPr>
            <w:tcW w:w="2160" w:type="dxa"/>
          </w:tcPr>
          <w:p w:rsidR="00A40A1B" w:rsidRPr="00A40A1B" w:rsidRDefault="00A40A1B" w:rsidP="00CF396F">
            <w:pPr>
              <w:ind w:left="31"/>
              <w:jc w:val="center"/>
              <w:rPr>
                <w:b/>
              </w:rPr>
            </w:pPr>
            <w:r w:rsidRPr="00A40A1B">
              <w:rPr>
                <w:b/>
              </w:rPr>
              <w:t>Фіксована ставка за 1 робочу годину фахівця</w:t>
            </w:r>
          </w:p>
        </w:tc>
        <w:tc>
          <w:tcPr>
            <w:tcW w:w="1779" w:type="dxa"/>
            <w:vAlign w:val="center"/>
          </w:tcPr>
          <w:p w:rsidR="00A40A1B" w:rsidRPr="00A40A1B" w:rsidRDefault="00A40A1B" w:rsidP="00CF396F">
            <w:pPr>
              <w:ind w:left="31"/>
              <w:jc w:val="center"/>
              <w:rPr>
                <w:b/>
              </w:rPr>
            </w:pPr>
            <w:r w:rsidRPr="00A40A1B">
              <w:rPr>
                <w:b/>
              </w:rPr>
              <w:t>Загальна очікувана кількість робочих годин (одного фахівця)</w:t>
            </w:r>
          </w:p>
        </w:tc>
        <w:tc>
          <w:tcPr>
            <w:tcW w:w="2159" w:type="dxa"/>
          </w:tcPr>
          <w:p w:rsidR="00A40A1B" w:rsidRPr="00A40A1B" w:rsidRDefault="00A40A1B" w:rsidP="00CF396F">
            <w:pPr>
              <w:ind w:left="31"/>
              <w:jc w:val="center"/>
              <w:rPr>
                <w:b/>
              </w:rPr>
            </w:pPr>
            <w:r w:rsidRPr="00A40A1B">
              <w:rPr>
                <w:b/>
              </w:rPr>
              <w:t>Загальна очікувана вартість, грн.</w:t>
            </w:r>
          </w:p>
        </w:tc>
      </w:tr>
      <w:tr w:rsidR="00A40A1B" w:rsidRPr="00A40A1B" w:rsidTr="00A40A1B">
        <w:trPr>
          <w:trHeight w:val="262"/>
        </w:trPr>
        <w:tc>
          <w:tcPr>
            <w:tcW w:w="3553" w:type="dxa"/>
            <w:vAlign w:val="center"/>
          </w:tcPr>
          <w:p w:rsidR="00A40A1B" w:rsidRPr="00A40A1B" w:rsidRDefault="00A40A1B" w:rsidP="00CF396F">
            <w:pPr>
              <w:jc w:val="center"/>
            </w:pPr>
            <w:r>
              <w:t xml:space="preserve">ПОСЛУГИ </w:t>
            </w:r>
            <w:r w:rsidRPr="00A40A1B">
              <w:t>АДВОКА</w:t>
            </w:r>
            <w:r>
              <w:t>ТА</w:t>
            </w:r>
          </w:p>
          <w:p w:rsidR="00A40A1B" w:rsidRPr="00A40A1B" w:rsidRDefault="00A40A1B" w:rsidP="00CF396F">
            <w:pPr>
              <w:jc w:val="center"/>
              <w:rPr>
                <w:b/>
              </w:rPr>
            </w:pPr>
            <w:r w:rsidRPr="00A40A1B">
              <w:t>Ставка фахівця (ПІБ) /годину /</w:t>
            </w:r>
            <w:r w:rsidRPr="00A40A1B">
              <w:rPr>
                <w:highlight w:val="white"/>
              </w:rPr>
              <w:t>**</w:t>
            </w:r>
          </w:p>
        </w:tc>
        <w:tc>
          <w:tcPr>
            <w:tcW w:w="2160" w:type="dxa"/>
          </w:tcPr>
          <w:p w:rsidR="00A40A1B" w:rsidRPr="00A40A1B" w:rsidRDefault="00A40A1B" w:rsidP="00CF396F">
            <w:pPr>
              <w:ind w:left="630"/>
              <w:jc w:val="center"/>
              <w:rPr>
                <w:b/>
              </w:rPr>
            </w:pPr>
          </w:p>
        </w:tc>
        <w:tc>
          <w:tcPr>
            <w:tcW w:w="1779" w:type="dxa"/>
            <w:vAlign w:val="center"/>
          </w:tcPr>
          <w:p w:rsidR="00A40A1B" w:rsidRPr="00A40A1B" w:rsidRDefault="00A40A1B" w:rsidP="00CF396F">
            <w:pPr>
              <w:ind w:left="630"/>
              <w:rPr>
                <w:b/>
              </w:rPr>
            </w:pPr>
            <w:r w:rsidRPr="00A40A1B">
              <w:rPr>
                <w:b/>
              </w:rPr>
              <w:t>872</w:t>
            </w:r>
          </w:p>
        </w:tc>
        <w:tc>
          <w:tcPr>
            <w:tcW w:w="2159" w:type="dxa"/>
          </w:tcPr>
          <w:p w:rsidR="00A40A1B" w:rsidRPr="00A40A1B" w:rsidRDefault="00A40A1B" w:rsidP="00CF396F">
            <w:pPr>
              <w:ind w:left="630"/>
              <w:jc w:val="center"/>
              <w:rPr>
                <w:b/>
              </w:rPr>
            </w:pPr>
          </w:p>
        </w:tc>
      </w:tr>
    </w:tbl>
    <w:p w:rsidR="00A40A1B" w:rsidRPr="00A40A1B" w:rsidRDefault="00A40A1B" w:rsidP="00A40A1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</w:rPr>
      </w:pPr>
      <w:r w:rsidRPr="00A40A1B">
        <w:rPr>
          <w:i/>
        </w:rPr>
        <w:t>**</w:t>
      </w:r>
      <w:r w:rsidRPr="00A40A1B">
        <w:rPr>
          <w:i/>
          <w:color w:val="000000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A40A1B">
        <w:rPr>
          <w:i/>
          <w:color w:val="000000"/>
        </w:rPr>
        <w:t>зазначатиметься</w:t>
      </w:r>
      <w:proofErr w:type="spellEnd"/>
      <w:r w:rsidRPr="00A40A1B">
        <w:rPr>
          <w:i/>
          <w:color w:val="000000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:rsidR="00A40A1B" w:rsidRPr="00A40A1B" w:rsidRDefault="00A40A1B" w:rsidP="00A40A1B">
      <w:pPr>
        <w:jc w:val="center"/>
      </w:pPr>
      <w:r w:rsidRPr="00A40A1B">
        <w:rPr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A40A1B">
        <w:t xml:space="preserve">.  </w:t>
      </w:r>
    </w:p>
    <w:p w:rsidR="00A40A1B" w:rsidRPr="00A40A1B" w:rsidRDefault="00A40A1B" w:rsidP="00A40A1B">
      <w:pPr>
        <w:ind w:firstLine="720"/>
        <w:jc w:val="both"/>
      </w:pPr>
      <w:r w:rsidRPr="00A40A1B"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A40A1B">
        <w:rPr>
          <w:b/>
          <w:u w:val="single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A40A1B">
        <w:rPr>
          <w:b/>
          <w:u w:val="single"/>
        </w:rPr>
        <w:t>залежатиме</w:t>
      </w:r>
      <w:proofErr w:type="spellEnd"/>
      <w:r w:rsidRPr="00A40A1B">
        <w:rPr>
          <w:b/>
          <w:u w:val="single"/>
        </w:rPr>
        <w:t xml:space="preserve"> від фактичних потреб і наявних коштів.</w:t>
      </w:r>
    </w:p>
    <w:p w:rsidR="00A40A1B" w:rsidRPr="00A40A1B" w:rsidRDefault="00A40A1B" w:rsidP="00A40A1B">
      <w:pPr>
        <w:ind w:firstLine="630"/>
        <w:jc w:val="both"/>
      </w:pPr>
    </w:p>
    <w:p w:rsidR="00A40A1B" w:rsidRPr="00A40A1B" w:rsidRDefault="00A40A1B" w:rsidP="00A40A1B">
      <w:pPr>
        <w:ind w:firstLine="720"/>
        <w:jc w:val="both"/>
      </w:pPr>
      <w:r w:rsidRPr="00A40A1B">
        <w:t>Я/ми погоджуюсь(-</w:t>
      </w:r>
      <w:proofErr w:type="spellStart"/>
      <w:r w:rsidRPr="00A40A1B">
        <w:t>ємося</w:t>
      </w:r>
      <w:proofErr w:type="spellEnd"/>
      <w:r w:rsidRPr="00A40A1B"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:rsidR="00A40A1B" w:rsidRPr="00A40A1B" w:rsidRDefault="00A40A1B" w:rsidP="00A40A1B">
      <w:pPr>
        <w:ind w:firstLine="720"/>
        <w:jc w:val="both"/>
      </w:pPr>
      <w:r w:rsidRPr="00A40A1B">
        <w:t>Я/ми розумію(-</w:t>
      </w:r>
      <w:proofErr w:type="spellStart"/>
      <w:r w:rsidRPr="00A40A1B">
        <w:t>ємо</w:t>
      </w:r>
      <w:proofErr w:type="spellEnd"/>
      <w:r w:rsidRPr="00A40A1B">
        <w:t>), що БО "БФ" "Рокада" залишає за собою право не розголошувати жодних подробиць оцінювання пропозицій.</w:t>
      </w:r>
    </w:p>
    <w:p w:rsidR="00A40A1B" w:rsidRPr="00A40A1B" w:rsidRDefault="00A40A1B" w:rsidP="00A40A1B">
      <w:pPr>
        <w:jc w:val="both"/>
      </w:pPr>
    </w:p>
    <w:p w:rsidR="00B2448A" w:rsidRPr="00A40A1B" w:rsidRDefault="004676EB" w:rsidP="00A31F04">
      <w:pPr>
        <w:jc w:val="both"/>
      </w:pPr>
      <w:r w:rsidRPr="00A40A1B">
        <w:t xml:space="preserve">                       ___________________________Ознайомлений (підпис/ПІБ учасника)</w:t>
      </w:r>
    </w:p>
    <w:p w:rsidR="009B1C3F" w:rsidRPr="00A40A1B" w:rsidRDefault="009B1C3F" w:rsidP="00A31F04">
      <w:pPr>
        <w:jc w:val="both"/>
        <w:rPr>
          <w:color w:val="808080" w:themeColor="background1" w:themeShade="80"/>
        </w:rPr>
      </w:pPr>
      <w:r w:rsidRPr="00A40A1B"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A40A1B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</w:tr>
      <w:tr w:rsidR="009B1C3F" w:rsidRPr="00A40A1B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</w:tr>
      <w:tr w:rsidR="009B1C3F" w:rsidRPr="00A40A1B" w:rsidTr="00815BC1">
        <w:trPr>
          <w:trHeight w:val="256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A40A1B" w:rsidRDefault="009B1C3F" w:rsidP="00815BC1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>Електронна пошта та мобільний телефон учасника____________________________________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A40A1B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A40A1B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A40A1B" w:rsidRDefault="009B1C3F" w:rsidP="00A31F04">
            <w:pPr>
              <w:ind w:left="284"/>
              <w:jc w:val="both"/>
            </w:pPr>
            <w:r w:rsidRPr="00A40A1B">
              <w:t xml:space="preserve"> </w:t>
            </w:r>
          </w:p>
        </w:tc>
      </w:tr>
    </w:tbl>
    <w:p w:rsidR="00B2448A" w:rsidRPr="00A40A1B" w:rsidRDefault="00A40A1B" w:rsidP="00A40A1B">
      <w:pPr>
        <w:ind w:left="284"/>
        <w:jc w:val="both"/>
      </w:pPr>
      <w:r>
        <w:t xml:space="preserve">  </w:t>
      </w:r>
      <w:r w:rsidRPr="00A40A1B">
        <w:rPr>
          <w:rFonts w:ascii="Book Antiqua" w:eastAsia="Book Antiqua" w:hAnsi="Book Antiqua" w:cs="Book Antiqua"/>
        </w:rPr>
        <w:t>ДАТА:</w:t>
      </w:r>
    </w:p>
    <w:sectPr w:rsidR="00B2448A" w:rsidRPr="00A40A1B"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1A" w:rsidRDefault="00E27F1A">
      <w:r>
        <w:separator/>
      </w:r>
    </w:p>
  </w:endnote>
  <w:endnote w:type="continuationSeparator" w:id="0">
    <w:p w:rsidR="00E27F1A" w:rsidRDefault="00E2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1A" w:rsidRDefault="00E27F1A">
      <w:r>
        <w:separator/>
      </w:r>
    </w:p>
  </w:footnote>
  <w:footnote w:type="continuationSeparator" w:id="0">
    <w:p w:rsidR="00E27F1A" w:rsidRDefault="00E2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B657D"/>
    <w:rsid w:val="001C35B3"/>
    <w:rsid w:val="002E1AEF"/>
    <w:rsid w:val="002F096F"/>
    <w:rsid w:val="00375CDB"/>
    <w:rsid w:val="003C7B42"/>
    <w:rsid w:val="00423FA5"/>
    <w:rsid w:val="0045774E"/>
    <w:rsid w:val="004676EB"/>
    <w:rsid w:val="004E5338"/>
    <w:rsid w:val="006375D9"/>
    <w:rsid w:val="007D3A1A"/>
    <w:rsid w:val="00807904"/>
    <w:rsid w:val="00815BC1"/>
    <w:rsid w:val="008A116A"/>
    <w:rsid w:val="008F59F3"/>
    <w:rsid w:val="00903A39"/>
    <w:rsid w:val="009040C4"/>
    <w:rsid w:val="00907F8C"/>
    <w:rsid w:val="009331AE"/>
    <w:rsid w:val="00985A69"/>
    <w:rsid w:val="00993D6D"/>
    <w:rsid w:val="009B1C3F"/>
    <w:rsid w:val="009C401E"/>
    <w:rsid w:val="00A25AF9"/>
    <w:rsid w:val="00A31F04"/>
    <w:rsid w:val="00A40A1B"/>
    <w:rsid w:val="00A70BA7"/>
    <w:rsid w:val="00AA6089"/>
    <w:rsid w:val="00AD792A"/>
    <w:rsid w:val="00B2448A"/>
    <w:rsid w:val="00CB4FE7"/>
    <w:rsid w:val="00D16262"/>
    <w:rsid w:val="00D21B21"/>
    <w:rsid w:val="00DF12EE"/>
    <w:rsid w:val="00E27F1A"/>
    <w:rsid w:val="00E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DA7FF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246226-356F-487A-BF28-AA390F5D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2026-07-23T09:11:00Z</dcterms:modified>
</cp:coreProperties>
</file>