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52F22" w14:textId="03565AB5" w:rsidR="004C01CE" w:rsidRPr="00EB6CC0" w:rsidRDefault="008749E5" w:rsidP="00EB6CC0">
      <w:pPr>
        <w:widowControl w:val="0"/>
        <w:spacing w:line="276" w:lineRule="auto"/>
        <w:rPr>
          <w:rFonts w:eastAsia="Calibri"/>
          <w:sz w:val="22"/>
          <w:szCs w:val="22"/>
          <w:lang w:val="ru-RU"/>
        </w:rPr>
      </w:pPr>
      <w:r>
        <w:rPr>
          <w:b/>
          <w:bCs/>
          <w:noProof/>
        </w:rPr>
        <w:drawing>
          <wp:inline distT="114300" distB="114300" distL="114300" distR="114300" wp14:anchorId="22E279EB" wp14:editId="0E672816">
            <wp:extent cx="6347460" cy="82296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47802" cy="823004"/>
                    </a:xfrm>
                    <a:prstGeom prst="rect">
                      <a:avLst/>
                    </a:prstGeom>
                    <a:ln/>
                  </pic:spPr>
                </pic:pic>
              </a:graphicData>
            </a:graphic>
          </wp:inline>
        </w:drawing>
      </w:r>
    </w:p>
    <w:p w14:paraId="5366D8F0" w14:textId="77777777" w:rsidR="004C01CE" w:rsidRPr="00EB6CC0" w:rsidRDefault="004C01CE" w:rsidP="00EB6CC0">
      <w:pPr>
        <w:spacing w:line="276" w:lineRule="auto"/>
        <w:rPr>
          <w:rFonts w:eastAsia="Courier New"/>
          <w:sz w:val="22"/>
          <w:szCs w:val="22"/>
        </w:rPr>
      </w:pPr>
    </w:p>
    <w:p w14:paraId="2B9D5BE9" w14:textId="585B56A3" w:rsidR="004C01CE" w:rsidRPr="00EB6CC0" w:rsidRDefault="00875660" w:rsidP="00EB6CC0">
      <w:pPr>
        <w:spacing w:line="276" w:lineRule="auto"/>
        <w:jc w:val="center"/>
        <w:rPr>
          <w:b/>
          <w:color w:val="008000"/>
          <w:sz w:val="22"/>
          <w:szCs w:val="22"/>
        </w:rPr>
      </w:pPr>
      <w:r w:rsidRPr="00EB6CC0">
        <w:rPr>
          <w:b/>
          <w:color w:val="008000"/>
          <w:sz w:val="22"/>
          <w:szCs w:val="22"/>
        </w:rPr>
        <w:t xml:space="preserve">Благодійна організація </w:t>
      </w:r>
      <w:r w:rsidR="00B95EC1" w:rsidRPr="00EB6CC0">
        <w:rPr>
          <w:b/>
          <w:color w:val="008000"/>
          <w:sz w:val="22"/>
          <w:szCs w:val="22"/>
        </w:rPr>
        <w:t>«</w:t>
      </w:r>
      <w:r w:rsidRPr="00EB6CC0">
        <w:rPr>
          <w:b/>
          <w:color w:val="008000"/>
          <w:sz w:val="22"/>
          <w:szCs w:val="22"/>
        </w:rPr>
        <w:t xml:space="preserve">Благодійний фонд </w:t>
      </w:r>
      <w:r w:rsidR="00B95EC1" w:rsidRPr="00EB6CC0">
        <w:rPr>
          <w:b/>
          <w:color w:val="008000"/>
          <w:sz w:val="22"/>
          <w:szCs w:val="22"/>
        </w:rPr>
        <w:t>«</w:t>
      </w:r>
      <w:r w:rsidRPr="00EB6CC0">
        <w:rPr>
          <w:b/>
          <w:color w:val="008000"/>
          <w:sz w:val="22"/>
          <w:szCs w:val="22"/>
        </w:rPr>
        <w:t>Рокада</w:t>
      </w:r>
      <w:r w:rsidR="00B95EC1" w:rsidRPr="00EB6CC0">
        <w:rPr>
          <w:b/>
          <w:color w:val="008000"/>
          <w:sz w:val="22"/>
          <w:szCs w:val="22"/>
        </w:rPr>
        <w:t>»</w:t>
      </w:r>
    </w:p>
    <w:p w14:paraId="4EDBC2A0" w14:textId="77777777" w:rsidR="004C01CE" w:rsidRPr="00EB6CC0" w:rsidRDefault="004C01CE" w:rsidP="00EB6CC0">
      <w:pPr>
        <w:spacing w:line="276" w:lineRule="auto"/>
        <w:jc w:val="center"/>
        <w:rPr>
          <w:b/>
          <w:color w:val="FF0000"/>
          <w:sz w:val="22"/>
          <w:szCs w:val="22"/>
        </w:rPr>
      </w:pPr>
    </w:p>
    <w:p w14:paraId="3DB1DADA" w14:textId="3AAB4BD7" w:rsidR="00F96989" w:rsidRPr="00EB6CC0" w:rsidRDefault="00F96989" w:rsidP="00EB6CC0">
      <w:pPr>
        <w:spacing w:line="276" w:lineRule="auto"/>
        <w:jc w:val="center"/>
        <w:rPr>
          <w:i/>
          <w:sz w:val="22"/>
          <w:szCs w:val="22"/>
        </w:rPr>
      </w:pPr>
      <w:proofErr w:type="spellStart"/>
      <w:r w:rsidRPr="00EB6CC0">
        <w:rPr>
          <w:i/>
          <w:sz w:val="22"/>
          <w:szCs w:val="22"/>
        </w:rPr>
        <w:t>Проєкт</w:t>
      </w:r>
      <w:proofErr w:type="spellEnd"/>
      <w:r w:rsidRPr="00EB6CC0">
        <w:rPr>
          <w:i/>
          <w:sz w:val="22"/>
          <w:szCs w:val="22"/>
        </w:rPr>
        <w:t xml:space="preserve"> </w:t>
      </w:r>
      <w:r w:rsidR="00E04894" w:rsidRPr="00EB6CC0">
        <w:rPr>
          <w:i/>
          <w:sz w:val="22"/>
          <w:szCs w:val="22"/>
        </w:rPr>
        <w:t>«</w:t>
      </w:r>
      <w:r w:rsidRPr="00EB6CC0">
        <w:rPr>
          <w:i/>
          <w:sz w:val="22"/>
          <w:szCs w:val="22"/>
        </w:rPr>
        <w:t xml:space="preserve">Посилення через Єдність: Підтримка зміцнення потенціалу місцевих ГО в Сумській, </w:t>
      </w:r>
      <w:r w:rsidR="002D4FB9">
        <w:rPr>
          <w:i/>
          <w:sz w:val="22"/>
          <w:szCs w:val="22"/>
        </w:rPr>
        <w:t>Дніпропетров</w:t>
      </w:r>
      <w:r w:rsidRPr="00EB6CC0">
        <w:rPr>
          <w:i/>
          <w:sz w:val="22"/>
          <w:szCs w:val="22"/>
        </w:rPr>
        <w:t>ській, Дніпропетровській областях</w:t>
      </w:r>
      <w:r w:rsidR="00E04894" w:rsidRPr="00EB6CC0">
        <w:rPr>
          <w:i/>
          <w:sz w:val="22"/>
          <w:szCs w:val="22"/>
        </w:rPr>
        <w:t>»</w:t>
      </w:r>
      <w:r w:rsidRPr="00EB6CC0">
        <w:rPr>
          <w:i/>
          <w:sz w:val="22"/>
          <w:szCs w:val="22"/>
        </w:rPr>
        <w:t xml:space="preserve"> здійснюється в межах </w:t>
      </w:r>
      <w:proofErr w:type="spellStart"/>
      <w:r w:rsidRPr="00EB6CC0">
        <w:rPr>
          <w:i/>
          <w:sz w:val="22"/>
          <w:szCs w:val="22"/>
        </w:rPr>
        <w:t>мультидонорського</w:t>
      </w:r>
      <w:proofErr w:type="spellEnd"/>
      <w:r w:rsidRPr="00EB6CC0">
        <w:rPr>
          <w:i/>
          <w:sz w:val="22"/>
          <w:szCs w:val="22"/>
        </w:rPr>
        <w:t xml:space="preserve">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EB6CC0">
        <w:rPr>
          <w:i/>
          <w:sz w:val="22"/>
          <w:szCs w:val="22"/>
        </w:rPr>
        <w:t>ГмбХ</w:t>
      </w:r>
      <w:proofErr w:type="spellEnd"/>
      <w:r w:rsidRPr="00EB6CC0">
        <w:rPr>
          <w:i/>
          <w:sz w:val="22"/>
          <w:szCs w:val="22"/>
        </w:rPr>
        <w:t>.</w:t>
      </w:r>
    </w:p>
    <w:p w14:paraId="553113D5" w14:textId="77777777" w:rsidR="004C01CE" w:rsidRPr="00EB6CC0" w:rsidRDefault="004C01CE" w:rsidP="00EB6CC0">
      <w:pPr>
        <w:spacing w:line="276" w:lineRule="auto"/>
        <w:jc w:val="right"/>
        <w:rPr>
          <w:b/>
          <w:sz w:val="22"/>
          <w:szCs w:val="22"/>
          <w:highlight w:val="white"/>
        </w:rPr>
      </w:pPr>
    </w:p>
    <w:p w14:paraId="56D2BF66" w14:textId="6C1CE779" w:rsidR="004C01CE" w:rsidRDefault="00875660" w:rsidP="00EB6CC0">
      <w:pPr>
        <w:spacing w:line="276" w:lineRule="auto"/>
        <w:jc w:val="right"/>
        <w:rPr>
          <w:b/>
          <w:sz w:val="22"/>
          <w:szCs w:val="22"/>
          <w:highlight w:val="white"/>
        </w:rPr>
      </w:pPr>
      <w:r w:rsidRPr="00EB6CC0">
        <w:rPr>
          <w:b/>
          <w:sz w:val="22"/>
          <w:szCs w:val="22"/>
          <w:highlight w:val="white"/>
        </w:rPr>
        <w:t xml:space="preserve">ДАТА: </w:t>
      </w:r>
      <w:r w:rsidR="00EB6CC0">
        <w:rPr>
          <w:b/>
          <w:sz w:val="22"/>
          <w:szCs w:val="22"/>
          <w:highlight w:val="white"/>
        </w:rPr>
        <w:t>25.08.</w:t>
      </w:r>
      <w:r w:rsidR="00F02203" w:rsidRPr="00EB6CC0">
        <w:rPr>
          <w:b/>
          <w:sz w:val="22"/>
          <w:szCs w:val="22"/>
          <w:highlight w:val="white"/>
        </w:rPr>
        <w:t>202</w:t>
      </w:r>
      <w:r w:rsidR="00044EAF" w:rsidRPr="00EB6CC0">
        <w:rPr>
          <w:b/>
          <w:sz w:val="22"/>
          <w:szCs w:val="22"/>
          <w:highlight w:val="white"/>
        </w:rPr>
        <w:t>6</w:t>
      </w:r>
    </w:p>
    <w:p w14:paraId="4A6D325A" w14:textId="77777777" w:rsidR="00EB6CC0" w:rsidRPr="00EB6CC0" w:rsidRDefault="00EB6CC0" w:rsidP="00EB6CC0">
      <w:pPr>
        <w:spacing w:line="276" w:lineRule="auto"/>
        <w:jc w:val="right"/>
        <w:rPr>
          <w:b/>
          <w:sz w:val="22"/>
          <w:szCs w:val="22"/>
          <w:highlight w:val="white"/>
        </w:rPr>
      </w:pPr>
    </w:p>
    <w:p w14:paraId="6E0590E8" w14:textId="6DF7317C" w:rsidR="004C01CE" w:rsidRPr="00EB6CC0" w:rsidRDefault="00875660" w:rsidP="00EB6CC0">
      <w:pPr>
        <w:spacing w:line="276" w:lineRule="auto"/>
        <w:jc w:val="center"/>
        <w:rPr>
          <w:b/>
          <w:sz w:val="22"/>
          <w:szCs w:val="22"/>
          <w:highlight w:val="white"/>
          <w:lang w:val="ru-RU"/>
        </w:rPr>
      </w:pPr>
      <w:r w:rsidRPr="00EB6CC0">
        <w:rPr>
          <w:b/>
          <w:sz w:val="22"/>
          <w:szCs w:val="22"/>
          <w:highlight w:val="white"/>
        </w:rPr>
        <w:t xml:space="preserve">ЗАПРОШЕННЯ ДО УЧАСТІ У ТЕНДЕРІ </w:t>
      </w:r>
      <w:bookmarkStart w:id="0" w:name="_Hlk238566257"/>
      <w:r w:rsidR="00F02203" w:rsidRPr="00EB6CC0">
        <w:rPr>
          <w:b/>
          <w:sz w:val="22"/>
          <w:szCs w:val="22"/>
          <w:highlight w:val="white"/>
          <w:lang w:val="en-US"/>
        </w:rPr>
        <w:t>RFP</w:t>
      </w:r>
      <w:r w:rsidR="00F02203" w:rsidRPr="00EB6CC0">
        <w:rPr>
          <w:b/>
          <w:sz w:val="22"/>
          <w:szCs w:val="22"/>
          <w:highlight w:val="white"/>
          <w:lang w:val="ru-RU"/>
        </w:rPr>
        <w:t xml:space="preserve"> </w:t>
      </w:r>
      <w:r w:rsidR="00EB6CC0">
        <w:rPr>
          <w:b/>
          <w:sz w:val="22"/>
          <w:szCs w:val="22"/>
          <w:highlight w:val="white"/>
          <w:lang w:val="ru-RU"/>
        </w:rPr>
        <w:t>25/08/</w:t>
      </w:r>
      <w:r w:rsidR="000F6F8B" w:rsidRPr="00EB6CC0">
        <w:rPr>
          <w:b/>
          <w:sz w:val="22"/>
          <w:szCs w:val="22"/>
          <w:highlight w:val="white"/>
          <w:lang w:val="ru-RU"/>
        </w:rPr>
        <w:t>20</w:t>
      </w:r>
      <w:r w:rsidR="00F02203" w:rsidRPr="00EB6CC0">
        <w:rPr>
          <w:b/>
          <w:sz w:val="22"/>
          <w:szCs w:val="22"/>
          <w:highlight w:val="white"/>
          <w:lang w:val="ru-RU"/>
        </w:rPr>
        <w:t>2</w:t>
      </w:r>
      <w:r w:rsidR="00044EAF" w:rsidRPr="00EB6CC0">
        <w:rPr>
          <w:b/>
          <w:sz w:val="22"/>
          <w:szCs w:val="22"/>
          <w:highlight w:val="white"/>
          <w:lang w:val="ru-RU"/>
        </w:rPr>
        <w:t>6</w:t>
      </w:r>
      <w:r w:rsidR="00EB6CC0">
        <w:rPr>
          <w:b/>
          <w:sz w:val="22"/>
          <w:szCs w:val="22"/>
          <w:highlight w:val="white"/>
          <w:lang w:val="ru-RU"/>
        </w:rPr>
        <w:t>-</w:t>
      </w:r>
      <w:r w:rsidR="002C51D1">
        <w:rPr>
          <w:b/>
          <w:sz w:val="22"/>
          <w:szCs w:val="22"/>
          <w:highlight w:val="white"/>
          <w:lang w:val="ru-RU"/>
        </w:rPr>
        <w:t>11</w:t>
      </w:r>
    </w:p>
    <w:p w14:paraId="23040D8D" w14:textId="3A9EDF2D" w:rsidR="00EB6CC0" w:rsidRDefault="00875660" w:rsidP="00EB6CC0">
      <w:pPr>
        <w:spacing w:line="276" w:lineRule="auto"/>
        <w:jc w:val="center"/>
        <w:rPr>
          <w:b/>
          <w:sz w:val="22"/>
          <w:szCs w:val="22"/>
        </w:rPr>
      </w:pPr>
      <w:r w:rsidRPr="00EB6CC0">
        <w:rPr>
          <w:b/>
          <w:sz w:val="22"/>
          <w:szCs w:val="22"/>
          <w:highlight w:val="white"/>
        </w:rPr>
        <w:t xml:space="preserve">для </w:t>
      </w:r>
      <w:r w:rsidRPr="00EB6CC0">
        <w:rPr>
          <w:b/>
          <w:sz w:val="22"/>
          <w:szCs w:val="22"/>
        </w:rPr>
        <w:t>УКЛАДЕННЯ РАМКОВОГО ДОГОВОРУ(</w:t>
      </w:r>
      <w:proofErr w:type="spellStart"/>
      <w:r w:rsidRPr="00EB6CC0">
        <w:rPr>
          <w:b/>
          <w:sz w:val="22"/>
          <w:szCs w:val="22"/>
        </w:rPr>
        <w:t>ів</w:t>
      </w:r>
      <w:proofErr w:type="spellEnd"/>
      <w:r w:rsidRPr="00EB6CC0">
        <w:rPr>
          <w:b/>
          <w:sz w:val="22"/>
          <w:szCs w:val="22"/>
        </w:rPr>
        <w:t xml:space="preserve">) НА ПОСЛУГИ </w:t>
      </w:r>
      <w:r w:rsidR="00FD68E6" w:rsidRPr="00EB6CC0">
        <w:rPr>
          <w:b/>
          <w:sz w:val="22"/>
          <w:szCs w:val="22"/>
        </w:rPr>
        <w:t xml:space="preserve">СОЦІАЛЬНОГО </w:t>
      </w:r>
      <w:r w:rsidR="00945EE5">
        <w:rPr>
          <w:b/>
          <w:sz w:val="22"/>
          <w:szCs w:val="22"/>
        </w:rPr>
        <w:t>ПРАЦІВ</w:t>
      </w:r>
      <w:r w:rsidR="00172459" w:rsidRPr="00EB6CC0">
        <w:rPr>
          <w:b/>
          <w:sz w:val="22"/>
          <w:szCs w:val="22"/>
        </w:rPr>
        <w:t>НИК</w:t>
      </w:r>
      <w:r w:rsidR="00A24A0F" w:rsidRPr="00EB6CC0">
        <w:rPr>
          <w:b/>
          <w:sz w:val="22"/>
          <w:szCs w:val="22"/>
          <w:lang w:val="ru-RU"/>
        </w:rPr>
        <w:t>А</w:t>
      </w:r>
      <w:r w:rsidR="00172459" w:rsidRPr="00EB6CC0">
        <w:rPr>
          <w:b/>
          <w:sz w:val="22"/>
          <w:szCs w:val="22"/>
        </w:rPr>
        <w:t xml:space="preserve"> </w:t>
      </w:r>
      <w:r w:rsidR="00FD68E6" w:rsidRPr="00EB6CC0">
        <w:rPr>
          <w:b/>
          <w:sz w:val="22"/>
          <w:szCs w:val="22"/>
        </w:rPr>
        <w:t xml:space="preserve">У </w:t>
      </w:r>
      <w:r w:rsidR="00172459" w:rsidRPr="00EB6CC0">
        <w:rPr>
          <w:b/>
          <w:sz w:val="22"/>
          <w:szCs w:val="22"/>
        </w:rPr>
        <w:t>СУМСЬКІЙ</w:t>
      </w:r>
      <w:r w:rsidR="00945EE5">
        <w:rPr>
          <w:b/>
          <w:sz w:val="22"/>
          <w:szCs w:val="22"/>
        </w:rPr>
        <w:t>, ХАРКІВСЬКІЙ</w:t>
      </w:r>
      <w:r w:rsidR="00172459" w:rsidRPr="00EB6CC0">
        <w:rPr>
          <w:b/>
          <w:sz w:val="22"/>
          <w:szCs w:val="22"/>
        </w:rPr>
        <w:t xml:space="preserve"> ТА </w:t>
      </w:r>
      <w:r w:rsidR="00371B5A">
        <w:rPr>
          <w:b/>
          <w:sz w:val="22"/>
          <w:szCs w:val="22"/>
        </w:rPr>
        <w:t>ДНІПРОПЕТРОВ</w:t>
      </w:r>
      <w:r w:rsidR="00172459" w:rsidRPr="00EB6CC0">
        <w:rPr>
          <w:b/>
          <w:sz w:val="22"/>
          <w:szCs w:val="22"/>
        </w:rPr>
        <w:t>СЬКІЙ</w:t>
      </w:r>
      <w:r w:rsidR="00FD68E6" w:rsidRPr="00EB6CC0">
        <w:rPr>
          <w:b/>
          <w:sz w:val="22"/>
          <w:szCs w:val="22"/>
        </w:rPr>
        <w:t xml:space="preserve"> ОБЛАСТ</w:t>
      </w:r>
      <w:r w:rsidR="00172459" w:rsidRPr="00EB6CC0">
        <w:rPr>
          <w:b/>
          <w:sz w:val="22"/>
          <w:szCs w:val="22"/>
        </w:rPr>
        <w:t>ЯХ</w:t>
      </w:r>
      <w:r w:rsidR="00E115B8" w:rsidRPr="00EB6CC0">
        <w:rPr>
          <w:b/>
          <w:sz w:val="22"/>
          <w:szCs w:val="22"/>
        </w:rPr>
        <w:t xml:space="preserve"> </w:t>
      </w:r>
    </w:p>
    <w:p w14:paraId="669500DA" w14:textId="40A49E54" w:rsidR="004C01CE" w:rsidRPr="00EB6CC0" w:rsidRDefault="00E115B8" w:rsidP="00EB6CC0">
      <w:pPr>
        <w:spacing w:line="276" w:lineRule="auto"/>
        <w:jc w:val="center"/>
        <w:rPr>
          <w:b/>
          <w:color w:val="000000"/>
          <w:sz w:val="22"/>
          <w:szCs w:val="22"/>
          <w:highlight w:val="white"/>
        </w:rPr>
      </w:pPr>
      <w:r w:rsidRPr="00EB6CC0">
        <w:rPr>
          <w:b/>
          <w:sz w:val="22"/>
          <w:szCs w:val="22"/>
        </w:rPr>
        <w:t>В РАМКАХ ПРОЄКТУ GIZ EMPOWER</w:t>
      </w:r>
    </w:p>
    <w:bookmarkEnd w:id="0"/>
    <w:p w14:paraId="2B0CD990" w14:textId="77777777" w:rsidR="00EB6CC0" w:rsidRDefault="00EB6CC0" w:rsidP="00EB6CC0">
      <w:pPr>
        <w:pBdr>
          <w:bottom w:val="single" w:sz="12" w:space="1" w:color="000000"/>
        </w:pBdr>
        <w:spacing w:line="276" w:lineRule="auto"/>
        <w:jc w:val="center"/>
        <w:rPr>
          <w:b/>
          <w:sz w:val="22"/>
          <w:szCs w:val="22"/>
        </w:rPr>
      </w:pPr>
    </w:p>
    <w:p w14:paraId="6C1B5479" w14:textId="49FC767E" w:rsidR="00522635" w:rsidRPr="00EB6CC0" w:rsidRDefault="00522635" w:rsidP="00EB6CC0">
      <w:pPr>
        <w:pBdr>
          <w:bottom w:val="single" w:sz="12" w:space="1" w:color="000000"/>
        </w:pBdr>
        <w:spacing w:line="276" w:lineRule="auto"/>
        <w:jc w:val="center"/>
        <w:rPr>
          <w:b/>
          <w:sz w:val="22"/>
          <w:szCs w:val="22"/>
          <w:u w:val="single"/>
        </w:rPr>
      </w:pPr>
      <w:r w:rsidRPr="00EB6CC0">
        <w:rPr>
          <w:b/>
          <w:sz w:val="22"/>
          <w:szCs w:val="22"/>
        </w:rPr>
        <w:t xml:space="preserve">ДАТА ТА ЧАС ЗАКІНЧЕННЯ ПРИЙОМУ ПРОПОЗИЦІЙ: </w:t>
      </w:r>
      <w:r w:rsidR="00EB6CC0">
        <w:rPr>
          <w:b/>
          <w:sz w:val="22"/>
          <w:szCs w:val="22"/>
          <w:u w:val="single"/>
          <w:lang w:val="ru-RU"/>
        </w:rPr>
        <w:t>08.09</w:t>
      </w:r>
      <w:r w:rsidRPr="00EB6CC0">
        <w:rPr>
          <w:b/>
          <w:sz w:val="22"/>
          <w:szCs w:val="22"/>
          <w:u w:val="single"/>
        </w:rPr>
        <w:t>.202</w:t>
      </w:r>
      <w:r w:rsidR="00044EAF" w:rsidRPr="00EB6CC0">
        <w:rPr>
          <w:b/>
          <w:sz w:val="22"/>
          <w:szCs w:val="22"/>
          <w:u w:val="single"/>
        </w:rPr>
        <w:t>6</w:t>
      </w:r>
      <w:r w:rsidRPr="00EB6CC0">
        <w:rPr>
          <w:b/>
          <w:sz w:val="22"/>
          <w:szCs w:val="22"/>
          <w:u w:val="single"/>
        </w:rPr>
        <w:t xml:space="preserve"> –1</w:t>
      </w:r>
      <w:r w:rsidR="00C4440E">
        <w:rPr>
          <w:b/>
          <w:sz w:val="22"/>
          <w:szCs w:val="22"/>
          <w:u w:val="single"/>
        </w:rPr>
        <w:t>8</w:t>
      </w:r>
      <w:r w:rsidRPr="00EB6CC0">
        <w:rPr>
          <w:b/>
          <w:sz w:val="22"/>
          <w:szCs w:val="22"/>
          <w:u w:val="single"/>
        </w:rPr>
        <w:t>:00 UTC+2</w:t>
      </w:r>
    </w:p>
    <w:p w14:paraId="7D4E8CAC" w14:textId="77777777" w:rsidR="004C01CE" w:rsidRPr="00EB6CC0" w:rsidRDefault="004C01CE" w:rsidP="00EB6CC0">
      <w:pPr>
        <w:spacing w:line="276" w:lineRule="auto"/>
        <w:jc w:val="center"/>
        <w:rPr>
          <w:b/>
          <w:color w:val="000000"/>
          <w:sz w:val="22"/>
          <w:szCs w:val="22"/>
          <w:highlight w:val="white"/>
        </w:rPr>
      </w:pPr>
    </w:p>
    <w:p w14:paraId="0F77D6CB" w14:textId="7CCBE3DF" w:rsidR="004C01CE" w:rsidRPr="00EB6CC0" w:rsidRDefault="004C01CE" w:rsidP="00EB6CC0">
      <w:pPr>
        <w:spacing w:line="276" w:lineRule="auto"/>
        <w:jc w:val="both"/>
        <w:rPr>
          <w:sz w:val="22"/>
          <w:szCs w:val="22"/>
        </w:rPr>
      </w:pPr>
    </w:p>
    <w:p w14:paraId="2E62B002" w14:textId="7A398753" w:rsidR="00172459" w:rsidRPr="00C4440E" w:rsidRDefault="00875660" w:rsidP="00EB6CC0">
      <w:pPr>
        <w:spacing w:line="276" w:lineRule="auto"/>
        <w:ind w:firstLine="708"/>
        <w:jc w:val="both"/>
        <w:rPr>
          <w:b/>
          <w:sz w:val="22"/>
          <w:szCs w:val="22"/>
        </w:rPr>
      </w:pPr>
      <w:r w:rsidRPr="00EB6CC0">
        <w:rPr>
          <w:b/>
          <w:sz w:val="22"/>
          <w:szCs w:val="22"/>
        </w:rPr>
        <w:t>БО «БЛАГОДІЙНИЙ ФО</w:t>
      </w:r>
      <w:r w:rsidRPr="00C4440E">
        <w:rPr>
          <w:b/>
          <w:sz w:val="22"/>
          <w:szCs w:val="22"/>
        </w:rPr>
        <w:t xml:space="preserve">НД «РОКАДА» (далі - Фонд) </w:t>
      </w:r>
      <w:r w:rsidR="000F6F8B" w:rsidRPr="00C4440E">
        <w:rPr>
          <w:sz w:val="22"/>
          <w:szCs w:val="22"/>
        </w:rPr>
        <w:t>запрошує усі зацікавлені юридичні особи та фізичних осіб-підприємців</w:t>
      </w:r>
      <w:r w:rsidR="00C4440E" w:rsidRPr="00C4440E">
        <w:rPr>
          <w:sz w:val="22"/>
          <w:szCs w:val="22"/>
        </w:rPr>
        <w:t>, я</w:t>
      </w:r>
      <w:r w:rsidR="00C4440E" w:rsidRPr="00C4440E">
        <w:rPr>
          <w:sz w:val="22"/>
          <w:szCs w:val="22"/>
        </w:rPr>
        <w:t>кі спеціалізуються на наданні соціальних послуг, соціальному супроводі, консультуванні, соціальній адаптації та підтримці вразливих груп населення й осіб/сімей, які перебувають у складних життєвих обставинах</w:t>
      </w:r>
      <w:r w:rsidR="00C4440E">
        <w:rPr>
          <w:sz w:val="22"/>
          <w:szCs w:val="22"/>
        </w:rPr>
        <w:t>,</w:t>
      </w:r>
      <w:r w:rsidR="000F6F8B" w:rsidRPr="00C4440E">
        <w:rPr>
          <w:sz w:val="22"/>
          <w:szCs w:val="22"/>
        </w:rPr>
        <w:t xml:space="preserve"> подати свої пропозиції на даний запит з метою укладення контракту в рамках </w:t>
      </w:r>
      <w:r w:rsidR="00003FE3" w:rsidRPr="00C4440E">
        <w:rPr>
          <w:sz w:val="22"/>
          <w:szCs w:val="22"/>
        </w:rPr>
        <w:t xml:space="preserve">проекту </w:t>
      </w:r>
      <w:r w:rsidR="00C34BDF" w:rsidRPr="00C4440E">
        <w:rPr>
          <w:sz w:val="22"/>
          <w:szCs w:val="22"/>
          <w:lang w:val="en-US"/>
        </w:rPr>
        <w:t>GIZ</w:t>
      </w:r>
      <w:r w:rsidR="00C34BDF" w:rsidRPr="00C4440E">
        <w:rPr>
          <w:sz w:val="22"/>
          <w:szCs w:val="22"/>
        </w:rPr>
        <w:t xml:space="preserve"> </w:t>
      </w:r>
      <w:r w:rsidR="00C34BDF" w:rsidRPr="00C4440E">
        <w:rPr>
          <w:sz w:val="22"/>
          <w:szCs w:val="22"/>
          <w:lang w:val="en-US"/>
        </w:rPr>
        <w:t>EMPOWER</w:t>
      </w:r>
      <w:r w:rsidR="00003FE3" w:rsidRPr="00C4440E">
        <w:rPr>
          <w:sz w:val="22"/>
          <w:szCs w:val="22"/>
        </w:rPr>
        <w:t>.</w:t>
      </w:r>
    </w:p>
    <w:p w14:paraId="7A7DC465" w14:textId="77777777" w:rsidR="00172459" w:rsidRPr="00EB6CC0" w:rsidRDefault="00172459" w:rsidP="00EB6CC0">
      <w:pPr>
        <w:spacing w:line="276" w:lineRule="auto"/>
        <w:ind w:firstLine="708"/>
        <w:jc w:val="both"/>
        <w:rPr>
          <w:b/>
          <w:sz w:val="22"/>
          <w:szCs w:val="22"/>
        </w:rPr>
      </w:pPr>
    </w:p>
    <w:p w14:paraId="169C62CC" w14:textId="77777777" w:rsidR="004C01CE" w:rsidRPr="00EB6CC0" w:rsidRDefault="00875660" w:rsidP="00EB6CC0">
      <w:pPr>
        <w:spacing w:line="276" w:lineRule="auto"/>
        <w:ind w:firstLine="708"/>
        <w:jc w:val="both"/>
        <w:rPr>
          <w:b/>
          <w:sz w:val="22"/>
          <w:szCs w:val="22"/>
        </w:rPr>
      </w:pPr>
      <w:r w:rsidRPr="00EB6CC0">
        <w:rPr>
          <w:b/>
          <w:sz w:val="22"/>
          <w:szCs w:val="22"/>
        </w:rPr>
        <w:t>ЗМІСТ:</w:t>
      </w:r>
    </w:p>
    <w:p w14:paraId="0886E5E2"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1. Предмет конкурсу</w:t>
      </w:r>
    </w:p>
    <w:p w14:paraId="3A2DC44D"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2. Загальні вимоги</w:t>
      </w:r>
    </w:p>
    <w:p w14:paraId="08D09677"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 xml:space="preserve">Частина 3. Обов'язкові вимоги до </w:t>
      </w:r>
      <w:r w:rsidRPr="00EB6CC0">
        <w:rPr>
          <w:b/>
          <w:sz w:val="22"/>
          <w:szCs w:val="22"/>
        </w:rPr>
        <w:t>учасника</w:t>
      </w:r>
    </w:p>
    <w:p w14:paraId="45291A90"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4. Інші обов'язкові вимоги</w:t>
      </w:r>
    </w:p>
    <w:p w14:paraId="54ECDD27"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5. Роз’яснення</w:t>
      </w:r>
    </w:p>
    <w:p w14:paraId="1DED0F04"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6. Вимоги до подання пропозиції</w:t>
      </w:r>
    </w:p>
    <w:p w14:paraId="2A65CADF" w14:textId="77777777" w:rsidR="004C01CE" w:rsidRPr="00EB6CC0" w:rsidRDefault="00875660" w:rsidP="00EB6CC0">
      <w:pPr>
        <w:pBdr>
          <w:top w:val="nil"/>
          <w:left w:val="nil"/>
          <w:bottom w:val="nil"/>
          <w:right w:val="nil"/>
          <w:between w:val="nil"/>
        </w:pBdr>
        <w:spacing w:line="276" w:lineRule="auto"/>
        <w:ind w:left="720"/>
        <w:jc w:val="both"/>
        <w:rPr>
          <w:b/>
          <w:color w:val="000000"/>
          <w:sz w:val="22"/>
          <w:szCs w:val="22"/>
        </w:rPr>
      </w:pPr>
      <w:r w:rsidRPr="00EB6CC0">
        <w:rPr>
          <w:b/>
          <w:color w:val="000000"/>
          <w:sz w:val="22"/>
          <w:szCs w:val="22"/>
        </w:rPr>
        <w:t>Частина 7. Оцінка пропозицій</w:t>
      </w:r>
    </w:p>
    <w:p w14:paraId="1E248C41" w14:textId="77777777" w:rsidR="004C01CE" w:rsidRPr="00EB6CC0" w:rsidRDefault="004C01CE" w:rsidP="00EB6CC0">
      <w:pPr>
        <w:pBdr>
          <w:top w:val="nil"/>
          <w:left w:val="nil"/>
          <w:bottom w:val="nil"/>
          <w:right w:val="nil"/>
          <w:between w:val="nil"/>
        </w:pBdr>
        <w:spacing w:line="276" w:lineRule="auto"/>
        <w:ind w:left="720"/>
        <w:jc w:val="both"/>
        <w:rPr>
          <w:color w:val="000000"/>
          <w:sz w:val="22"/>
          <w:szCs w:val="22"/>
        </w:rPr>
      </w:pPr>
    </w:p>
    <w:p w14:paraId="7B2558C6" w14:textId="77777777" w:rsidR="004C01CE" w:rsidRPr="00EB6CC0" w:rsidRDefault="00875660" w:rsidP="00EB6CC0">
      <w:pPr>
        <w:numPr>
          <w:ilvl w:val="0"/>
          <w:numId w:val="2"/>
        </w:numPr>
        <w:pBdr>
          <w:top w:val="nil"/>
          <w:left w:val="nil"/>
          <w:bottom w:val="nil"/>
          <w:right w:val="nil"/>
          <w:between w:val="nil"/>
        </w:pBdr>
        <w:spacing w:line="276" w:lineRule="auto"/>
        <w:jc w:val="both"/>
        <w:rPr>
          <w:b/>
          <w:color w:val="000000"/>
          <w:sz w:val="22"/>
          <w:szCs w:val="22"/>
        </w:rPr>
      </w:pPr>
      <w:r w:rsidRPr="00EB6CC0">
        <w:rPr>
          <w:b/>
          <w:color w:val="000000"/>
          <w:sz w:val="22"/>
          <w:szCs w:val="22"/>
        </w:rPr>
        <w:t>ПРЕДМЕТ КОНКУРСУ</w:t>
      </w:r>
    </w:p>
    <w:p w14:paraId="3AB149CC" w14:textId="77777777" w:rsidR="001B2D50" w:rsidRDefault="00875660" w:rsidP="00EB6CC0">
      <w:pPr>
        <w:spacing w:line="276" w:lineRule="auto"/>
        <w:ind w:firstLine="708"/>
        <w:jc w:val="both"/>
        <w:rPr>
          <w:sz w:val="22"/>
          <w:szCs w:val="22"/>
        </w:rPr>
      </w:pPr>
      <w:r w:rsidRPr="00EB6CC0">
        <w:rPr>
          <w:sz w:val="22"/>
          <w:szCs w:val="22"/>
        </w:rPr>
        <w:t>Предметом конкурсу є закупівля п</w:t>
      </w:r>
      <w:r w:rsidR="00EB6CC0" w:rsidRPr="00EB6CC0">
        <w:rPr>
          <w:sz w:val="22"/>
          <w:szCs w:val="22"/>
        </w:rPr>
        <w:t xml:space="preserve">ослуг соціального </w:t>
      </w:r>
      <w:r w:rsidR="00C4440E">
        <w:rPr>
          <w:sz w:val="22"/>
          <w:szCs w:val="22"/>
        </w:rPr>
        <w:t>праців</w:t>
      </w:r>
      <w:r w:rsidR="00EB6CC0" w:rsidRPr="00EB6CC0">
        <w:rPr>
          <w:sz w:val="22"/>
          <w:szCs w:val="22"/>
        </w:rPr>
        <w:t>ник</w:t>
      </w:r>
      <w:r w:rsidR="00EB6CC0" w:rsidRPr="00EB6CC0">
        <w:rPr>
          <w:sz w:val="22"/>
          <w:szCs w:val="22"/>
          <w:lang w:val="ru-RU"/>
        </w:rPr>
        <w:t>а</w:t>
      </w:r>
      <w:r w:rsidR="00EB6CC0" w:rsidRPr="00EB6CC0">
        <w:rPr>
          <w:sz w:val="22"/>
          <w:szCs w:val="22"/>
        </w:rPr>
        <w:t xml:space="preserve"> у </w:t>
      </w:r>
      <w:r w:rsidR="00EB6CC0">
        <w:rPr>
          <w:sz w:val="22"/>
          <w:szCs w:val="22"/>
        </w:rPr>
        <w:t>С</w:t>
      </w:r>
      <w:r w:rsidR="00EB6CC0" w:rsidRPr="00EB6CC0">
        <w:rPr>
          <w:sz w:val="22"/>
          <w:szCs w:val="22"/>
        </w:rPr>
        <w:t>умській</w:t>
      </w:r>
      <w:r w:rsidR="00C4440E">
        <w:rPr>
          <w:sz w:val="22"/>
          <w:szCs w:val="22"/>
        </w:rPr>
        <w:t>, Харківській</w:t>
      </w:r>
      <w:r w:rsidR="00EB6CC0" w:rsidRPr="00EB6CC0">
        <w:rPr>
          <w:sz w:val="22"/>
          <w:szCs w:val="22"/>
        </w:rPr>
        <w:t xml:space="preserve"> та </w:t>
      </w:r>
      <w:r w:rsidR="002D4FB9">
        <w:rPr>
          <w:sz w:val="22"/>
          <w:szCs w:val="22"/>
        </w:rPr>
        <w:t>Дніпропетров</w:t>
      </w:r>
      <w:r w:rsidR="00EB6CC0" w:rsidRPr="00EB6CC0">
        <w:rPr>
          <w:sz w:val="22"/>
          <w:szCs w:val="22"/>
        </w:rPr>
        <w:t xml:space="preserve">ській областях. </w:t>
      </w:r>
    </w:p>
    <w:p w14:paraId="62CBA8DA" w14:textId="37DD2A6C" w:rsidR="004C01CE" w:rsidRPr="00EB6CC0" w:rsidRDefault="001B2D50" w:rsidP="00EB6CC0">
      <w:pPr>
        <w:spacing w:line="276" w:lineRule="auto"/>
        <w:ind w:firstLine="708"/>
        <w:jc w:val="both"/>
        <w:rPr>
          <w:sz w:val="22"/>
          <w:szCs w:val="22"/>
        </w:rPr>
      </w:pPr>
      <w:bookmarkStart w:id="1" w:name="_GoBack"/>
      <w:bookmarkEnd w:id="1"/>
      <w:r>
        <w:rPr>
          <w:sz w:val="22"/>
          <w:szCs w:val="22"/>
        </w:rPr>
        <w:t>Закупівля розділена на Лот 1, Лот 2 та Лот 3.</w:t>
      </w:r>
    </w:p>
    <w:p w14:paraId="3A199607" w14:textId="77777777" w:rsidR="004C01CE" w:rsidRPr="00EB6CC0" w:rsidRDefault="004C01CE" w:rsidP="00EB6CC0">
      <w:pPr>
        <w:pBdr>
          <w:top w:val="nil"/>
          <w:left w:val="nil"/>
          <w:bottom w:val="nil"/>
          <w:right w:val="nil"/>
          <w:between w:val="nil"/>
        </w:pBdr>
        <w:spacing w:line="276" w:lineRule="auto"/>
        <w:ind w:left="1080"/>
        <w:jc w:val="both"/>
        <w:rPr>
          <w:color w:val="000000"/>
          <w:sz w:val="22"/>
          <w:szCs w:val="22"/>
        </w:rPr>
      </w:pPr>
    </w:p>
    <w:p w14:paraId="029D546D" w14:textId="77777777" w:rsidR="004C01CE" w:rsidRPr="00EB6CC0" w:rsidRDefault="00875660" w:rsidP="00EB6CC0">
      <w:pPr>
        <w:numPr>
          <w:ilvl w:val="0"/>
          <w:numId w:val="2"/>
        </w:numPr>
        <w:pBdr>
          <w:top w:val="nil"/>
          <w:left w:val="nil"/>
          <w:bottom w:val="nil"/>
          <w:right w:val="nil"/>
          <w:between w:val="nil"/>
        </w:pBdr>
        <w:spacing w:line="276" w:lineRule="auto"/>
        <w:jc w:val="both"/>
        <w:rPr>
          <w:b/>
          <w:color w:val="000000"/>
          <w:sz w:val="22"/>
          <w:szCs w:val="22"/>
        </w:rPr>
      </w:pPr>
      <w:r w:rsidRPr="00EB6CC0">
        <w:rPr>
          <w:b/>
          <w:color w:val="000000"/>
          <w:sz w:val="22"/>
          <w:szCs w:val="22"/>
        </w:rPr>
        <w:t>ЗАГАЛЬНІ ВИМОГИ</w:t>
      </w:r>
    </w:p>
    <w:p w14:paraId="68BC90D1" w14:textId="7E2F6545" w:rsidR="004C01CE" w:rsidRPr="00EB6CC0" w:rsidRDefault="00875660" w:rsidP="00EB6CC0">
      <w:pPr>
        <w:pBdr>
          <w:top w:val="nil"/>
          <w:left w:val="nil"/>
          <w:bottom w:val="nil"/>
          <w:right w:val="nil"/>
          <w:between w:val="nil"/>
        </w:pBdr>
        <w:spacing w:line="276" w:lineRule="auto"/>
        <w:ind w:firstLine="708"/>
        <w:jc w:val="both"/>
        <w:rPr>
          <w:sz w:val="22"/>
          <w:szCs w:val="22"/>
        </w:rPr>
      </w:pPr>
      <w:r w:rsidRPr="00EB6CC0">
        <w:rPr>
          <w:b/>
          <w:sz w:val="22"/>
          <w:szCs w:val="22"/>
        </w:rPr>
        <w:t>Учасником</w:t>
      </w:r>
      <w:r w:rsidRPr="00EB6CC0">
        <w:rPr>
          <w:sz w:val="22"/>
          <w:szCs w:val="22"/>
        </w:rPr>
        <w:t xml:space="preserve"> тендеру є юридична особа або ФОП, яка подає свою пропозицію на участь у тендері. </w:t>
      </w:r>
      <w:r w:rsidRPr="00EB6CC0">
        <w:rPr>
          <w:b/>
          <w:sz w:val="22"/>
          <w:szCs w:val="22"/>
        </w:rPr>
        <w:t>Виконавець</w:t>
      </w:r>
      <w:r w:rsidRPr="00EB6CC0">
        <w:rPr>
          <w:sz w:val="22"/>
          <w:szCs w:val="22"/>
        </w:rPr>
        <w:t xml:space="preserve">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14:paraId="72200C83" w14:textId="77777777" w:rsidR="00EB6CC0" w:rsidRPr="00D555C2" w:rsidRDefault="00EB6CC0" w:rsidP="00EB6CC0">
      <w:pPr>
        <w:pBdr>
          <w:top w:val="nil"/>
          <w:left w:val="nil"/>
          <w:bottom w:val="nil"/>
          <w:right w:val="nil"/>
          <w:between w:val="nil"/>
        </w:pBdr>
        <w:spacing w:line="276" w:lineRule="auto"/>
        <w:ind w:firstLine="708"/>
        <w:jc w:val="both"/>
        <w:rPr>
          <w:sz w:val="22"/>
          <w:szCs w:val="22"/>
        </w:rPr>
      </w:pPr>
      <w:r w:rsidRPr="00D555C2">
        <w:rPr>
          <w:sz w:val="22"/>
          <w:szCs w:val="22"/>
        </w:rPr>
        <w:lastRenderedPageBreak/>
        <w:t xml:space="preserve">Цим тендером передбачено, що свою пропозицію може надати як виконавець, який діє від свого імені та подає пропозицію як учасник тендеру, так і учасник, який діє як представник виконавця. </w:t>
      </w:r>
    </w:p>
    <w:p w14:paraId="528CF76C" w14:textId="77777777" w:rsidR="00EB6CC0" w:rsidRPr="00D555C2" w:rsidRDefault="00EB6CC0" w:rsidP="00EB6CC0">
      <w:pPr>
        <w:pBdr>
          <w:top w:val="nil"/>
          <w:left w:val="nil"/>
          <w:bottom w:val="nil"/>
          <w:right w:val="nil"/>
          <w:between w:val="nil"/>
        </w:pBdr>
        <w:spacing w:line="276" w:lineRule="auto"/>
        <w:ind w:firstLine="708"/>
        <w:jc w:val="both"/>
        <w:rPr>
          <w:sz w:val="22"/>
          <w:szCs w:val="22"/>
        </w:rPr>
      </w:pPr>
      <w:r w:rsidRPr="00D555C2">
        <w:rPr>
          <w:sz w:val="22"/>
          <w:szCs w:val="22"/>
        </w:rPr>
        <w:t>Підготовка тендерної пропозиції на даний Запит повинна здійснюватися відповідно до вимог, форм і правил, викладених у даному Запиті.</w:t>
      </w:r>
    </w:p>
    <w:p w14:paraId="04FCD190" w14:textId="77777777" w:rsidR="00EB6CC0" w:rsidRPr="00D555C2" w:rsidRDefault="00EB6CC0" w:rsidP="00EB6CC0">
      <w:pPr>
        <w:spacing w:line="276" w:lineRule="auto"/>
        <w:ind w:firstLine="708"/>
        <w:jc w:val="both"/>
        <w:rPr>
          <w:sz w:val="22"/>
          <w:szCs w:val="22"/>
        </w:rPr>
      </w:pPr>
      <w:r w:rsidRPr="00D555C2">
        <w:rPr>
          <w:sz w:val="22"/>
          <w:szCs w:val="22"/>
        </w:rPr>
        <w:t xml:space="preserve">Учасник, який надав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знижки і </w:t>
      </w:r>
      <w:proofErr w:type="spellStart"/>
      <w:r w:rsidRPr="00D555C2">
        <w:rPr>
          <w:sz w:val="22"/>
          <w:szCs w:val="22"/>
        </w:rPr>
        <w:t>т.п</w:t>
      </w:r>
      <w:proofErr w:type="spellEnd"/>
      <w:r w:rsidRPr="00D555C2">
        <w:rPr>
          <w:sz w:val="22"/>
          <w:szCs w:val="22"/>
        </w:rPr>
        <w:t>. В іншому випадку, БО «БЛАГОДІЙНИЙ ФОНД  «РОКАДА» такі витрати не відшкодує.</w:t>
      </w:r>
    </w:p>
    <w:p w14:paraId="7200474B" w14:textId="77777777" w:rsidR="00EB6CC0" w:rsidRPr="00D555C2" w:rsidRDefault="00EB6CC0" w:rsidP="00EB6CC0">
      <w:pPr>
        <w:pBdr>
          <w:top w:val="nil"/>
          <w:left w:val="nil"/>
          <w:bottom w:val="nil"/>
          <w:right w:val="nil"/>
          <w:between w:val="nil"/>
        </w:pBdr>
        <w:spacing w:line="276" w:lineRule="auto"/>
        <w:jc w:val="both"/>
        <w:rPr>
          <w:color w:val="000000"/>
          <w:sz w:val="22"/>
          <w:szCs w:val="22"/>
        </w:rPr>
      </w:pPr>
    </w:p>
    <w:p w14:paraId="0FBBFB1D"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000000"/>
          <w:sz w:val="22"/>
          <w:szCs w:val="22"/>
        </w:rPr>
      </w:pPr>
      <w:r w:rsidRPr="00D555C2">
        <w:rPr>
          <w:b/>
          <w:color w:val="000000"/>
          <w:sz w:val="22"/>
          <w:szCs w:val="22"/>
        </w:rPr>
        <w:t xml:space="preserve">ОБОВ'ЯЗКОВІ ВИМОГИ ДО </w:t>
      </w:r>
      <w:r w:rsidRPr="00D555C2">
        <w:rPr>
          <w:b/>
          <w:sz w:val="22"/>
          <w:szCs w:val="22"/>
        </w:rPr>
        <w:t>УЧАСНИКА</w:t>
      </w:r>
    </w:p>
    <w:p w14:paraId="399D4C8B" w14:textId="77777777" w:rsidR="00EB6CC0" w:rsidRPr="00D555C2" w:rsidRDefault="00EB6CC0" w:rsidP="00EB6CC0">
      <w:pPr>
        <w:spacing w:line="276" w:lineRule="auto"/>
        <w:ind w:firstLine="708"/>
        <w:jc w:val="both"/>
        <w:rPr>
          <w:sz w:val="22"/>
          <w:szCs w:val="22"/>
        </w:rPr>
      </w:pPr>
      <w:r w:rsidRPr="00D555C2">
        <w:rPr>
          <w:sz w:val="22"/>
          <w:szCs w:val="22"/>
        </w:rPr>
        <w:t xml:space="preserve">Учасник повинен бути суб’єктом підприємницької діяльності згідно Українського законодавства, та мати відповідний </w:t>
      </w:r>
      <w:r w:rsidRPr="00D555C2">
        <w:rPr>
          <w:b/>
          <w:sz w:val="22"/>
          <w:szCs w:val="22"/>
        </w:rPr>
        <w:t>КВЕД.</w:t>
      </w:r>
      <w:r w:rsidRPr="00D555C2">
        <w:rPr>
          <w:sz w:val="22"/>
          <w:szCs w:val="22"/>
        </w:rPr>
        <w:t xml:space="preserve"> Учасник повинен мати право надавати послуги неприбутковим організаціям згідно з "Податковим кодексом України". </w:t>
      </w:r>
    </w:p>
    <w:p w14:paraId="628E557F" w14:textId="77777777" w:rsidR="00EB6CC0" w:rsidRPr="00D555C2" w:rsidRDefault="00EB6CC0" w:rsidP="00EB6CC0">
      <w:pPr>
        <w:spacing w:line="276" w:lineRule="auto"/>
        <w:ind w:firstLine="708"/>
        <w:jc w:val="both"/>
        <w:rPr>
          <w:sz w:val="22"/>
          <w:szCs w:val="22"/>
        </w:rPr>
      </w:pPr>
      <w:r w:rsidRPr="00D555C2">
        <w:rPr>
          <w:sz w:val="22"/>
          <w:szCs w:val="22"/>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0972E3A6" w14:textId="534400E5" w:rsidR="00EB6CC0" w:rsidRPr="00D555C2" w:rsidRDefault="00EB6CC0" w:rsidP="00EB6CC0">
      <w:pPr>
        <w:spacing w:line="276" w:lineRule="auto"/>
        <w:ind w:firstLine="708"/>
        <w:jc w:val="both"/>
        <w:rPr>
          <w:sz w:val="22"/>
          <w:szCs w:val="22"/>
          <w:u w:val="single"/>
        </w:rPr>
      </w:pPr>
      <w:r w:rsidRPr="00D555C2">
        <w:rPr>
          <w:sz w:val="22"/>
          <w:szCs w:val="22"/>
        </w:rPr>
        <w:t xml:space="preserve">Для того щоб учасник був визнаний таким, що відповідає вимогам фінансової оцінки, він повинен залишати незмінними заявлені ціни на протягом виконання проекту. </w:t>
      </w:r>
      <w:r w:rsidRPr="00D555C2">
        <w:rPr>
          <w:sz w:val="22"/>
          <w:szCs w:val="22"/>
          <w:u w:val="single"/>
        </w:rPr>
        <w:t xml:space="preserve">Ціна в комерційній пропозиції повинна надаватись за системою </w:t>
      </w:r>
      <w:r w:rsidR="004C6CB1">
        <w:rPr>
          <w:sz w:val="22"/>
          <w:szCs w:val="22"/>
          <w:u w:val="single"/>
        </w:rPr>
        <w:t>«</w:t>
      </w:r>
      <w:r w:rsidRPr="00D555C2">
        <w:rPr>
          <w:sz w:val="22"/>
          <w:szCs w:val="22"/>
          <w:u w:val="single"/>
        </w:rPr>
        <w:t>все включено</w:t>
      </w:r>
      <w:r w:rsidR="004C6CB1">
        <w:rPr>
          <w:sz w:val="22"/>
          <w:szCs w:val="22"/>
          <w:u w:val="single"/>
        </w:rPr>
        <w:t>»</w:t>
      </w:r>
      <w:r w:rsidRPr="00D555C2">
        <w:rPr>
          <w:sz w:val="22"/>
          <w:szCs w:val="22"/>
          <w:u w:val="single"/>
        </w:rPr>
        <w:t xml:space="preserve"> (тобто</w:t>
      </w:r>
      <w:r w:rsidR="004C6CB1">
        <w:rPr>
          <w:sz w:val="22"/>
          <w:szCs w:val="22"/>
          <w:u w:val="single"/>
        </w:rPr>
        <w:t>,</w:t>
      </w:r>
      <w:r w:rsidRPr="00D555C2">
        <w:rPr>
          <w:sz w:val="22"/>
          <w:szCs w:val="22"/>
          <w:u w:val="single"/>
        </w:rPr>
        <w:t xml:space="preserve"> всі супутні витрати учасника до даних послуг повинні бути передбачені в комерційній пропозиції. Учасник несе особисту відповідальність за сплату всіх податків, зборів або інших обов'язкових платежів, передбачених законодавством України, з отриманих сум. </w:t>
      </w:r>
    </w:p>
    <w:p w14:paraId="17940A1C" w14:textId="77777777" w:rsidR="00EB6CC0" w:rsidRPr="00D555C2" w:rsidRDefault="00EB6CC0" w:rsidP="00EB6CC0">
      <w:pPr>
        <w:pBdr>
          <w:top w:val="nil"/>
          <w:left w:val="nil"/>
          <w:bottom w:val="nil"/>
          <w:right w:val="nil"/>
          <w:between w:val="nil"/>
        </w:pBdr>
        <w:spacing w:line="276" w:lineRule="auto"/>
        <w:ind w:left="1080"/>
        <w:jc w:val="both"/>
        <w:rPr>
          <w:color w:val="000000"/>
          <w:sz w:val="22"/>
          <w:szCs w:val="22"/>
          <w:u w:val="single"/>
        </w:rPr>
      </w:pPr>
    </w:p>
    <w:p w14:paraId="25548D7E"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333333"/>
          <w:sz w:val="22"/>
          <w:szCs w:val="22"/>
        </w:rPr>
      </w:pPr>
      <w:r w:rsidRPr="00D555C2">
        <w:rPr>
          <w:b/>
          <w:color w:val="333333"/>
          <w:sz w:val="22"/>
          <w:szCs w:val="22"/>
        </w:rPr>
        <w:t>ІНШІ ОБОВ'ЯЗКОВІ ВИМОГИ</w:t>
      </w:r>
    </w:p>
    <w:p w14:paraId="37C4F2E4" w14:textId="77777777" w:rsidR="00EB6CC0" w:rsidRPr="00D555C2" w:rsidRDefault="00EB6CC0" w:rsidP="00EB6CC0">
      <w:pPr>
        <w:spacing w:line="276" w:lineRule="auto"/>
        <w:ind w:firstLine="708"/>
        <w:jc w:val="both"/>
        <w:rPr>
          <w:color w:val="333333"/>
          <w:sz w:val="22"/>
          <w:szCs w:val="22"/>
        </w:rPr>
      </w:pPr>
      <w:r w:rsidRPr="00D555C2">
        <w:rPr>
          <w:b/>
          <w:color w:val="333333"/>
          <w:sz w:val="22"/>
          <w:szCs w:val="22"/>
          <w:u w:val="single"/>
        </w:rPr>
        <w:t>Звертаємо вашу увагу</w:t>
      </w:r>
      <w:r w:rsidRPr="00D555C2">
        <w:rPr>
          <w:color w:val="333333"/>
          <w:sz w:val="22"/>
          <w:szCs w:val="22"/>
          <w:u w:val="single"/>
        </w:rPr>
        <w:t xml:space="preserve"> на обов’язкову умову безготівкового розрахунку за всі послуги між постачальником та БО «БЛАГОДІЙНИЙ ФОНД «РОКАДА».</w:t>
      </w:r>
      <w:r w:rsidRPr="00D555C2">
        <w:rPr>
          <w:color w:val="333333"/>
          <w:sz w:val="22"/>
          <w:szCs w:val="22"/>
        </w:rPr>
        <w:t xml:space="preserve"> Валюта виконання взаєморозрахунків - українська гривня.</w:t>
      </w:r>
    </w:p>
    <w:p w14:paraId="19A6DFAF" w14:textId="77777777" w:rsidR="00EB6CC0" w:rsidRPr="00D555C2" w:rsidRDefault="00EB6CC0" w:rsidP="00EB6CC0">
      <w:pPr>
        <w:spacing w:line="276" w:lineRule="auto"/>
        <w:ind w:firstLine="708"/>
        <w:jc w:val="both"/>
        <w:rPr>
          <w:color w:val="333333"/>
          <w:sz w:val="22"/>
          <w:szCs w:val="22"/>
        </w:rPr>
      </w:pPr>
      <w:r w:rsidRPr="00D555C2">
        <w:rPr>
          <w:color w:val="333333"/>
          <w:sz w:val="22"/>
          <w:szCs w:val="22"/>
        </w:rPr>
        <w:t>Фонд залишає за собою право прийняти тендерну пропозицію або не приймати  будь-яку із отриманих пропозицій.</w:t>
      </w:r>
    </w:p>
    <w:p w14:paraId="31E001A9" w14:textId="736D4BFC" w:rsidR="00EB6CC0" w:rsidRPr="00D555C2" w:rsidRDefault="00EB6CC0" w:rsidP="00EB6CC0">
      <w:pPr>
        <w:spacing w:line="276" w:lineRule="auto"/>
        <w:ind w:firstLine="708"/>
        <w:jc w:val="both"/>
        <w:rPr>
          <w:color w:val="333333"/>
          <w:sz w:val="22"/>
          <w:szCs w:val="22"/>
          <w:highlight w:val="white"/>
        </w:rPr>
      </w:pPr>
      <w:r w:rsidRPr="00D555C2">
        <w:rPr>
          <w:sz w:val="22"/>
          <w:szCs w:val="22"/>
        </w:rPr>
        <w:t>Пропозиція повинна бути дійсною</w:t>
      </w:r>
      <w:r w:rsidRPr="00D555C2">
        <w:rPr>
          <w:sz w:val="22"/>
          <w:szCs w:val="22"/>
          <w:highlight w:val="white"/>
        </w:rPr>
        <w:t xml:space="preserve"> </w:t>
      </w:r>
      <w:r w:rsidRPr="00C4440E">
        <w:rPr>
          <w:b/>
          <w:sz w:val="22"/>
          <w:szCs w:val="22"/>
          <w:highlight w:val="white"/>
        </w:rPr>
        <w:t>до 31.0</w:t>
      </w:r>
      <w:r w:rsidR="004C6CB1" w:rsidRPr="00C4440E">
        <w:rPr>
          <w:b/>
          <w:sz w:val="22"/>
          <w:szCs w:val="22"/>
          <w:highlight w:val="white"/>
          <w:lang w:val="ru-RU"/>
        </w:rPr>
        <w:t>3</w:t>
      </w:r>
      <w:r w:rsidRPr="00C4440E">
        <w:rPr>
          <w:b/>
          <w:sz w:val="22"/>
          <w:szCs w:val="22"/>
          <w:highlight w:val="white"/>
        </w:rPr>
        <w:t>.202</w:t>
      </w:r>
      <w:r w:rsidR="004C6CB1" w:rsidRPr="00C4440E">
        <w:rPr>
          <w:b/>
          <w:sz w:val="22"/>
          <w:szCs w:val="22"/>
          <w:highlight w:val="white"/>
        </w:rPr>
        <w:t>7</w:t>
      </w:r>
      <w:r w:rsidRPr="00C4440E">
        <w:rPr>
          <w:b/>
          <w:sz w:val="22"/>
          <w:szCs w:val="22"/>
          <w:highlight w:val="white"/>
        </w:rPr>
        <w:t xml:space="preserve"> року</w:t>
      </w:r>
      <w:r w:rsidRPr="00D555C2">
        <w:rPr>
          <w:color w:val="333333"/>
          <w:sz w:val="22"/>
          <w:szCs w:val="22"/>
          <w:highlight w:val="white"/>
        </w:rPr>
        <w:t xml:space="preserve"> або до повного виконання.</w:t>
      </w:r>
    </w:p>
    <w:p w14:paraId="79AC7600" w14:textId="6740683F" w:rsidR="00EB6CC0" w:rsidRPr="00C4440E" w:rsidRDefault="00EB6CC0" w:rsidP="00C4440E">
      <w:pPr>
        <w:spacing w:line="276" w:lineRule="auto"/>
        <w:ind w:firstLine="708"/>
        <w:jc w:val="both"/>
        <w:rPr>
          <w:sz w:val="22"/>
          <w:szCs w:val="22"/>
        </w:rPr>
      </w:pPr>
      <w:r w:rsidRPr="00D555C2">
        <w:rPr>
          <w:color w:val="333333"/>
          <w:sz w:val="22"/>
          <w:szCs w:val="22"/>
          <w:highlight w:val="white"/>
        </w:rPr>
        <w:t xml:space="preserve">Ціна на </w:t>
      </w:r>
      <w:r w:rsidRPr="00D555C2">
        <w:rPr>
          <w:sz w:val="22"/>
          <w:szCs w:val="22"/>
          <w:highlight w:val="white"/>
        </w:rPr>
        <w:t xml:space="preserve">послуги </w:t>
      </w:r>
      <w:r w:rsidR="00C4440E" w:rsidRPr="00EB6CC0">
        <w:rPr>
          <w:sz w:val="22"/>
          <w:szCs w:val="22"/>
        </w:rPr>
        <w:t xml:space="preserve">послуг соціального </w:t>
      </w:r>
      <w:r w:rsidR="00C4440E">
        <w:rPr>
          <w:sz w:val="22"/>
          <w:szCs w:val="22"/>
        </w:rPr>
        <w:t>праців</w:t>
      </w:r>
      <w:r w:rsidR="00C4440E" w:rsidRPr="00EB6CC0">
        <w:rPr>
          <w:sz w:val="22"/>
          <w:szCs w:val="22"/>
        </w:rPr>
        <w:t>ник</w:t>
      </w:r>
      <w:r w:rsidR="00C4440E" w:rsidRPr="00EB6CC0">
        <w:rPr>
          <w:sz w:val="22"/>
          <w:szCs w:val="22"/>
          <w:lang w:val="ru-RU"/>
        </w:rPr>
        <w:t>а</w:t>
      </w:r>
      <w:r w:rsidR="00C4440E" w:rsidRPr="00EB6CC0">
        <w:rPr>
          <w:sz w:val="22"/>
          <w:szCs w:val="22"/>
        </w:rPr>
        <w:t xml:space="preserve"> у </w:t>
      </w:r>
      <w:r w:rsidR="00C4440E">
        <w:rPr>
          <w:sz w:val="22"/>
          <w:szCs w:val="22"/>
        </w:rPr>
        <w:t>С</w:t>
      </w:r>
      <w:r w:rsidR="00C4440E" w:rsidRPr="00EB6CC0">
        <w:rPr>
          <w:sz w:val="22"/>
          <w:szCs w:val="22"/>
        </w:rPr>
        <w:t>умській</w:t>
      </w:r>
      <w:r w:rsidR="00C4440E">
        <w:rPr>
          <w:sz w:val="22"/>
          <w:szCs w:val="22"/>
        </w:rPr>
        <w:t>, Харківській</w:t>
      </w:r>
      <w:r w:rsidR="00C4440E" w:rsidRPr="00EB6CC0">
        <w:rPr>
          <w:sz w:val="22"/>
          <w:szCs w:val="22"/>
        </w:rPr>
        <w:t xml:space="preserve"> та </w:t>
      </w:r>
      <w:r w:rsidR="00C4440E">
        <w:rPr>
          <w:sz w:val="22"/>
          <w:szCs w:val="22"/>
        </w:rPr>
        <w:t>Дніпропетров</w:t>
      </w:r>
      <w:r w:rsidR="00C4440E" w:rsidRPr="00EB6CC0">
        <w:rPr>
          <w:sz w:val="22"/>
          <w:szCs w:val="22"/>
        </w:rPr>
        <w:t>ській областях</w:t>
      </w:r>
      <w:r w:rsidRPr="00D555C2">
        <w:rPr>
          <w:sz w:val="22"/>
          <w:szCs w:val="22"/>
          <w:highlight w:val="white"/>
        </w:rPr>
        <w:t xml:space="preserve"> </w:t>
      </w:r>
      <w:r w:rsidRPr="00D555C2">
        <w:rPr>
          <w:color w:val="333333"/>
          <w:sz w:val="22"/>
          <w:szCs w:val="22"/>
          <w:highlight w:val="white"/>
        </w:rPr>
        <w:t>повинна бути зафіксована в український гривні до</w:t>
      </w:r>
      <w:r w:rsidRPr="00D555C2">
        <w:rPr>
          <w:color w:val="FF0000"/>
          <w:sz w:val="22"/>
          <w:szCs w:val="22"/>
          <w:highlight w:val="white"/>
        </w:rPr>
        <w:t xml:space="preserve"> </w:t>
      </w:r>
      <w:r w:rsidRPr="00D555C2">
        <w:rPr>
          <w:b/>
          <w:sz w:val="22"/>
          <w:szCs w:val="22"/>
          <w:highlight w:val="white"/>
        </w:rPr>
        <w:t>31.0</w:t>
      </w:r>
      <w:r w:rsidR="004C6CB1">
        <w:rPr>
          <w:b/>
          <w:sz w:val="22"/>
          <w:szCs w:val="22"/>
          <w:highlight w:val="white"/>
          <w:lang w:val="ru-RU"/>
        </w:rPr>
        <w:t>3</w:t>
      </w:r>
      <w:r w:rsidRPr="00D555C2">
        <w:rPr>
          <w:b/>
          <w:sz w:val="22"/>
          <w:szCs w:val="22"/>
          <w:highlight w:val="white"/>
        </w:rPr>
        <w:t>.202</w:t>
      </w:r>
      <w:r w:rsidR="004C6CB1">
        <w:rPr>
          <w:b/>
          <w:sz w:val="22"/>
          <w:szCs w:val="22"/>
          <w:highlight w:val="white"/>
        </w:rPr>
        <w:t>7</w:t>
      </w:r>
      <w:r w:rsidRPr="00D555C2">
        <w:rPr>
          <w:b/>
          <w:sz w:val="22"/>
          <w:szCs w:val="22"/>
          <w:highlight w:val="white"/>
        </w:rPr>
        <w:t xml:space="preserve"> </w:t>
      </w:r>
      <w:r w:rsidRPr="00D555C2">
        <w:rPr>
          <w:b/>
          <w:color w:val="333333"/>
          <w:sz w:val="22"/>
          <w:szCs w:val="22"/>
          <w:highlight w:val="white"/>
        </w:rPr>
        <w:t>року</w:t>
      </w:r>
      <w:r w:rsidRPr="00D555C2">
        <w:rPr>
          <w:color w:val="333333"/>
          <w:sz w:val="22"/>
          <w:szCs w:val="22"/>
          <w:highlight w:val="white"/>
        </w:rPr>
        <w:t xml:space="preserve"> або </w:t>
      </w:r>
      <w:r w:rsidRPr="00D555C2">
        <w:rPr>
          <w:color w:val="333333"/>
          <w:sz w:val="22"/>
          <w:szCs w:val="22"/>
        </w:rPr>
        <w:t>до повного виконання.</w:t>
      </w:r>
    </w:p>
    <w:p w14:paraId="40DBB381" w14:textId="77777777" w:rsidR="00EB6CC0" w:rsidRPr="00D555C2" w:rsidRDefault="00EB6CC0" w:rsidP="004C6CB1">
      <w:pPr>
        <w:spacing w:line="276" w:lineRule="auto"/>
        <w:jc w:val="both"/>
        <w:rPr>
          <w:color w:val="333333"/>
          <w:sz w:val="22"/>
          <w:szCs w:val="22"/>
        </w:rPr>
      </w:pPr>
    </w:p>
    <w:p w14:paraId="47823806"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333333"/>
          <w:sz w:val="22"/>
          <w:szCs w:val="22"/>
        </w:rPr>
      </w:pPr>
      <w:r w:rsidRPr="00D555C2">
        <w:rPr>
          <w:b/>
          <w:color w:val="333333"/>
          <w:sz w:val="22"/>
          <w:szCs w:val="22"/>
        </w:rPr>
        <w:t>РОЗ'ЯСНЕННЯ</w:t>
      </w:r>
    </w:p>
    <w:p w14:paraId="69AC280D" w14:textId="78CDAD46" w:rsidR="00EB6CC0" w:rsidRPr="00D555C2" w:rsidRDefault="00EB6CC0" w:rsidP="00EB6CC0">
      <w:pPr>
        <w:spacing w:line="276" w:lineRule="auto"/>
        <w:ind w:firstLine="708"/>
        <w:jc w:val="both"/>
        <w:rPr>
          <w:sz w:val="22"/>
          <w:szCs w:val="22"/>
        </w:rPr>
      </w:pPr>
      <w:r w:rsidRPr="00D555C2">
        <w:rPr>
          <w:sz w:val="22"/>
          <w:szCs w:val="22"/>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w:t>
      </w:r>
      <w:hyperlink r:id="rId9" w:history="1">
        <w:r w:rsidRPr="00D555C2">
          <w:rPr>
            <w:rStyle w:val="a4"/>
            <w:sz w:val="22"/>
            <w:szCs w:val="22"/>
          </w:rPr>
          <w:t>tender@rokada.org.ua</w:t>
        </w:r>
      </w:hyperlink>
      <w:r w:rsidRPr="00D555C2">
        <w:rPr>
          <w:sz w:val="22"/>
          <w:szCs w:val="22"/>
        </w:rPr>
        <w:t xml:space="preserve">  або електронному майданчику </w:t>
      </w:r>
      <w:hyperlink r:id="rId10" w:history="1">
        <w:r w:rsidRPr="00D555C2">
          <w:rPr>
            <w:rStyle w:val="a4"/>
            <w:sz w:val="22"/>
            <w:szCs w:val="22"/>
          </w:rPr>
          <w:t>https://zakupivli.pro/</w:t>
        </w:r>
      </w:hyperlink>
      <w:r w:rsidRPr="00D555C2">
        <w:rPr>
          <w:sz w:val="22"/>
          <w:szCs w:val="22"/>
        </w:rPr>
        <w:t xml:space="preserve"> та отримати відповідь в електронному вигляді. Запитання від учасника можна ставити протягом всього терміну подання пропозиції але </w:t>
      </w:r>
      <w:r w:rsidRPr="00D555C2">
        <w:rPr>
          <w:sz w:val="22"/>
          <w:szCs w:val="22"/>
          <w:u w:val="single"/>
        </w:rPr>
        <w:t>не пізніше</w:t>
      </w:r>
      <w:r w:rsidRPr="00D555C2">
        <w:rPr>
          <w:b/>
          <w:i/>
          <w:sz w:val="22"/>
          <w:szCs w:val="22"/>
          <w:u w:val="single"/>
          <w:lang w:val="ru-RU"/>
        </w:rPr>
        <w:t xml:space="preserve"> </w:t>
      </w:r>
      <w:r w:rsidRPr="00D555C2">
        <w:rPr>
          <w:b/>
          <w:sz w:val="22"/>
          <w:szCs w:val="22"/>
          <w:u w:val="single"/>
        </w:rPr>
        <w:t>– 0</w:t>
      </w:r>
      <w:r w:rsidR="004C6CB1">
        <w:rPr>
          <w:b/>
          <w:sz w:val="22"/>
          <w:szCs w:val="22"/>
          <w:u w:val="single"/>
        </w:rPr>
        <w:t>8</w:t>
      </w:r>
      <w:r w:rsidRPr="00D555C2">
        <w:rPr>
          <w:b/>
          <w:sz w:val="22"/>
          <w:szCs w:val="22"/>
          <w:u w:val="single"/>
        </w:rPr>
        <w:t>.0</w:t>
      </w:r>
      <w:r w:rsidR="004C6CB1">
        <w:rPr>
          <w:b/>
          <w:sz w:val="22"/>
          <w:szCs w:val="22"/>
          <w:u w:val="single"/>
        </w:rPr>
        <w:t>9</w:t>
      </w:r>
      <w:r w:rsidRPr="00D555C2">
        <w:rPr>
          <w:b/>
          <w:sz w:val="22"/>
          <w:szCs w:val="22"/>
          <w:u w:val="single"/>
        </w:rPr>
        <w:t>.2026 –1</w:t>
      </w:r>
      <w:r w:rsidR="00C4440E">
        <w:rPr>
          <w:b/>
          <w:sz w:val="22"/>
          <w:szCs w:val="22"/>
          <w:u w:val="single"/>
        </w:rPr>
        <w:t>8</w:t>
      </w:r>
      <w:r w:rsidRPr="00D555C2">
        <w:rPr>
          <w:b/>
          <w:sz w:val="22"/>
          <w:szCs w:val="22"/>
          <w:u w:val="single"/>
        </w:rPr>
        <w:t>:00 UTC+2</w:t>
      </w:r>
      <w:r w:rsidRPr="00D555C2">
        <w:rPr>
          <w:b/>
          <w:i/>
          <w:sz w:val="22"/>
          <w:szCs w:val="22"/>
          <w:u w:val="single"/>
        </w:rPr>
        <w:t>.</w:t>
      </w:r>
      <w:r w:rsidRPr="00D555C2">
        <w:rPr>
          <w:sz w:val="22"/>
          <w:szCs w:val="22"/>
        </w:rPr>
        <w:t xml:space="preserve"> </w:t>
      </w:r>
    </w:p>
    <w:p w14:paraId="0C896DD1" w14:textId="77777777" w:rsidR="00EB6CC0" w:rsidRPr="00D555C2" w:rsidRDefault="00EB6CC0" w:rsidP="00EB6CC0">
      <w:pPr>
        <w:spacing w:line="276" w:lineRule="auto"/>
        <w:ind w:firstLine="708"/>
        <w:jc w:val="both"/>
        <w:rPr>
          <w:color w:val="333333"/>
          <w:sz w:val="22"/>
          <w:szCs w:val="22"/>
          <w:highlight w:val="white"/>
        </w:rPr>
      </w:pPr>
      <w:r w:rsidRPr="00D555C2">
        <w:rPr>
          <w:color w:val="333333"/>
          <w:sz w:val="22"/>
          <w:szCs w:val="22"/>
        </w:rPr>
        <w:t xml:space="preserve">Фонд може в будь-який момент до закінчення строку подання пропозицій </w:t>
      </w:r>
      <w:proofErr w:type="spellStart"/>
      <w:r w:rsidRPr="00D555C2">
        <w:rPr>
          <w:color w:val="333333"/>
          <w:sz w:val="22"/>
          <w:szCs w:val="22"/>
        </w:rPr>
        <w:t>внести</w:t>
      </w:r>
      <w:proofErr w:type="spellEnd"/>
      <w:r w:rsidRPr="00D555C2">
        <w:rPr>
          <w:color w:val="333333"/>
          <w:sz w:val="22"/>
          <w:szCs w:val="22"/>
        </w:rPr>
        <w:t xml:space="preserve"> зміни в запит тендерних пропозицій</w:t>
      </w:r>
      <w:r w:rsidRPr="00D555C2">
        <w:rPr>
          <w:color w:val="333333"/>
          <w:sz w:val="22"/>
          <w:szCs w:val="22"/>
          <w:lang w:val="ru-RU"/>
        </w:rPr>
        <w:t xml:space="preserve"> з в</w:t>
      </w:r>
      <w:r w:rsidRPr="00D555C2">
        <w:rPr>
          <w:color w:val="333333"/>
          <w:sz w:val="22"/>
          <w:szCs w:val="22"/>
        </w:rPr>
        <w:t xml:space="preserve">відображенням оновлених документів.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w:t>
      </w:r>
      <w:r w:rsidRPr="00D555C2">
        <w:rPr>
          <w:color w:val="333333"/>
          <w:sz w:val="22"/>
          <w:szCs w:val="22"/>
          <w:highlight w:val="white"/>
        </w:rPr>
        <w:t>впродовж дії терміну договору. Виняток – реорганізація юридичної особи/зміна назви/злиття.</w:t>
      </w:r>
    </w:p>
    <w:p w14:paraId="0F469E68"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w:t>
      </w:r>
      <w:r w:rsidRPr="00D555C2">
        <w:rPr>
          <w:b/>
          <w:i/>
          <w:sz w:val="22"/>
          <w:szCs w:val="22"/>
        </w:rPr>
        <w:t xml:space="preserve"> </w:t>
      </w:r>
      <w:r w:rsidRPr="00D555C2">
        <w:rPr>
          <w:i/>
          <w:sz w:val="22"/>
          <w:szCs w:val="22"/>
        </w:rPr>
        <w:t xml:space="preserve"> може укласти Рамковий договір з початковою тривалістю на 1 рік з можливістю продовження на наступний рік. Учасникам, які переможуть у </w:t>
      </w:r>
      <w:r w:rsidRPr="00D555C2">
        <w:rPr>
          <w:i/>
          <w:sz w:val="22"/>
          <w:szCs w:val="22"/>
        </w:rPr>
        <w:lastRenderedPageBreak/>
        <w:t xml:space="preserve">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D555C2">
        <w:rPr>
          <w:i/>
          <w:sz w:val="22"/>
          <w:szCs w:val="22"/>
        </w:rPr>
        <w:t>залежатиме</w:t>
      </w:r>
      <w:proofErr w:type="spellEnd"/>
      <w:r w:rsidRPr="00D555C2">
        <w:rPr>
          <w:i/>
          <w:sz w:val="22"/>
          <w:szCs w:val="22"/>
        </w:rPr>
        <w:t xml:space="preserve"> від фактичних потреб і наявних коштів, кількість регулюється </w:t>
      </w:r>
      <w:proofErr w:type="spellStart"/>
      <w:r w:rsidRPr="00D555C2">
        <w:rPr>
          <w:i/>
          <w:sz w:val="22"/>
          <w:szCs w:val="22"/>
        </w:rPr>
        <w:t>видачею</w:t>
      </w:r>
      <w:proofErr w:type="spellEnd"/>
      <w:r w:rsidRPr="00D555C2">
        <w:rPr>
          <w:i/>
          <w:sz w:val="22"/>
          <w:szCs w:val="22"/>
        </w:rPr>
        <w:t xml:space="preserve"> окремих Замовлень на закупівлю.</w:t>
      </w:r>
    </w:p>
    <w:p w14:paraId="2337A718"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911F6BF" w14:textId="77777777" w:rsidR="00EB6CC0" w:rsidRPr="00D555C2" w:rsidRDefault="00EB6CC0" w:rsidP="00EB6CC0">
      <w:pPr>
        <w:spacing w:line="276" w:lineRule="auto"/>
        <w:ind w:firstLine="708"/>
        <w:jc w:val="both"/>
        <w:rPr>
          <w:i/>
          <w:sz w:val="22"/>
          <w:szCs w:val="22"/>
        </w:rPr>
      </w:pPr>
      <w:r w:rsidRPr="00D555C2">
        <w:rPr>
          <w:i/>
          <w:sz w:val="22"/>
          <w:szCs w:val="22"/>
        </w:rPr>
        <w:t>БО «БЛАГОДІЙНИЙ ФОНД «РОКАДА»</w:t>
      </w:r>
      <w:r w:rsidRPr="00D555C2">
        <w:rPr>
          <w:b/>
          <w:i/>
          <w:sz w:val="22"/>
          <w:szCs w:val="22"/>
        </w:rPr>
        <w:t xml:space="preserve"> </w:t>
      </w:r>
      <w:r w:rsidRPr="00D555C2">
        <w:rPr>
          <w:i/>
          <w:sz w:val="22"/>
          <w:szCs w:val="22"/>
        </w:rPr>
        <w:t xml:space="preserve"> залишає за собою право призначити основного та резервного надавача послуг (або кількох резервних) у випадку, якщо основний надавача послуг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надавачу послуг для надання необхідних товарів і/або одночасно залучати основного та резервного надавача послуг, якщо це необхідно для виконання вимог БО «БЛАГОДІЙНИЙ ФОНД «РОКАДА» щодо доставки.</w:t>
      </w:r>
    </w:p>
    <w:p w14:paraId="3133CB9D" w14:textId="77777777" w:rsidR="00EB6CC0" w:rsidRPr="00D555C2" w:rsidRDefault="00EB6CC0" w:rsidP="00EB6CC0">
      <w:pPr>
        <w:spacing w:line="276" w:lineRule="auto"/>
        <w:jc w:val="both"/>
        <w:rPr>
          <w:i/>
          <w:color w:val="333333"/>
          <w:sz w:val="22"/>
          <w:szCs w:val="22"/>
          <w:u w:val="single"/>
        </w:rPr>
      </w:pPr>
      <w:r w:rsidRPr="00D555C2">
        <w:rPr>
          <w:i/>
          <w:color w:val="333333"/>
          <w:sz w:val="22"/>
          <w:szCs w:val="22"/>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2F123E5D" w14:textId="77777777" w:rsidR="00EB6CC0" w:rsidRPr="00D555C2" w:rsidRDefault="00EB6CC0" w:rsidP="00EB6CC0">
      <w:pPr>
        <w:spacing w:line="276" w:lineRule="auto"/>
        <w:jc w:val="both"/>
        <w:rPr>
          <w:color w:val="333333"/>
          <w:sz w:val="22"/>
          <w:szCs w:val="22"/>
          <w:u w:val="single"/>
        </w:rPr>
      </w:pPr>
    </w:p>
    <w:p w14:paraId="69EF304D" w14:textId="77777777" w:rsidR="00EB6CC0" w:rsidRPr="00D555C2" w:rsidRDefault="00EB6CC0" w:rsidP="00EB6CC0">
      <w:pPr>
        <w:numPr>
          <w:ilvl w:val="0"/>
          <w:numId w:val="2"/>
        </w:numPr>
        <w:pBdr>
          <w:top w:val="nil"/>
          <w:left w:val="nil"/>
          <w:bottom w:val="nil"/>
          <w:right w:val="nil"/>
          <w:between w:val="nil"/>
        </w:pBdr>
        <w:spacing w:line="276" w:lineRule="auto"/>
        <w:jc w:val="both"/>
        <w:rPr>
          <w:b/>
          <w:color w:val="000000"/>
          <w:sz w:val="22"/>
          <w:szCs w:val="22"/>
        </w:rPr>
      </w:pPr>
      <w:r w:rsidRPr="00D555C2">
        <w:rPr>
          <w:b/>
          <w:color w:val="000000"/>
          <w:sz w:val="22"/>
          <w:szCs w:val="22"/>
        </w:rPr>
        <w:t>ВИМОГИ ДО ПОДАННЯ ПРОПОЗИЦІЙ</w:t>
      </w:r>
    </w:p>
    <w:p w14:paraId="181CF4DC" w14:textId="1C99FFBA" w:rsidR="00EB6CC0" w:rsidRPr="00D555C2" w:rsidRDefault="00EB6CC0" w:rsidP="00EB6CC0">
      <w:pPr>
        <w:spacing w:line="276" w:lineRule="auto"/>
        <w:ind w:firstLine="708"/>
        <w:jc w:val="both"/>
        <w:rPr>
          <w:sz w:val="22"/>
          <w:szCs w:val="22"/>
        </w:rPr>
      </w:pPr>
      <w:bookmarkStart w:id="2" w:name="_heading=h.gjdgxs" w:colFirst="0" w:colLast="0"/>
      <w:bookmarkEnd w:id="2"/>
      <w:r w:rsidRPr="00D555C2">
        <w:rPr>
          <w:sz w:val="22"/>
          <w:szCs w:val="22"/>
        </w:rPr>
        <w:t>Пропозиції надаються шляхом направлення на e-</w:t>
      </w:r>
      <w:proofErr w:type="spellStart"/>
      <w:r w:rsidRPr="00D555C2">
        <w:rPr>
          <w:sz w:val="22"/>
          <w:szCs w:val="22"/>
        </w:rPr>
        <w:t>mail</w:t>
      </w:r>
      <w:proofErr w:type="spellEnd"/>
      <w:r w:rsidRPr="00D555C2">
        <w:rPr>
          <w:sz w:val="22"/>
          <w:szCs w:val="22"/>
        </w:rPr>
        <w:t xml:space="preserve"> </w:t>
      </w:r>
      <w:hyperlink r:id="rId11" w:history="1">
        <w:r w:rsidRPr="00D555C2">
          <w:rPr>
            <w:rStyle w:val="a4"/>
            <w:sz w:val="22"/>
            <w:szCs w:val="22"/>
          </w:rPr>
          <w:t>tender@rokada.org.ua</w:t>
        </w:r>
      </w:hyperlink>
      <w:r w:rsidRPr="00D555C2">
        <w:rPr>
          <w:sz w:val="22"/>
          <w:szCs w:val="22"/>
        </w:rPr>
        <w:t xml:space="preserve"> та </w:t>
      </w:r>
      <w:hyperlink r:id="rId12" w:history="1">
        <w:r w:rsidRPr="00D555C2">
          <w:rPr>
            <w:rStyle w:val="a4"/>
            <w:sz w:val="22"/>
            <w:szCs w:val="22"/>
          </w:rPr>
          <w:t>finance_tender@rokada.org.ua</w:t>
        </w:r>
      </w:hyperlink>
      <w:r w:rsidRPr="00D555C2">
        <w:rPr>
          <w:sz w:val="22"/>
          <w:szCs w:val="22"/>
        </w:rPr>
        <w:t xml:space="preserve"> , або електронний майданчик </w:t>
      </w:r>
      <w:hyperlink r:id="rId13" w:history="1">
        <w:r w:rsidRPr="00D555C2">
          <w:rPr>
            <w:rStyle w:val="a4"/>
            <w:sz w:val="22"/>
            <w:szCs w:val="22"/>
          </w:rPr>
          <w:t>https://zakupivli.pro/</w:t>
        </w:r>
      </w:hyperlink>
      <w:r w:rsidRPr="00D555C2">
        <w:rPr>
          <w:sz w:val="22"/>
          <w:szCs w:val="22"/>
        </w:rPr>
        <w:t xml:space="preserve">  або в паперовому вигляді окремими листами фінансова частина від технічної за </w:t>
      </w:r>
      <w:proofErr w:type="spellStart"/>
      <w:r w:rsidRPr="00D555C2">
        <w:rPr>
          <w:sz w:val="22"/>
          <w:szCs w:val="22"/>
        </w:rPr>
        <w:t>адресою</w:t>
      </w:r>
      <w:proofErr w:type="spellEnd"/>
      <w:r w:rsidRPr="00D555C2">
        <w:rPr>
          <w:sz w:val="22"/>
          <w:szCs w:val="22"/>
        </w:rPr>
        <w:t>, а/с 108 м. Київ - 065, 03065, Україна БО «БЛАГОДІЙНИЙ ФОНД «РОКАДА» не пізніш</w:t>
      </w:r>
      <w:r w:rsidR="00592C65">
        <w:rPr>
          <w:sz w:val="22"/>
          <w:szCs w:val="22"/>
        </w:rPr>
        <w:t>е -</w:t>
      </w:r>
      <w:r w:rsidRPr="00D555C2">
        <w:rPr>
          <w:b/>
          <w:color w:val="FF0000"/>
          <w:sz w:val="22"/>
          <w:szCs w:val="22"/>
          <w:u w:val="single"/>
        </w:rPr>
        <w:t xml:space="preserve"> </w:t>
      </w:r>
      <w:r w:rsidR="00592C65">
        <w:rPr>
          <w:b/>
          <w:sz w:val="22"/>
          <w:szCs w:val="22"/>
          <w:u w:val="single"/>
        </w:rPr>
        <w:t>08.09</w:t>
      </w:r>
      <w:r w:rsidRPr="00D555C2">
        <w:rPr>
          <w:b/>
          <w:sz w:val="22"/>
          <w:szCs w:val="22"/>
          <w:u w:val="single"/>
        </w:rPr>
        <w:t>.2026 –</w:t>
      </w:r>
      <w:r w:rsidR="00C4440E">
        <w:rPr>
          <w:b/>
          <w:sz w:val="22"/>
          <w:szCs w:val="22"/>
          <w:u w:val="single"/>
        </w:rPr>
        <w:t xml:space="preserve"> </w:t>
      </w:r>
      <w:r w:rsidRPr="00D555C2">
        <w:rPr>
          <w:b/>
          <w:sz w:val="22"/>
          <w:szCs w:val="22"/>
          <w:u w:val="single"/>
        </w:rPr>
        <w:t>1</w:t>
      </w:r>
      <w:r w:rsidR="00C4440E">
        <w:rPr>
          <w:b/>
          <w:sz w:val="22"/>
          <w:szCs w:val="22"/>
          <w:u w:val="single"/>
        </w:rPr>
        <w:t>8</w:t>
      </w:r>
      <w:r w:rsidRPr="00D555C2">
        <w:rPr>
          <w:b/>
          <w:sz w:val="22"/>
          <w:szCs w:val="22"/>
          <w:u w:val="single"/>
        </w:rPr>
        <w:t>:00 UTC+2.</w:t>
      </w:r>
    </w:p>
    <w:p w14:paraId="29EA4B34" w14:textId="77777777" w:rsidR="00EB6CC0" w:rsidRPr="00D555C2" w:rsidRDefault="00EB6CC0" w:rsidP="00EB6CC0">
      <w:pPr>
        <w:pBdr>
          <w:top w:val="nil"/>
          <w:left w:val="nil"/>
          <w:bottom w:val="nil"/>
          <w:right w:val="nil"/>
          <w:between w:val="nil"/>
        </w:pBdr>
        <w:spacing w:line="276" w:lineRule="auto"/>
        <w:ind w:left="1080"/>
        <w:jc w:val="both"/>
        <w:rPr>
          <w:color w:val="000000"/>
          <w:sz w:val="22"/>
          <w:szCs w:val="22"/>
        </w:rPr>
      </w:pPr>
      <w:r w:rsidRPr="00D555C2">
        <w:rPr>
          <w:sz w:val="22"/>
          <w:szCs w:val="22"/>
        </w:rPr>
        <w:t>П</w:t>
      </w:r>
      <w:r w:rsidRPr="00D555C2">
        <w:rPr>
          <w:color w:val="000000"/>
          <w:sz w:val="22"/>
          <w:szCs w:val="22"/>
        </w:rPr>
        <w:t xml:space="preserve">ропозиція повинна складатися з наступного комплекту документів: </w:t>
      </w:r>
    </w:p>
    <w:p w14:paraId="1C53D4F9" w14:textId="13AE7090" w:rsidR="00EB6CC0"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Технічне завдання Виконавця (Додаток 1)</w:t>
      </w:r>
    </w:p>
    <w:p w14:paraId="262111CA" w14:textId="27CDB397" w:rsidR="002010C7" w:rsidRPr="00D555C2" w:rsidRDefault="002010C7" w:rsidP="002010C7">
      <w:pPr>
        <w:pBdr>
          <w:top w:val="nil"/>
          <w:left w:val="nil"/>
          <w:bottom w:val="nil"/>
          <w:right w:val="nil"/>
          <w:between w:val="nil"/>
        </w:pBdr>
        <w:spacing w:line="276" w:lineRule="auto"/>
        <w:jc w:val="both"/>
        <w:rPr>
          <w:color w:val="000000"/>
          <w:sz w:val="22"/>
          <w:szCs w:val="22"/>
        </w:rPr>
      </w:pPr>
      <w:r w:rsidRPr="007A451D">
        <w:rPr>
          <w:rFonts w:eastAsia="Calibri"/>
          <w:i/>
          <w:sz w:val="21"/>
          <w:szCs w:val="21"/>
        </w:rPr>
        <w:t xml:space="preserve">Додаток </w:t>
      </w:r>
      <w:r>
        <w:rPr>
          <w:rFonts w:eastAsia="Calibri"/>
          <w:i/>
          <w:sz w:val="21"/>
          <w:szCs w:val="21"/>
        </w:rPr>
        <w:t>1</w:t>
      </w:r>
      <w:r w:rsidRPr="002010C7">
        <w:rPr>
          <w:rFonts w:eastAsia="Calibri"/>
          <w:i/>
          <w:sz w:val="21"/>
          <w:szCs w:val="21"/>
        </w:rPr>
        <w:t xml:space="preserve"> «</w:t>
      </w:r>
      <w:r w:rsidRPr="002010C7">
        <w:rPr>
          <w:i/>
          <w:color w:val="000000"/>
          <w:sz w:val="22"/>
          <w:szCs w:val="22"/>
        </w:rPr>
        <w:t>Технічне завдання Виконавця</w:t>
      </w:r>
      <w:r w:rsidRPr="002010C7">
        <w:rPr>
          <w:rFonts w:eastAsia="Calibri"/>
          <w:i/>
          <w:sz w:val="21"/>
          <w:szCs w:val="21"/>
        </w:rPr>
        <w:t>» поділен</w:t>
      </w:r>
      <w:r w:rsidRPr="007A451D">
        <w:rPr>
          <w:rFonts w:eastAsia="Calibri"/>
          <w:i/>
          <w:sz w:val="21"/>
          <w:szCs w:val="21"/>
        </w:rPr>
        <w:t>а на лоти та подається на кожен лот окремий файл</w:t>
      </w:r>
    </w:p>
    <w:p w14:paraId="571E0815"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Форма технічної пропозиції (Додаток 2).</w:t>
      </w:r>
    </w:p>
    <w:p w14:paraId="3628ED3D"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Форма реєстрації Постачальника (Додаток 3).</w:t>
      </w:r>
    </w:p>
    <w:p w14:paraId="5B220E4E"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Кодекс поведінки (Додаток 4).</w:t>
      </w:r>
    </w:p>
    <w:p w14:paraId="448BBBAC" w14:textId="77777777" w:rsidR="00EB6CC0" w:rsidRPr="00D555C2" w:rsidRDefault="00EB6CC0" w:rsidP="00EB6CC0">
      <w:pPr>
        <w:numPr>
          <w:ilvl w:val="0"/>
          <w:numId w:val="1"/>
        </w:numPr>
        <w:pBdr>
          <w:top w:val="nil"/>
          <w:left w:val="nil"/>
          <w:bottom w:val="nil"/>
          <w:right w:val="nil"/>
          <w:between w:val="nil"/>
        </w:pBdr>
        <w:spacing w:line="276" w:lineRule="auto"/>
        <w:jc w:val="both"/>
        <w:rPr>
          <w:color w:val="000000"/>
          <w:sz w:val="22"/>
          <w:szCs w:val="22"/>
        </w:rPr>
      </w:pPr>
      <w:r w:rsidRPr="00D555C2">
        <w:rPr>
          <w:color w:val="000000"/>
          <w:sz w:val="22"/>
          <w:szCs w:val="22"/>
        </w:rPr>
        <w:t xml:space="preserve">Копії реєстраційних документів учасника (Свідоцтво про державну реєстрацію або Витяг з ЄДРПОУ та </w:t>
      </w:r>
      <w:r w:rsidRPr="00D555C2">
        <w:rPr>
          <w:sz w:val="22"/>
          <w:szCs w:val="22"/>
        </w:rPr>
        <w:t>Витяг</w:t>
      </w:r>
      <w:r w:rsidRPr="00D555C2">
        <w:rPr>
          <w:color w:val="000000"/>
          <w:sz w:val="22"/>
          <w:szCs w:val="22"/>
        </w:rPr>
        <w:t xml:space="preserve"> платника </w:t>
      </w:r>
      <w:r w:rsidRPr="00D555C2">
        <w:rPr>
          <w:sz w:val="22"/>
          <w:szCs w:val="22"/>
        </w:rPr>
        <w:t>ЄП).</w:t>
      </w:r>
    </w:p>
    <w:p w14:paraId="3FABA08F" w14:textId="77777777" w:rsidR="00EB6CC0" w:rsidRPr="00D555C2" w:rsidRDefault="00EB6CC0" w:rsidP="00EB6CC0">
      <w:pPr>
        <w:numPr>
          <w:ilvl w:val="0"/>
          <w:numId w:val="1"/>
        </w:numPr>
        <w:pBdr>
          <w:top w:val="nil"/>
          <w:left w:val="nil"/>
          <w:bottom w:val="nil"/>
          <w:right w:val="nil"/>
          <w:between w:val="nil"/>
        </w:pBdr>
        <w:spacing w:line="276" w:lineRule="auto"/>
        <w:ind w:left="1434" w:hanging="357"/>
        <w:jc w:val="both"/>
        <w:rPr>
          <w:color w:val="000000"/>
          <w:sz w:val="22"/>
          <w:szCs w:val="22"/>
        </w:rPr>
      </w:pPr>
      <w:r w:rsidRPr="00D555C2">
        <w:rPr>
          <w:color w:val="000000"/>
          <w:sz w:val="22"/>
          <w:szCs w:val="22"/>
        </w:rPr>
        <w:t>Інші документи, передбачені Додатком 2, на к</w:t>
      </w:r>
      <w:r w:rsidRPr="00D555C2">
        <w:rPr>
          <w:sz w:val="22"/>
          <w:szCs w:val="22"/>
        </w:rPr>
        <w:t>ожного Виконавця</w:t>
      </w:r>
      <w:r w:rsidRPr="00D555C2">
        <w:rPr>
          <w:color w:val="000000"/>
          <w:sz w:val="22"/>
          <w:szCs w:val="22"/>
        </w:rPr>
        <w:t xml:space="preserve"> (документи про вищу освіту, резюме, сертифікати, відгуки тощо).</w:t>
      </w:r>
    </w:p>
    <w:p w14:paraId="363B5715" w14:textId="77777777" w:rsidR="00EB6CC0" w:rsidRPr="00D555C2" w:rsidRDefault="00EB6CC0" w:rsidP="00EB6CC0">
      <w:pPr>
        <w:widowControl w:val="0"/>
        <w:numPr>
          <w:ilvl w:val="0"/>
          <w:numId w:val="1"/>
        </w:numPr>
        <w:pBdr>
          <w:top w:val="nil"/>
          <w:left w:val="nil"/>
          <w:bottom w:val="nil"/>
          <w:right w:val="nil"/>
          <w:between w:val="nil"/>
        </w:pBdr>
        <w:spacing w:line="276" w:lineRule="auto"/>
        <w:ind w:left="1434" w:right="116" w:hanging="357"/>
        <w:jc w:val="both"/>
        <w:rPr>
          <w:b/>
          <w:color w:val="000000"/>
          <w:sz w:val="22"/>
          <w:szCs w:val="22"/>
        </w:rPr>
      </w:pPr>
      <w:r w:rsidRPr="00D555C2">
        <w:rPr>
          <w:b/>
          <w:color w:val="000000"/>
          <w:sz w:val="22"/>
          <w:szCs w:val="22"/>
        </w:rPr>
        <w:t xml:space="preserve">!!! ДАНИЙ ПАКЕТ ДОКУМЕНТІВ НАПРАВЛЯЄТЬСЯ НА ПОШТУ </w:t>
      </w:r>
      <w:hyperlink r:id="rId14">
        <w:r w:rsidRPr="00D555C2">
          <w:rPr>
            <w:b/>
            <w:color w:val="0000FF"/>
            <w:sz w:val="22"/>
            <w:szCs w:val="22"/>
          </w:rPr>
          <w:t>tender@rokada.org.ua</w:t>
        </w:r>
      </w:hyperlink>
    </w:p>
    <w:p w14:paraId="1D887EE6" w14:textId="20A6F310" w:rsidR="00EB6CC0" w:rsidRPr="00A75B52" w:rsidRDefault="00EB6CC0" w:rsidP="00EB6CC0">
      <w:pPr>
        <w:numPr>
          <w:ilvl w:val="0"/>
          <w:numId w:val="1"/>
        </w:numPr>
        <w:pBdr>
          <w:top w:val="nil"/>
          <w:left w:val="nil"/>
          <w:bottom w:val="nil"/>
          <w:right w:val="nil"/>
          <w:between w:val="nil"/>
        </w:pBdr>
        <w:spacing w:line="276" w:lineRule="auto"/>
        <w:jc w:val="both"/>
        <w:rPr>
          <w:b/>
          <w:color w:val="000000"/>
          <w:sz w:val="22"/>
          <w:szCs w:val="22"/>
        </w:rPr>
      </w:pPr>
      <w:r w:rsidRPr="00D555C2">
        <w:rPr>
          <w:color w:val="000000"/>
          <w:sz w:val="22"/>
          <w:szCs w:val="22"/>
        </w:rPr>
        <w:t xml:space="preserve">Форма фінансової пропозиції (Додаток </w:t>
      </w:r>
      <w:r w:rsidRPr="00D555C2">
        <w:rPr>
          <w:sz w:val="22"/>
          <w:szCs w:val="22"/>
        </w:rPr>
        <w:t>5</w:t>
      </w:r>
      <w:r w:rsidRPr="00D555C2">
        <w:rPr>
          <w:color w:val="000000"/>
          <w:sz w:val="22"/>
          <w:szCs w:val="22"/>
        </w:rPr>
        <w:t xml:space="preserve">) – </w:t>
      </w:r>
      <w:r w:rsidRPr="00D555C2">
        <w:rPr>
          <w:b/>
          <w:color w:val="000000"/>
          <w:sz w:val="22"/>
          <w:szCs w:val="22"/>
        </w:rPr>
        <w:t xml:space="preserve">ДАНИЙ ДОДАТОК НАПРАВЛЯЄТЬСЯ НА ПОШТУ  </w:t>
      </w:r>
      <w:hyperlink r:id="rId15">
        <w:r w:rsidRPr="00D555C2">
          <w:rPr>
            <w:b/>
            <w:color w:val="0000FF"/>
            <w:sz w:val="22"/>
            <w:szCs w:val="22"/>
          </w:rPr>
          <w:t>finance_tender@rokada.org.ua</w:t>
        </w:r>
      </w:hyperlink>
    </w:p>
    <w:p w14:paraId="3FC77DA9" w14:textId="3A24BC88" w:rsidR="00A75B52" w:rsidRPr="00D555C2" w:rsidRDefault="00A75B52" w:rsidP="00A75B52">
      <w:pPr>
        <w:pBdr>
          <w:top w:val="nil"/>
          <w:left w:val="nil"/>
          <w:bottom w:val="nil"/>
          <w:right w:val="nil"/>
          <w:between w:val="nil"/>
        </w:pBdr>
        <w:spacing w:line="276" w:lineRule="auto"/>
        <w:jc w:val="both"/>
        <w:rPr>
          <w:b/>
          <w:color w:val="000000"/>
          <w:sz w:val="22"/>
          <w:szCs w:val="22"/>
        </w:rPr>
      </w:pPr>
      <w:r w:rsidRPr="007A451D">
        <w:rPr>
          <w:rFonts w:eastAsia="Calibri"/>
          <w:i/>
          <w:sz w:val="21"/>
          <w:szCs w:val="21"/>
        </w:rPr>
        <w:t xml:space="preserve">Додаток </w:t>
      </w:r>
      <w:r>
        <w:rPr>
          <w:rFonts w:eastAsia="Calibri"/>
          <w:i/>
          <w:sz w:val="21"/>
          <w:szCs w:val="21"/>
        </w:rPr>
        <w:t>5</w:t>
      </w:r>
      <w:r w:rsidRPr="007A451D">
        <w:rPr>
          <w:rFonts w:eastAsia="Calibri"/>
          <w:i/>
          <w:sz w:val="21"/>
          <w:szCs w:val="21"/>
        </w:rPr>
        <w:t xml:space="preserve"> «Форма фінансової проп</w:t>
      </w:r>
      <w:r>
        <w:rPr>
          <w:rFonts w:eastAsia="Calibri"/>
          <w:i/>
          <w:sz w:val="21"/>
          <w:szCs w:val="21"/>
        </w:rPr>
        <w:t>о</w:t>
      </w:r>
      <w:r w:rsidRPr="007A451D">
        <w:rPr>
          <w:rFonts w:eastAsia="Calibri"/>
          <w:i/>
          <w:sz w:val="21"/>
          <w:szCs w:val="21"/>
        </w:rPr>
        <w:t>зиції» поділена на лоти та подається на кожен лот окремий файл</w:t>
      </w:r>
    </w:p>
    <w:p w14:paraId="1878EEDC" w14:textId="77777777" w:rsidR="00EB6CC0" w:rsidRPr="00D555C2" w:rsidRDefault="00EB6CC0" w:rsidP="00EB6CC0">
      <w:pPr>
        <w:spacing w:line="276" w:lineRule="auto"/>
        <w:ind w:firstLine="708"/>
        <w:jc w:val="both"/>
        <w:rPr>
          <w:sz w:val="22"/>
          <w:szCs w:val="22"/>
        </w:rPr>
      </w:pPr>
      <w:r w:rsidRPr="00D555C2">
        <w:rPr>
          <w:sz w:val="22"/>
          <w:szCs w:val="22"/>
        </w:rPr>
        <w:t>Пропозиція повинна бути складена українською мовою. Пропозиції слід подавати, користуючись наведеними Додатками, не змінюючи їх.</w:t>
      </w:r>
    </w:p>
    <w:p w14:paraId="72703553" w14:textId="77777777" w:rsidR="00EB6CC0" w:rsidRPr="00D555C2" w:rsidRDefault="00EB6CC0" w:rsidP="00EB6CC0">
      <w:pPr>
        <w:spacing w:line="276" w:lineRule="auto"/>
        <w:ind w:firstLine="708"/>
        <w:jc w:val="both"/>
        <w:rPr>
          <w:sz w:val="22"/>
          <w:szCs w:val="22"/>
        </w:rPr>
      </w:pPr>
      <w:r w:rsidRPr="00D555C2">
        <w:rPr>
          <w:b/>
          <w:sz w:val="22"/>
          <w:szCs w:val="22"/>
        </w:rPr>
        <w:t>Додатки та всі інші супутні документи</w:t>
      </w:r>
      <w:r w:rsidRPr="00D555C2">
        <w:rPr>
          <w:sz w:val="22"/>
          <w:szCs w:val="22"/>
        </w:rPr>
        <w:t xml:space="preserve"> повинні бути підписані і завірені печатками (за наявності) та представлені у </w:t>
      </w:r>
      <w:proofErr w:type="spellStart"/>
      <w:r w:rsidRPr="00D555C2">
        <w:rPr>
          <w:sz w:val="22"/>
          <w:szCs w:val="22"/>
        </w:rPr>
        <w:t>відсканованому</w:t>
      </w:r>
      <w:proofErr w:type="spellEnd"/>
      <w:r w:rsidRPr="00D555C2">
        <w:rPr>
          <w:sz w:val="22"/>
          <w:szCs w:val="22"/>
        </w:rPr>
        <w:t xml:space="preserve"> вигляді в форматі PDF. </w:t>
      </w:r>
    </w:p>
    <w:p w14:paraId="55BAB553" w14:textId="77777777" w:rsidR="00EB6CC0" w:rsidRPr="00D555C2" w:rsidRDefault="00EB6CC0" w:rsidP="00EB6CC0">
      <w:pPr>
        <w:spacing w:line="276" w:lineRule="auto"/>
        <w:ind w:firstLine="720"/>
        <w:jc w:val="both"/>
        <w:rPr>
          <w:sz w:val="22"/>
          <w:szCs w:val="22"/>
        </w:rPr>
      </w:pPr>
      <w:r w:rsidRPr="00D555C2">
        <w:rPr>
          <w:b/>
          <w:sz w:val="22"/>
          <w:szCs w:val="22"/>
        </w:rPr>
        <w:t>Додаток 5</w:t>
      </w:r>
      <w:r w:rsidRPr="00D555C2">
        <w:rPr>
          <w:sz w:val="22"/>
          <w:szCs w:val="22"/>
        </w:rPr>
        <w:t xml:space="preserve"> (Форма фінансової пропозиції) повинен бути заповнений за встановленою формою з використанням української гривні в якості валюти. Учасник самостійно визначає ціну на послуги, які він пропонує надати за Договором про закупівлю. Не врахована учасником вартість окремих послуг не сплачується Замовником окремо, а витрати на їх виконання вважаються врахованими у вартість його тендерної пропозиції. Ціна повинна бути чітко та остаточно визначена.</w:t>
      </w:r>
    </w:p>
    <w:p w14:paraId="76CB1AE0" w14:textId="77777777" w:rsidR="00EB6CC0" w:rsidRPr="00D555C2" w:rsidRDefault="00EB6CC0" w:rsidP="00EB6CC0">
      <w:pPr>
        <w:spacing w:line="276" w:lineRule="auto"/>
        <w:ind w:firstLine="720"/>
        <w:jc w:val="both"/>
        <w:rPr>
          <w:sz w:val="22"/>
          <w:szCs w:val="22"/>
        </w:rPr>
      </w:pPr>
      <w:r w:rsidRPr="00D555C2">
        <w:rPr>
          <w:sz w:val="22"/>
          <w:szCs w:val="22"/>
        </w:rPr>
        <w:t xml:space="preserve">Учасник несе відповідальність за сплату всіх податків, зборів або інших обов'язкових платежів, передбачених законодавством України, з отриманих сум. </w:t>
      </w:r>
    </w:p>
    <w:p w14:paraId="13BDCBED" w14:textId="77777777" w:rsidR="004C01CE" w:rsidRPr="00EB6CC0" w:rsidRDefault="004C01CE" w:rsidP="00EB6CC0">
      <w:pPr>
        <w:spacing w:line="276" w:lineRule="auto"/>
        <w:jc w:val="both"/>
        <w:rPr>
          <w:b/>
          <w:sz w:val="22"/>
          <w:szCs w:val="22"/>
        </w:rPr>
      </w:pPr>
    </w:p>
    <w:p w14:paraId="445F3B98" w14:textId="0C1CCFDA" w:rsidR="003422CB" w:rsidRPr="00A75B52" w:rsidRDefault="00875660" w:rsidP="00A75B52">
      <w:pPr>
        <w:spacing w:line="276" w:lineRule="auto"/>
        <w:ind w:left="720"/>
        <w:jc w:val="both"/>
        <w:rPr>
          <w:b/>
          <w:sz w:val="22"/>
          <w:szCs w:val="22"/>
        </w:rPr>
      </w:pPr>
      <w:r w:rsidRPr="00EB6CC0">
        <w:rPr>
          <w:b/>
          <w:sz w:val="22"/>
          <w:szCs w:val="22"/>
        </w:rPr>
        <w:t>7. ОЦІНКА ПРОПОЗИЦІЙ</w:t>
      </w:r>
    </w:p>
    <w:p w14:paraId="70F00F89" w14:textId="77777777" w:rsidR="00A75B52" w:rsidRPr="00D555C2" w:rsidRDefault="00875660" w:rsidP="00A75B52">
      <w:pPr>
        <w:spacing w:line="276" w:lineRule="auto"/>
        <w:ind w:firstLine="708"/>
        <w:jc w:val="both"/>
        <w:rPr>
          <w:sz w:val="22"/>
          <w:szCs w:val="22"/>
        </w:rPr>
      </w:pPr>
      <w:bookmarkStart w:id="3" w:name="_heading=h.30j0zll" w:colFirst="0" w:colLast="0"/>
      <w:bookmarkEnd w:id="3"/>
      <w:r w:rsidRPr="00EB6CC0">
        <w:rPr>
          <w:sz w:val="22"/>
          <w:szCs w:val="22"/>
        </w:rPr>
        <w:lastRenderedPageBreak/>
        <w:t xml:space="preserve">Проект </w:t>
      </w:r>
      <w:r w:rsidR="00A75B52" w:rsidRPr="00D555C2">
        <w:rPr>
          <w:sz w:val="22"/>
          <w:szCs w:val="22"/>
        </w:rPr>
        <w:t>з залучення соціального радника</w:t>
      </w:r>
      <w:r w:rsidR="00A75B52" w:rsidRPr="00D555C2">
        <w:rPr>
          <w:sz w:val="22"/>
          <w:szCs w:val="22"/>
          <w:lang w:val="ru-RU"/>
        </w:rPr>
        <w:t>,</w:t>
      </w:r>
      <w:r w:rsidR="00A75B52" w:rsidRPr="00D555C2">
        <w:rPr>
          <w:sz w:val="22"/>
          <w:szCs w:val="22"/>
        </w:rPr>
        <w:t xml:space="preserve"> буд</w:t>
      </w:r>
      <w:r w:rsidR="00A75B52" w:rsidRPr="00D555C2">
        <w:rPr>
          <w:sz w:val="22"/>
          <w:szCs w:val="22"/>
          <w:lang w:val="ru-RU"/>
        </w:rPr>
        <w:t>е</w:t>
      </w:r>
      <w:r w:rsidR="00A75B52" w:rsidRPr="00D555C2">
        <w:rPr>
          <w:sz w:val="22"/>
          <w:szCs w:val="22"/>
        </w:rPr>
        <w:t xml:space="preserve"> надано юридичній особі або ФОП, визначеним у результаті тендерного процесу. </w:t>
      </w:r>
    </w:p>
    <w:p w14:paraId="15321532" w14:textId="7B727499" w:rsidR="004C01CE" w:rsidRPr="00EB6CC0" w:rsidRDefault="00875660" w:rsidP="00EB6CC0">
      <w:pPr>
        <w:spacing w:line="276" w:lineRule="auto"/>
        <w:ind w:firstLine="708"/>
        <w:jc w:val="both"/>
        <w:rPr>
          <w:b/>
          <w:sz w:val="22"/>
          <w:szCs w:val="22"/>
        </w:rPr>
      </w:pPr>
      <w:r w:rsidRPr="00EB6CC0">
        <w:rPr>
          <w:sz w:val="22"/>
          <w:szCs w:val="22"/>
        </w:rPr>
        <w:t xml:space="preserve">Оцінка пропозицій проводиться в два етапи: спочатку розглядаються технічні спроможності учасника на відповідність визначених Замовником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D63D69D" w14:textId="77777777" w:rsidR="004C01CE" w:rsidRPr="00EB6CC0" w:rsidRDefault="00875660" w:rsidP="00EB6CC0">
      <w:pPr>
        <w:spacing w:line="276" w:lineRule="auto"/>
        <w:ind w:firstLine="708"/>
        <w:jc w:val="both"/>
        <w:rPr>
          <w:b/>
          <w:sz w:val="22"/>
          <w:szCs w:val="22"/>
        </w:rPr>
      </w:pPr>
      <w:r w:rsidRPr="00EB6CC0">
        <w:rPr>
          <w:b/>
          <w:sz w:val="22"/>
          <w:szCs w:val="22"/>
        </w:rPr>
        <w:t xml:space="preserve">ТЕХНІЧНА ТА ФІНАНСОВА ОЦІНКА: </w:t>
      </w:r>
    </w:p>
    <w:p w14:paraId="3A2D0865" w14:textId="18156E94" w:rsidR="004C01CE" w:rsidRPr="00EB6CC0" w:rsidRDefault="00FB475C" w:rsidP="00EB6CC0">
      <w:pPr>
        <w:spacing w:line="276" w:lineRule="auto"/>
        <w:ind w:firstLine="708"/>
        <w:jc w:val="both"/>
        <w:rPr>
          <w:sz w:val="22"/>
          <w:szCs w:val="22"/>
        </w:rPr>
      </w:pPr>
      <w:sdt>
        <w:sdtPr>
          <w:rPr>
            <w:sz w:val="22"/>
            <w:szCs w:val="22"/>
          </w:rPr>
          <w:tag w:val="goog_rdk_0"/>
          <w:id w:val="-620610133"/>
        </w:sdtPr>
        <w:sdtEndPr/>
        <w:sdtContent>
          <w:r w:rsidR="00875660" w:rsidRPr="00EB6CC0">
            <w:rPr>
              <w:sz w:val="22"/>
              <w:szCs w:val="22"/>
            </w:rPr>
            <w:t xml:space="preserve">Для обрання переможців за визначеними позиціями цього проекту БО «БЛАГОДІЙНИЙ ФОНД «РОКАДА» встановив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w:t>
          </w:r>
          <w:r w:rsidR="0018740C" w:rsidRPr="00EB6CC0">
            <w:rPr>
              <w:sz w:val="22"/>
              <w:szCs w:val="22"/>
            </w:rPr>
            <w:t>6</w:t>
          </w:r>
          <w:r w:rsidR="00875660" w:rsidRPr="00EB6CC0">
            <w:rPr>
              <w:sz w:val="22"/>
              <w:szCs w:val="22"/>
            </w:rPr>
            <w:t>0-</w:t>
          </w:r>
          <w:r w:rsidR="0018740C" w:rsidRPr="00EB6CC0">
            <w:rPr>
              <w:sz w:val="22"/>
              <w:szCs w:val="22"/>
            </w:rPr>
            <w:t>4</w:t>
          </w:r>
          <w:r w:rsidR="00875660" w:rsidRPr="00EB6CC0">
            <w:rPr>
              <w:sz w:val="22"/>
              <w:szCs w:val="22"/>
            </w:rPr>
            <w:t xml:space="preserve">0%, де </w:t>
          </w:r>
          <w:r w:rsidR="0018740C" w:rsidRPr="00EB6CC0">
            <w:rPr>
              <w:sz w:val="22"/>
              <w:szCs w:val="22"/>
            </w:rPr>
            <w:t>6</w:t>
          </w:r>
          <w:r w:rsidR="00875660" w:rsidRPr="00EB6CC0">
            <w:rPr>
              <w:sz w:val="22"/>
              <w:szCs w:val="22"/>
            </w:rPr>
            <w:t xml:space="preserve">0% від загальної кількості балів присуджується технічній відповідності учасників, а </w:t>
          </w:r>
          <w:r w:rsidR="0018740C" w:rsidRPr="00EB6CC0">
            <w:rPr>
              <w:sz w:val="22"/>
              <w:szCs w:val="22"/>
            </w:rPr>
            <w:t>4</w:t>
          </w:r>
          <w:r w:rsidR="00875660" w:rsidRPr="00EB6CC0">
            <w:rPr>
              <w:sz w:val="22"/>
              <w:szCs w:val="22"/>
            </w:rPr>
            <w:t>0% − фінансовій.</w:t>
          </w:r>
        </w:sdtContent>
      </w:sdt>
    </w:p>
    <w:p w14:paraId="6CA7EFD8" w14:textId="77777777" w:rsidR="004C01CE" w:rsidRPr="00EB6CC0" w:rsidRDefault="00875660" w:rsidP="00EB6CC0">
      <w:pPr>
        <w:spacing w:line="276" w:lineRule="auto"/>
        <w:ind w:firstLine="708"/>
        <w:jc w:val="both"/>
        <w:rPr>
          <w:sz w:val="22"/>
          <w:szCs w:val="22"/>
        </w:rPr>
      </w:pPr>
      <w:r w:rsidRPr="00EB6CC0">
        <w:rPr>
          <w:sz w:val="22"/>
          <w:szCs w:val="22"/>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3F6E5FEB" w14:textId="147E112F" w:rsidR="00D12D51" w:rsidRPr="00EB6CC0" w:rsidRDefault="00875660" w:rsidP="00EB6CC0">
      <w:pPr>
        <w:spacing w:line="276" w:lineRule="auto"/>
        <w:ind w:firstLine="708"/>
        <w:jc w:val="both"/>
        <w:rPr>
          <w:sz w:val="22"/>
          <w:szCs w:val="22"/>
        </w:rPr>
      </w:pPr>
      <w:r w:rsidRPr="00EB6CC0">
        <w:rPr>
          <w:b/>
          <w:sz w:val="22"/>
          <w:szCs w:val="22"/>
        </w:rPr>
        <w:t>Технічний пропозиція</w:t>
      </w:r>
      <w:r w:rsidRPr="00EB6CC0">
        <w:rPr>
          <w:sz w:val="22"/>
          <w:szCs w:val="22"/>
        </w:rPr>
        <w:t xml:space="preserve"> буде оцінюватися за такими критеріями та з таким відсотковим розподілом: </w:t>
      </w:r>
      <w:r w:rsidR="0018740C" w:rsidRPr="00EB6CC0">
        <w:rPr>
          <w:sz w:val="22"/>
          <w:szCs w:val="22"/>
          <w:lang w:val="ru-RU"/>
        </w:rPr>
        <w:t>6</w:t>
      </w:r>
      <w:r w:rsidRPr="00EB6CC0">
        <w:rPr>
          <w:sz w:val="22"/>
          <w:szCs w:val="22"/>
        </w:rPr>
        <w:t xml:space="preserve">0% - </w:t>
      </w:r>
      <w:r w:rsidR="006B787E" w:rsidRPr="00EB6CC0">
        <w:rPr>
          <w:sz w:val="22"/>
          <w:szCs w:val="22"/>
          <w:lang w:val="ru-RU"/>
        </w:rPr>
        <w:t>3</w:t>
      </w:r>
      <w:r w:rsidRPr="00EB6CC0">
        <w:rPr>
          <w:sz w:val="22"/>
          <w:szCs w:val="22"/>
        </w:rPr>
        <w:t>60 балів:</w:t>
      </w:r>
    </w:p>
    <w:p w14:paraId="4E5FD938" w14:textId="77777777" w:rsidR="004C01CE" w:rsidRPr="00EB6CC0" w:rsidRDefault="004C01CE" w:rsidP="00EB6CC0">
      <w:pPr>
        <w:spacing w:line="276" w:lineRule="auto"/>
        <w:ind w:firstLine="708"/>
        <w:jc w:val="both"/>
        <w:rPr>
          <w:sz w:val="22"/>
          <w:szCs w:val="22"/>
          <w:u w:val="single"/>
        </w:rPr>
      </w:pPr>
    </w:p>
    <w:tbl>
      <w:tblPr>
        <w:tblStyle w:val="afe"/>
        <w:tblW w:w="5000" w:type="pct"/>
        <w:tblInd w:w="0" w:type="dxa"/>
        <w:tblLook w:val="0400" w:firstRow="0" w:lastRow="0" w:firstColumn="0" w:lastColumn="0" w:noHBand="0" w:noVBand="1"/>
      </w:tblPr>
      <w:tblGrid>
        <w:gridCol w:w="371"/>
        <w:gridCol w:w="7682"/>
        <w:gridCol w:w="1859"/>
      </w:tblGrid>
      <w:tr w:rsidR="004C01CE" w:rsidRPr="00EB6CC0" w14:paraId="5482517D" w14:textId="77777777" w:rsidTr="00F2294B">
        <w:trPr>
          <w:trHeight w:val="437"/>
        </w:trPr>
        <w:tc>
          <w:tcPr>
            <w:tcW w:w="187" w:type="pct"/>
            <w:tcBorders>
              <w:top w:val="single" w:sz="4" w:space="0" w:color="000000"/>
              <w:left w:val="single" w:sz="4" w:space="0" w:color="000000"/>
              <w:bottom w:val="single" w:sz="4" w:space="0" w:color="000000"/>
              <w:right w:val="single" w:sz="4" w:space="0" w:color="000000"/>
            </w:tcBorders>
            <w:shd w:val="clear" w:color="auto" w:fill="DCE6F1"/>
            <w:vAlign w:val="center"/>
          </w:tcPr>
          <w:p w14:paraId="4E1D20BF" w14:textId="77777777" w:rsidR="004C01CE" w:rsidRPr="00EB6CC0" w:rsidRDefault="00875660" w:rsidP="00EB6CC0">
            <w:pPr>
              <w:spacing w:line="276" w:lineRule="auto"/>
              <w:rPr>
                <w:b/>
                <w:sz w:val="22"/>
                <w:szCs w:val="22"/>
              </w:rPr>
            </w:pPr>
            <w:r w:rsidRPr="00EB6CC0">
              <w:rPr>
                <w:b/>
                <w:sz w:val="22"/>
                <w:szCs w:val="22"/>
              </w:rPr>
              <w:t>#</w:t>
            </w:r>
          </w:p>
        </w:tc>
        <w:tc>
          <w:tcPr>
            <w:tcW w:w="3875" w:type="pct"/>
            <w:tcBorders>
              <w:top w:val="single" w:sz="4" w:space="0" w:color="000000"/>
              <w:left w:val="nil"/>
              <w:bottom w:val="single" w:sz="4" w:space="0" w:color="000000"/>
              <w:right w:val="single" w:sz="4" w:space="0" w:color="000000"/>
            </w:tcBorders>
            <w:shd w:val="clear" w:color="auto" w:fill="DCE6F1"/>
            <w:vAlign w:val="center"/>
          </w:tcPr>
          <w:p w14:paraId="4E7E17CD" w14:textId="77777777" w:rsidR="004C01CE" w:rsidRPr="00EB6CC0" w:rsidRDefault="00875660" w:rsidP="00EB6CC0">
            <w:pPr>
              <w:spacing w:line="276" w:lineRule="auto"/>
              <w:jc w:val="center"/>
              <w:rPr>
                <w:b/>
                <w:sz w:val="22"/>
                <w:szCs w:val="22"/>
              </w:rPr>
            </w:pPr>
            <w:r w:rsidRPr="00EB6CC0">
              <w:rPr>
                <w:b/>
                <w:sz w:val="22"/>
                <w:szCs w:val="22"/>
              </w:rPr>
              <w:t>Можливості / Кваліфікація учасника</w:t>
            </w:r>
          </w:p>
        </w:tc>
        <w:tc>
          <w:tcPr>
            <w:tcW w:w="938" w:type="pct"/>
            <w:tcBorders>
              <w:top w:val="single" w:sz="4" w:space="0" w:color="000000"/>
              <w:bottom w:val="single" w:sz="4" w:space="0" w:color="000000"/>
              <w:right w:val="single" w:sz="4" w:space="0" w:color="000000"/>
            </w:tcBorders>
            <w:vAlign w:val="center"/>
          </w:tcPr>
          <w:p w14:paraId="5663FA33" w14:textId="77777777" w:rsidR="004C01CE" w:rsidRPr="00EB6CC0" w:rsidRDefault="00875660" w:rsidP="00EB6CC0">
            <w:pPr>
              <w:spacing w:line="276" w:lineRule="auto"/>
              <w:jc w:val="center"/>
              <w:rPr>
                <w:b/>
                <w:sz w:val="22"/>
                <w:szCs w:val="22"/>
              </w:rPr>
            </w:pPr>
            <w:r w:rsidRPr="00EB6CC0">
              <w:rPr>
                <w:b/>
                <w:sz w:val="22"/>
                <w:szCs w:val="22"/>
              </w:rPr>
              <w:t>Пройшов/не пройшов</w:t>
            </w:r>
          </w:p>
        </w:tc>
      </w:tr>
      <w:tr w:rsidR="004C01CE" w:rsidRPr="00EB6CC0" w14:paraId="7B3A5BF9" w14:textId="77777777" w:rsidTr="00F2294B">
        <w:trPr>
          <w:trHeight w:val="839"/>
        </w:trPr>
        <w:tc>
          <w:tcPr>
            <w:tcW w:w="187" w:type="pct"/>
            <w:tcBorders>
              <w:top w:val="nil"/>
              <w:left w:val="single" w:sz="4" w:space="0" w:color="000000"/>
              <w:bottom w:val="single" w:sz="4" w:space="0" w:color="000000"/>
              <w:right w:val="single" w:sz="4" w:space="0" w:color="000000"/>
            </w:tcBorders>
            <w:shd w:val="clear" w:color="auto" w:fill="auto"/>
            <w:vAlign w:val="center"/>
          </w:tcPr>
          <w:p w14:paraId="267D15E2" w14:textId="77777777" w:rsidR="004C01CE" w:rsidRPr="00EB6CC0" w:rsidRDefault="00875660" w:rsidP="00EB6CC0">
            <w:pPr>
              <w:spacing w:line="276" w:lineRule="auto"/>
              <w:jc w:val="center"/>
              <w:rPr>
                <w:sz w:val="22"/>
                <w:szCs w:val="22"/>
              </w:rPr>
            </w:pPr>
            <w:r w:rsidRPr="00EB6CC0">
              <w:rPr>
                <w:sz w:val="22"/>
                <w:szCs w:val="22"/>
              </w:rPr>
              <w:t>1</w:t>
            </w:r>
          </w:p>
        </w:tc>
        <w:tc>
          <w:tcPr>
            <w:tcW w:w="3875" w:type="pct"/>
            <w:tcBorders>
              <w:top w:val="nil"/>
              <w:left w:val="nil"/>
              <w:bottom w:val="single" w:sz="4" w:space="0" w:color="000000"/>
              <w:right w:val="single" w:sz="4" w:space="0" w:color="000000"/>
            </w:tcBorders>
            <w:shd w:val="clear" w:color="auto" w:fill="auto"/>
            <w:vAlign w:val="center"/>
          </w:tcPr>
          <w:p w14:paraId="27BD410A" w14:textId="77777777" w:rsidR="004C01CE" w:rsidRPr="00EB6CC0" w:rsidRDefault="00875660" w:rsidP="00EB6CC0">
            <w:pPr>
              <w:spacing w:line="276" w:lineRule="auto"/>
              <w:rPr>
                <w:sz w:val="22"/>
                <w:szCs w:val="22"/>
              </w:rPr>
            </w:pPr>
            <w:r w:rsidRPr="00EB6CC0">
              <w:rPr>
                <w:sz w:val="22"/>
                <w:szCs w:val="22"/>
              </w:rPr>
              <w:t xml:space="preserve">Документ про реєстрацію  юридичної особи або ФОП </w:t>
            </w:r>
            <w:r w:rsidRPr="00EB6CC0">
              <w:rPr>
                <w:b/>
                <w:sz w:val="22"/>
                <w:szCs w:val="22"/>
                <w:u w:val="single"/>
              </w:rPr>
              <w:t>учасника</w:t>
            </w:r>
            <w:r w:rsidRPr="00EB6CC0">
              <w:rPr>
                <w:sz w:val="22"/>
                <w:szCs w:val="22"/>
              </w:rPr>
              <w:t xml:space="preserve">. Підтвердження того, що ваша компанія, юридична особа або ФОП зареєстрована та має відповідний КВЕД на  надання консультаційних послуг, що запитується цим тендером. Учасники, які беруть участь в тендері в Україні, повинні бути зареєстрованими платниками </w:t>
            </w:r>
            <w:proofErr w:type="spellStart"/>
            <w:r w:rsidRPr="00EB6CC0">
              <w:rPr>
                <w:sz w:val="22"/>
                <w:szCs w:val="22"/>
              </w:rPr>
              <w:t>платниками</w:t>
            </w:r>
            <w:proofErr w:type="spellEnd"/>
            <w:r w:rsidRPr="00EB6CC0">
              <w:rPr>
                <w:sz w:val="22"/>
                <w:szCs w:val="22"/>
              </w:rPr>
              <w:t xml:space="preserve"> єдиного податку або ПДВ. Учасник повинен мати право надавати послуги неприбутковим організаціям згідно з "Податковим кодексом України" </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74F07B"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36348067" w14:textId="77777777" w:rsidTr="00F2294B">
        <w:trPr>
          <w:trHeight w:val="838"/>
        </w:trPr>
        <w:tc>
          <w:tcPr>
            <w:tcW w:w="187" w:type="pct"/>
            <w:tcBorders>
              <w:top w:val="nil"/>
              <w:left w:val="single" w:sz="4" w:space="0" w:color="000000"/>
              <w:bottom w:val="single" w:sz="4" w:space="0" w:color="000000"/>
              <w:right w:val="single" w:sz="4" w:space="0" w:color="000000"/>
            </w:tcBorders>
            <w:shd w:val="clear" w:color="auto" w:fill="auto"/>
            <w:vAlign w:val="center"/>
          </w:tcPr>
          <w:p w14:paraId="08E74FA1" w14:textId="77777777" w:rsidR="004C01CE" w:rsidRPr="00EB6CC0" w:rsidRDefault="00875660" w:rsidP="00EB6CC0">
            <w:pPr>
              <w:spacing w:line="276" w:lineRule="auto"/>
              <w:jc w:val="center"/>
              <w:rPr>
                <w:sz w:val="22"/>
                <w:szCs w:val="22"/>
              </w:rPr>
            </w:pPr>
            <w:r w:rsidRPr="00EB6CC0">
              <w:rPr>
                <w:sz w:val="22"/>
                <w:szCs w:val="22"/>
              </w:rPr>
              <w:t>2</w:t>
            </w:r>
          </w:p>
        </w:tc>
        <w:tc>
          <w:tcPr>
            <w:tcW w:w="3875" w:type="pct"/>
            <w:tcBorders>
              <w:top w:val="nil"/>
              <w:left w:val="nil"/>
              <w:bottom w:val="single" w:sz="4" w:space="0" w:color="000000"/>
              <w:right w:val="single" w:sz="4" w:space="0" w:color="000000"/>
            </w:tcBorders>
            <w:shd w:val="clear" w:color="auto" w:fill="auto"/>
            <w:vAlign w:val="center"/>
          </w:tcPr>
          <w:p w14:paraId="2CE683D2" w14:textId="77777777" w:rsidR="004C01CE" w:rsidRPr="00EB6CC0" w:rsidRDefault="00875660" w:rsidP="00EB6CC0">
            <w:pPr>
              <w:spacing w:line="276" w:lineRule="auto"/>
              <w:rPr>
                <w:sz w:val="22"/>
                <w:szCs w:val="22"/>
              </w:rPr>
            </w:pPr>
            <w:r w:rsidRPr="00EB6CC0">
              <w:rPr>
                <w:sz w:val="22"/>
                <w:szCs w:val="22"/>
              </w:rPr>
              <w:t>Прийняття Кодексу поведінки постачальників ООН (Додаток 4)</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225BC8D6"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1CEA5FE2" w14:textId="77777777" w:rsidTr="00F2294B">
        <w:trPr>
          <w:trHeight w:val="708"/>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EADE9" w14:textId="77777777" w:rsidR="004C01CE" w:rsidRPr="00EB6CC0" w:rsidRDefault="00875660" w:rsidP="00EB6CC0">
            <w:pPr>
              <w:spacing w:line="276" w:lineRule="auto"/>
              <w:jc w:val="center"/>
              <w:rPr>
                <w:sz w:val="22"/>
                <w:szCs w:val="22"/>
              </w:rPr>
            </w:pPr>
            <w:r w:rsidRPr="00EB6CC0">
              <w:rPr>
                <w:sz w:val="22"/>
                <w:szCs w:val="22"/>
              </w:rPr>
              <w:t>3</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4D289D9" w14:textId="62A53F04" w:rsidR="004C01CE" w:rsidRPr="00EB6CC0" w:rsidRDefault="00875660" w:rsidP="00EB6CC0">
            <w:pPr>
              <w:spacing w:line="276" w:lineRule="auto"/>
              <w:rPr>
                <w:sz w:val="22"/>
                <w:szCs w:val="22"/>
              </w:rPr>
            </w:pPr>
            <w:r w:rsidRPr="00EB6CC0">
              <w:rPr>
                <w:sz w:val="22"/>
                <w:szCs w:val="22"/>
              </w:rPr>
              <w:t>Наявність належним чином заповненого</w:t>
            </w:r>
            <w:r w:rsidR="005A27A9">
              <w:rPr>
                <w:sz w:val="22"/>
                <w:szCs w:val="22"/>
              </w:rPr>
              <w:t xml:space="preserve"> </w:t>
            </w:r>
            <w:r w:rsidRPr="00EB6CC0">
              <w:rPr>
                <w:sz w:val="22"/>
                <w:szCs w:val="22"/>
              </w:rPr>
              <w:t xml:space="preserve">Додатку 3 </w:t>
            </w:r>
            <w:r w:rsidR="005A27A9">
              <w:rPr>
                <w:sz w:val="22"/>
                <w:szCs w:val="22"/>
              </w:rPr>
              <w:t>(Форма р</w:t>
            </w:r>
            <w:r w:rsidRPr="00EB6CC0">
              <w:rPr>
                <w:sz w:val="22"/>
                <w:szCs w:val="22"/>
              </w:rPr>
              <w:t>еєстраці</w:t>
            </w:r>
            <w:r w:rsidR="005A27A9">
              <w:rPr>
                <w:sz w:val="22"/>
                <w:szCs w:val="22"/>
              </w:rPr>
              <w:t>ї</w:t>
            </w:r>
            <w:r w:rsidRPr="00EB6CC0">
              <w:rPr>
                <w:sz w:val="22"/>
                <w:szCs w:val="22"/>
              </w:rPr>
              <w:t xml:space="preserve"> учасника</w:t>
            </w:r>
            <w:r w:rsidR="005A27A9">
              <w:rPr>
                <w:sz w:val="22"/>
                <w:szCs w:val="22"/>
              </w:rPr>
              <w:t>)</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BFF519A"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5E8880E3" w14:textId="77777777" w:rsidTr="00F2294B">
        <w:trPr>
          <w:trHeight w:val="704"/>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D19E5" w14:textId="77777777" w:rsidR="004C01CE" w:rsidRPr="00EB6CC0" w:rsidRDefault="00875660" w:rsidP="00EB6CC0">
            <w:pPr>
              <w:spacing w:line="276" w:lineRule="auto"/>
              <w:jc w:val="center"/>
              <w:rPr>
                <w:sz w:val="22"/>
                <w:szCs w:val="22"/>
              </w:rPr>
            </w:pPr>
            <w:r w:rsidRPr="00EB6CC0">
              <w:rPr>
                <w:sz w:val="22"/>
                <w:szCs w:val="22"/>
              </w:rPr>
              <w:t>4</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02875A42" w14:textId="77777777" w:rsidR="004C01CE" w:rsidRPr="00EB6CC0" w:rsidRDefault="00875660" w:rsidP="00EB6CC0">
            <w:pPr>
              <w:spacing w:line="276" w:lineRule="auto"/>
              <w:rPr>
                <w:sz w:val="22"/>
                <w:szCs w:val="22"/>
              </w:rPr>
            </w:pPr>
            <w:r w:rsidRPr="00EB6CC0">
              <w:rPr>
                <w:sz w:val="22"/>
                <w:szCs w:val="22"/>
              </w:rPr>
              <w:t xml:space="preserve">Наявність у </w:t>
            </w:r>
            <w:r w:rsidRPr="00EB6CC0">
              <w:rPr>
                <w:b/>
                <w:sz w:val="22"/>
                <w:szCs w:val="22"/>
                <w:u w:val="single"/>
              </w:rPr>
              <w:t>Виконавця</w:t>
            </w:r>
            <w:r w:rsidRPr="00EB6CC0">
              <w:rPr>
                <w:sz w:val="22"/>
                <w:szCs w:val="22"/>
              </w:rPr>
              <w:t xml:space="preserve"> вищої освіти</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1D9E5751"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r w:rsidR="004C01CE" w:rsidRPr="00EB6CC0" w14:paraId="2E19AD6A" w14:textId="77777777" w:rsidTr="00F2294B">
        <w:trPr>
          <w:trHeight w:val="686"/>
        </w:trPr>
        <w:tc>
          <w:tcPr>
            <w:tcW w:w="1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579BB" w14:textId="77777777" w:rsidR="004C01CE" w:rsidRPr="00EB6CC0" w:rsidRDefault="00875660" w:rsidP="00EB6CC0">
            <w:pPr>
              <w:spacing w:line="276" w:lineRule="auto"/>
              <w:jc w:val="center"/>
              <w:rPr>
                <w:sz w:val="22"/>
                <w:szCs w:val="22"/>
              </w:rPr>
            </w:pPr>
            <w:r w:rsidRPr="00EB6CC0">
              <w:rPr>
                <w:sz w:val="22"/>
                <w:szCs w:val="22"/>
              </w:rPr>
              <w:t>5</w:t>
            </w:r>
          </w:p>
        </w:tc>
        <w:tc>
          <w:tcPr>
            <w:tcW w:w="3875" w:type="pct"/>
            <w:tcBorders>
              <w:top w:val="single" w:sz="4" w:space="0" w:color="000000"/>
              <w:left w:val="nil"/>
              <w:bottom w:val="single" w:sz="4" w:space="0" w:color="000000"/>
              <w:right w:val="single" w:sz="4" w:space="0" w:color="000000"/>
            </w:tcBorders>
            <w:shd w:val="clear" w:color="auto" w:fill="FFFFFF"/>
            <w:vAlign w:val="center"/>
          </w:tcPr>
          <w:p w14:paraId="73DBB8AC" w14:textId="77777777" w:rsidR="004C01CE" w:rsidRPr="00EB6CC0" w:rsidRDefault="00875660" w:rsidP="00EB6CC0">
            <w:pPr>
              <w:spacing w:line="276" w:lineRule="auto"/>
              <w:rPr>
                <w:sz w:val="22"/>
                <w:szCs w:val="22"/>
              </w:rPr>
            </w:pPr>
            <w:r w:rsidRPr="00EB6CC0">
              <w:rPr>
                <w:sz w:val="22"/>
                <w:szCs w:val="22"/>
              </w:rPr>
              <w:t xml:space="preserve">Наявність резюме </w:t>
            </w:r>
            <w:r w:rsidRPr="00EB6CC0">
              <w:rPr>
                <w:b/>
                <w:sz w:val="22"/>
                <w:szCs w:val="22"/>
                <w:u w:val="single"/>
              </w:rPr>
              <w:t>Виконавця</w:t>
            </w:r>
            <w:r w:rsidRPr="00EB6CC0">
              <w:rPr>
                <w:sz w:val="22"/>
                <w:szCs w:val="22"/>
              </w:rPr>
              <w:br/>
            </w:r>
            <w:r w:rsidRPr="00EB6CC0">
              <w:rPr>
                <w:color w:val="FF0000"/>
                <w:sz w:val="22"/>
                <w:szCs w:val="22"/>
              </w:rPr>
              <w:t>ОБОВ'ЯЗКОВА ВИМОГА</w:t>
            </w:r>
          </w:p>
        </w:tc>
        <w:tc>
          <w:tcPr>
            <w:tcW w:w="938" w:type="pct"/>
            <w:tcBorders>
              <w:top w:val="single" w:sz="4" w:space="0" w:color="000000"/>
              <w:bottom w:val="single" w:sz="4" w:space="0" w:color="000000"/>
              <w:right w:val="single" w:sz="4" w:space="0" w:color="000000"/>
            </w:tcBorders>
            <w:vAlign w:val="center"/>
          </w:tcPr>
          <w:p w14:paraId="4F489219" w14:textId="77777777" w:rsidR="004C01CE" w:rsidRPr="00EB6CC0" w:rsidRDefault="00875660" w:rsidP="00EB6CC0">
            <w:pPr>
              <w:spacing w:line="276" w:lineRule="auto"/>
              <w:rPr>
                <w:sz w:val="22"/>
                <w:szCs w:val="22"/>
              </w:rPr>
            </w:pPr>
            <w:r w:rsidRPr="00EB6CC0">
              <w:rPr>
                <w:sz w:val="22"/>
                <w:szCs w:val="22"/>
              </w:rPr>
              <w:t>PASS/FAIL (дискваліфіковано, якщо не надано)</w:t>
            </w:r>
          </w:p>
        </w:tc>
      </w:tr>
    </w:tbl>
    <w:p w14:paraId="2A1E774D" w14:textId="77777777" w:rsidR="004C01CE" w:rsidRPr="00EB6CC0" w:rsidRDefault="004C01CE" w:rsidP="00EB6CC0">
      <w:pPr>
        <w:spacing w:line="276" w:lineRule="auto"/>
        <w:jc w:val="center"/>
        <w:rPr>
          <w:b/>
          <w:sz w:val="22"/>
          <w:szCs w:val="22"/>
        </w:rPr>
      </w:pPr>
    </w:p>
    <w:p w14:paraId="6DD39CDC" w14:textId="77777777" w:rsidR="004C01CE" w:rsidRPr="00EB6CC0" w:rsidRDefault="00875660" w:rsidP="00EB6CC0">
      <w:pPr>
        <w:spacing w:line="276" w:lineRule="auto"/>
        <w:ind w:firstLine="708"/>
        <w:jc w:val="both"/>
        <w:rPr>
          <w:sz w:val="22"/>
          <w:szCs w:val="22"/>
        </w:rPr>
      </w:pPr>
      <w:r w:rsidRPr="00EB6CC0">
        <w:rPr>
          <w:sz w:val="22"/>
          <w:szCs w:val="22"/>
        </w:rPr>
        <w:t>Лише пропозиції учасників тендеру, які набрали «Пройдено» за всіма вищезазначеними шістьма (6) Критеріями попередньої кваліфікації, будуть розглядатися далі згідно з наведеним нижче технічним механізмом оцінки:</w:t>
      </w:r>
    </w:p>
    <w:p w14:paraId="6A35A698" w14:textId="77777777" w:rsidR="004C01CE" w:rsidRPr="00EB6CC0" w:rsidRDefault="004C01CE" w:rsidP="00EB6CC0">
      <w:pPr>
        <w:spacing w:line="276" w:lineRule="auto"/>
        <w:jc w:val="center"/>
        <w:rPr>
          <w:b/>
          <w:sz w:val="22"/>
          <w:szCs w:val="22"/>
        </w:rPr>
      </w:pPr>
    </w:p>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
        <w:gridCol w:w="3414"/>
        <w:gridCol w:w="983"/>
        <w:gridCol w:w="3836"/>
        <w:gridCol w:w="1479"/>
      </w:tblGrid>
      <w:tr w:rsidR="004C01CE" w:rsidRPr="00EB6CC0" w14:paraId="1F11B065" w14:textId="77777777" w:rsidTr="00447F9F">
        <w:trPr>
          <w:trHeight w:val="20"/>
          <w:jc w:val="center"/>
        </w:trPr>
        <w:tc>
          <w:tcPr>
            <w:tcW w:w="5000" w:type="pct"/>
            <w:gridSpan w:val="5"/>
            <w:shd w:val="clear" w:color="auto" w:fill="DBE5F1"/>
            <w:tcMar>
              <w:top w:w="0" w:type="dxa"/>
              <w:left w:w="45" w:type="dxa"/>
              <w:bottom w:w="0" w:type="dxa"/>
              <w:right w:w="45" w:type="dxa"/>
            </w:tcMar>
            <w:vAlign w:val="center"/>
          </w:tcPr>
          <w:p w14:paraId="27450D08" w14:textId="77777777" w:rsidR="004C01CE" w:rsidRPr="00EB6CC0" w:rsidRDefault="00875660" w:rsidP="00EB6CC0">
            <w:pPr>
              <w:spacing w:line="276" w:lineRule="auto"/>
              <w:jc w:val="center"/>
              <w:rPr>
                <w:b/>
                <w:sz w:val="22"/>
                <w:szCs w:val="22"/>
              </w:rPr>
            </w:pPr>
            <w:r w:rsidRPr="00EB6CC0">
              <w:rPr>
                <w:b/>
                <w:sz w:val="22"/>
                <w:szCs w:val="22"/>
              </w:rPr>
              <w:t>РОЗУМІННЯ ТЕХНІЧНИХ ВИМОГ (Частина 2 тендеру RFP)</w:t>
            </w:r>
          </w:p>
        </w:tc>
      </w:tr>
      <w:tr w:rsidR="004C01CE" w:rsidRPr="00EB6CC0" w14:paraId="0F5B9BE2" w14:textId="77777777" w:rsidTr="00A77FA3">
        <w:trPr>
          <w:trHeight w:val="506"/>
          <w:jc w:val="center"/>
        </w:trPr>
        <w:tc>
          <w:tcPr>
            <w:tcW w:w="101" w:type="pct"/>
            <w:shd w:val="clear" w:color="auto" w:fill="DBE5F1"/>
            <w:tcMar>
              <w:top w:w="0" w:type="dxa"/>
              <w:left w:w="45" w:type="dxa"/>
              <w:bottom w:w="0" w:type="dxa"/>
              <w:right w:w="45" w:type="dxa"/>
            </w:tcMar>
            <w:vAlign w:val="center"/>
          </w:tcPr>
          <w:p w14:paraId="04A8C6EC" w14:textId="77777777" w:rsidR="004C01CE" w:rsidRPr="00EB6CC0" w:rsidRDefault="004C01CE" w:rsidP="00EB6CC0">
            <w:pPr>
              <w:spacing w:line="276" w:lineRule="auto"/>
              <w:jc w:val="center"/>
              <w:rPr>
                <w:sz w:val="22"/>
                <w:szCs w:val="22"/>
              </w:rPr>
            </w:pPr>
          </w:p>
        </w:tc>
        <w:tc>
          <w:tcPr>
            <w:tcW w:w="1722" w:type="pct"/>
            <w:shd w:val="clear" w:color="auto" w:fill="DBE5F1"/>
            <w:tcMar>
              <w:top w:w="0" w:type="dxa"/>
              <w:left w:w="45" w:type="dxa"/>
              <w:bottom w:w="0" w:type="dxa"/>
              <w:right w:w="45" w:type="dxa"/>
            </w:tcMar>
            <w:vAlign w:val="center"/>
          </w:tcPr>
          <w:p w14:paraId="59E3F000" w14:textId="77777777" w:rsidR="004C01CE" w:rsidRPr="00EB6CC0" w:rsidRDefault="00875660" w:rsidP="00EB6CC0">
            <w:pPr>
              <w:spacing w:line="276" w:lineRule="auto"/>
              <w:jc w:val="center"/>
              <w:rPr>
                <w:sz w:val="22"/>
                <w:szCs w:val="22"/>
              </w:rPr>
            </w:pPr>
            <w:r w:rsidRPr="00EB6CC0">
              <w:rPr>
                <w:sz w:val="22"/>
                <w:szCs w:val="22"/>
              </w:rPr>
              <w:t>Відповідність технічним вимогам</w:t>
            </w:r>
          </w:p>
        </w:tc>
        <w:tc>
          <w:tcPr>
            <w:tcW w:w="496" w:type="pct"/>
            <w:shd w:val="clear" w:color="auto" w:fill="DBE5F1"/>
            <w:tcMar>
              <w:top w:w="0" w:type="dxa"/>
              <w:left w:w="45" w:type="dxa"/>
              <w:bottom w:w="0" w:type="dxa"/>
              <w:right w:w="45" w:type="dxa"/>
            </w:tcMar>
            <w:vAlign w:val="center"/>
          </w:tcPr>
          <w:p w14:paraId="187B068B" w14:textId="77777777" w:rsidR="004C01CE" w:rsidRPr="00EB6CC0" w:rsidRDefault="00875660" w:rsidP="00EB6CC0">
            <w:pPr>
              <w:spacing w:line="276" w:lineRule="auto"/>
              <w:jc w:val="center"/>
              <w:rPr>
                <w:sz w:val="22"/>
                <w:szCs w:val="22"/>
              </w:rPr>
            </w:pPr>
            <w:r w:rsidRPr="00EB6CC0">
              <w:rPr>
                <w:sz w:val="22"/>
                <w:szCs w:val="22"/>
              </w:rPr>
              <w:t>Вага критерію</w:t>
            </w:r>
          </w:p>
        </w:tc>
        <w:tc>
          <w:tcPr>
            <w:tcW w:w="1935" w:type="pct"/>
            <w:shd w:val="clear" w:color="auto" w:fill="DBE5F1"/>
            <w:vAlign w:val="center"/>
          </w:tcPr>
          <w:p w14:paraId="42B6D478" w14:textId="77777777" w:rsidR="004C01CE" w:rsidRPr="00EB6CC0" w:rsidRDefault="00875660" w:rsidP="00EB6CC0">
            <w:pPr>
              <w:spacing w:line="276" w:lineRule="auto"/>
              <w:jc w:val="center"/>
              <w:rPr>
                <w:sz w:val="22"/>
                <w:szCs w:val="22"/>
              </w:rPr>
            </w:pPr>
            <w:r w:rsidRPr="00EB6CC0">
              <w:rPr>
                <w:sz w:val="22"/>
                <w:szCs w:val="22"/>
              </w:rPr>
              <w:t>МЕТОДОЛОГІЯ ОЦІНКИ</w:t>
            </w:r>
          </w:p>
        </w:tc>
        <w:tc>
          <w:tcPr>
            <w:tcW w:w="746" w:type="pct"/>
            <w:shd w:val="clear" w:color="auto" w:fill="DBE5F1"/>
            <w:tcMar>
              <w:top w:w="0" w:type="dxa"/>
              <w:left w:w="45" w:type="dxa"/>
              <w:bottom w:w="0" w:type="dxa"/>
              <w:right w:w="45" w:type="dxa"/>
            </w:tcMar>
            <w:vAlign w:val="center"/>
          </w:tcPr>
          <w:p w14:paraId="7B01CE7D" w14:textId="77777777" w:rsidR="004C01CE" w:rsidRPr="00EB6CC0" w:rsidRDefault="00875660" w:rsidP="00EB6CC0">
            <w:pPr>
              <w:spacing w:line="276" w:lineRule="auto"/>
              <w:jc w:val="center"/>
              <w:rPr>
                <w:sz w:val="22"/>
                <w:szCs w:val="22"/>
              </w:rPr>
            </w:pPr>
            <w:r w:rsidRPr="00EB6CC0">
              <w:rPr>
                <w:sz w:val="22"/>
                <w:szCs w:val="22"/>
              </w:rPr>
              <w:t>Максимальна кількість балів за вимогою</w:t>
            </w:r>
          </w:p>
        </w:tc>
      </w:tr>
      <w:tr w:rsidR="00A77FA3" w:rsidRPr="00EB6CC0" w14:paraId="05C9CA78" w14:textId="77777777" w:rsidTr="00A77FA3">
        <w:trPr>
          <w:trHeight w:val="20"/>
          <w:jc w:val="center"/>
        </w:trPr>
        <w:tc>
          <w:tcPr>
            <w:tcW w:w="101" w:type="pct"/>
            <w:tcMar>
              <w:top w:w="0" w:type="dxa"/>
              <w:left w:w="45" w:type="dxa"/>
              <w:bottom w:w="0" w:type="dxa"/>
              <w:right w:w="45" w:type="dxa"/>
            </w:tcMar>
            <w:vAlign w:val="center"/>
          </w:tcPr>
          <w:p w14:paraId="4877D3FD" w14:textId="77777777" w:rsidR="00A77FA3" w:rsidRPr="00EB6CC0" w:rsidRDefault="00A77FA3" w:rsidP="00A77FA3">
            <w:pPr>
              <w:spacing w:line="276" w:lineRule="auto"/>
              <w:jc w:val="center"/>
              <w:rPr>
                <w:sz w:val="22"/>
                <w:szCs w:val="22"/>
              </w:rPr>
            </w:pPr>
            <w:r w:rsidRPr="00EB6CC0">
              <w:rPr>
                <w:sz w:val="22"/>
                <w:szCs w:val="22"/>
              </w:rPr>
              <w:lastRenderedPageBreak/>
              <w:t>1</w:t>
            </w:r>
          </w:p>
        </w:tc>
        <w:tc>
          <w:tcPr>
            <w:tcW w:w="1722"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ED58DF4" w14:textId="77777777" w:rsidR="00A77FA3" w:rsidRPr="00A77FA3" w:rsidRDefault="00A77FA3" w:rsidP="00A77FA3">
            <w:pPr>
              <w:spacing w:after="200"/>
              <w:rPr>
                <w:sz w:val="22"/>
                <w:szCs w:val="22"/>
              </w:rPr>
            </w:pPr>
            <w:r w:rsidRPr="00A77FA3">
              <w:rPr>
                <w:sz w:val="22"/>
                <w:szCs w:val="22"/>
              </w:rPr>
              <w:t>Виконавець повинен мати вищу освіту.</w:t>
            </w:r>
          </w:p>
          <w:p w14:paraId="47DF9C6D" w14:textId="51B38BBA" w:rsidR="00A77FA3" w:rsidRPr="00A77FA3" w:rsidRDefault="00A77FA3" w:rsidP="00A77FA3">
            <w:pPr>
              <w:pBdr>
                <w:top w:val="nil"/>
                <w:left w:val="nil"/>
                <w:bottom w:val="nil"/>
                <w:right w:val="nil"/>
                <w:between w:val="nil"/>
              </w:pBdr>
              <w:spacing w:line="276" w:lineRule="auto"/>
              <w:jc w:val="center"/>
              <w:rPr>
                <w:sz w:val="22"/>
                <w:szCs w:val="22"/>
              </w:rPr>
            </w:pPr>
            <w:r w:rsidRPr="00A77FA3">
              <w:rPr>
                <w:sz w:val="22"/>
                <w:szCs w:val="22"/>
              </w:rPr>
              <w:t>За найкращим та допустимим сценарієм, очікується наявність у Виконавця вищої освіти не нижче рівня бакалавр у сферах соціальної роботи, соціології, психології, менеджменту, управління неприбутковими організаціями, публічного управління та адміністрування, педагогічних, правничих наук чи інших гуманітарних наук, фінансів, економіки.</w:t>
            </w:r>
          </w:p>
        </w:tc>
        <w:tc>
          <w:tcPr>
            <w:tcW w:w="496" w:type="pct"/>
            <w:tcMar>
              <w:top w:w="0" w:type="dxa"/>
              <w:left w:w="45" w:type="dxa"/>
              <w:bottom w:w="0" w:type="dxa"/>
              <w:right w:w="45" w:type="dxa"/>
            </w:tcMar>
            <w:vAlign w:val="center"/>
          </w:tcPr>
          <w:p w14:paraId="6880DD88" w14:textId="77777777" w:rsidR="00A77FA3" w:rsidRPr="00EB6CC0" w:rsidRDefault="00A77FA3" w:rsidP="00A77FA3">
            <w:pPr>
              <w:spacing w:line="276" w:lineRule="auto"/>
              <w:jc w:val="center"/>
              <w:rPr>
                <w:sz w:val="22"/>
                <w:szCs w:val="22"/>
              </w:rPr>
            </w:pPr>
            <w:r w:rsidRPr="00EB6CC0">
              <w:rPr>
                <w:sz w:val="22"/>
                <w:szCs w:val="22"/>
              </w:rPr>
              <w:t>5</w:t>
            </w:r>
          </w:p>
        </w:tc>
        <w:tc>
          <w:tcPr>
            <w:tcW w:w="1935" w:type="pct"/>
            <w:vAlign w:val="center"/>
          </w:tcPr>
          <w:p w14:paraId="32BFA5BD" w14:textId="77777777" w:rsidR="00A77FA3" w:rsidRPr="00A77FA3" w:rsidRDefault="00A77FA3" w:rsidP="00A77FA3">
            <w:pPr>
              <w:spacing w:line="276" w:lineRule="auto"/>
              <w:rPr>
                <w:sz w:val="22"/>
                <w:szCs w:val="22"/>
              </w:rPr>
            </w:pPr>
            <w:r w:rsidRPr="00A77FA3">
              <w:rPr>
                <w:sz w:val="22"/>
                <w:szCs w:val="22"/>
              </w:rPr>
              <w:t>10 балів: Доктор наук (</w:t>
            </w:r>
            <w:proofErr w:type="spellStart"/>
            <w:r w:rsidRPr="00A77FA3">
              <w:rPr>
                <w:sz w:val="22"/>
                <w:szCs w:val="22"/>
              </w:rPr>
              <w:t>Dr.hab</w:t>
            </w:r>
            <w:proofErr w:type="spellEnd"/>
            <w:r w:rsidRPr="00A77FA3">
              <w:rPr>
                <w:sz w:val="22"/>
                <w:szCs w:val="22"/>
              </w:rPr>
              <w:t xml:space="preserve">) </w:t>
            </w:r>
            <w:r w:rsidRPr="00A77FA3">
              <w:rPr>
                <w:sz w:val="22"/>
                <w:szCs w:val="22"/>
              </w:rPr>
              <w:br/>
              <w:t>8 балів: Кандидат наук (</w:t>
            </w:r>
            <w:proofErr w:type="spellStart"/>
            <w:r w:rsidRPr="00A77FA3">
              <w:rPr>
                <w:sz w:val="22"/>
                <w:szCs w:val="22"/>
              </w:rPr>
              <w:t>PhD</w:t>
            </w:r>
            <w:proofErr w:type="spellEnd"/>
            <w:r w:rsidRPr="00A77FA3">
              <w:rPr>
                <w:sz w:val="22"/>
                <w:szCs w:val="22"/>
              </w:rPr>
              <w:t xml:space="preserve">) </w:t>
            </w:r>
            <w:r w:rsidRPr="00A77FA3">
              <w:rPr>
                <w:sz w:val="22"/>
                <w:szCs w:val="22"/>
              </w:rPr>
              <w:br/>
              <w:t>6 балів: Магістр</w:t>
            </w:r>
            <w:r w:rsidRPr="00A77FA3">
              <w:rPr>
                <w:sz w:val="22"/>
                <w:szCs w:val="22"/>
              </w:rPr>
              <w:br/>
              <w:t>4 бали: Спеціаліст</w:t>
            </w:r>
            <w:r w:rsidRPr="00A77FA3">
              <w:rPr>
                <w:sz w:val="22"/>
                <w:szCs w:val="22"/>
              </w:rPr>
              <w:br/>
              <w:t>2 бали: Бакалавр</w:t>
            </w:r>
            <w:r w:rsidRPr="00A77FA3">
              <w:rPr>
                <w:sz w:val="22"/>
                <w:szCs w:val="22"/>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746" w:type="pct"/>
            <w:tcMar>
              <w:top w:w="0" w:type="dxa"/>
              <w:left w:w="45" w:type="dxa"/>
              <w:bottom w:w="0" w:type="dxa"/>
              <w:right w:w="45" w:type="dxa"/>
            </w:tcMar>
            <w:vAlign w:val="center"/>
          </w:tcPr>
          <w:p w14:paraId="7D461CBF" w14:textId="77777777" w:rsidR="00A77FA3" w:rsidRPr="00EB6CC0" w:rsidRDefault="00A77FA3" w:rsidP="00A77FA3">
            <w:pPr>
              <w:spacing w:line="276" w:lineRule="auto"/>
              <w:jc w:val="center"/>
              <w:rPr>
                <w:sz w:val="22"/>
                <w:szCs w:val="22"/>
              </w:rPr>
            </w:pPr>
            <w:r w:rsidRPr="00EB6CC0">
              <w:rPr>
                <w:sz w:val="22"/>
                <w:szCs w:val="22"/>
              </w:rPr>
              <w:t>50</w:t>
            </w:r>
          </w:p>
        </w:tc>
      </w:tr>
      <w:tr w:rsidR="00A77FA3" w:rsidRPr="00EB6CC0" w14:paraId="152E57AE" w14:textId="77777777" w:rsidTr="00A77FA3">
        <w:trPr>
          <w:trHeight w:val="20"/>
          <w:jc w:val="center"/>
        </w:trPr>
        <w:tc>
          <w:tcPr>
            <w:tcW w:w="101" w:type="pct"/>
            <w:tcMar>
              <w:top w:w="0" w:type="dxa"/>
              <w:left w:w="45" w:type="dxa"/>
              <w:bottom w:w="0" w:type="dxa"/>
              <w:right w:w="45" w:type="dxa"/>
            </w:tcMar>
            <w:vAlign w:val="center"/>
          </w:tcPr>
          <w:p w14:paraId="29691378" w14:textId="77777777" w:rsidR="00A77FA3" w:rsidRPr="00EB6CC0" w:rsidRDefault="00A77FA3" w:rsidP="00A77FA3">
            <w:pPr>
              <w:spacing w:line="276" w:lineRule="auto"/>
              <w:jc w:val="center"/>
              <w:rPr>
                <w:rFonts w:eastAsia="Calibri"/>
                <w:sz w:val="22"/>
                <w:szCs w:val="22"/>
              </w:rPr>
            </w:pPr>
            <w:r w:rsidRPr="00EB6CC0">
              <w:rPr>
                <w:rFonts w:eastAsia="Calibri"/>
                <w:sz w:val="22"/>
                <w:szCs w:val="22"/>
              </w:rPr>
              <w:t>2</w:t>
            </w:r>
          </w:p>
        </w:tc>
        <w:tc>
          <w:tcPr>
            <w:tcW w:w="1722" w:type="pct"/>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1CAD13" w14:textId="6E25981B" w:rsidR="00A77FA3" w:rsidRPr="00A77FA3" w:rsidRDefault="00A77FA3" w:rsidP="00A77FA3">
            <w:pPr>
              <w:pBdr>
                <w:top w:val="nil"/>
                <w:left w:val="nil"/>
                <w:bottom w:val="nil"/>
                <w:right w:val="nil"/>
                <w:between w:val="nil"/>
              </w:pBdr>
              <w:spacing w:line="276" w:lineRule="auto"/>
              <w:jc w:val="center"/>
              <w:rPr>
                <w:sz w:val="22"/>
                <w:szCs w:val="22"/>
              </w:rPr>
            </w:pPr>
            <w:r w:rsidRPr="00A77FA3">
              <w:rPr>
                <w:sz w:val="22"/>
                <w:szCs w:val="22"/>
              </w:rPr>
              <w:t>Учасник повинен надати деталізоване резюме Виконавця. Проводиться оцінка змістовності резюме із зазначенням досвіду, набутих навичок, наявності розроблених методичних матеріалів та напрацювання в сфері виконання проекту</w:t>
            </w:r>
          </w:p>
        </w:tc>
        <w:tc>
          <w:tcPr>
            <w:tcW w:w="496" w:type="pct"/>
            <w:tcMar>
              <w:top w:w="0" w:type="dxa"/>
              <w:left w:w="45" w:type="dxa"/>
              <w:bottom w:w="0" w:type="dxa"/>
              <w:right w:w="45" w:type="dxa"/>
            </w:tcMar>
            <w:vAlign w:val="center"/>
          </w:tcPr>
          <w:p w14:paraId="4A287A82" w14:textId="77777777" w:rsidR="00A77FA3" w:rsidRPr="00EB6CC0" w:rsidRDefault="00A77FA3" w:rsidP="00A77FA3">
            <w:pPr>
              <w:spacing w:line="276" w:lineRule="auto"/>
              <w:jc w:val="center"/>
              <w:rPr>
                <w:sz w:val="22"/>
                <w:szCs w:val="22"/>
              </w:rPr>
            </w:pPr>
            <w:r w:rsidRPr="00EB6CC0">
              <w:rPr>
                <w:sz w:val="22"/>
                <w:szCs w:val="22"/>
              </w:rPr>
              <w:t>5</w:t>
            </w:r>
          </w:p>
        </w:tc>
        <w:tc>
          <w:tcPr>
            <w:tcW w:w="1935" w:type="pct"/>
          </w:tcPr>
          <w:p w14:paraId="0DF0A772" w14:textId="0A248226" w:rsidR="00A77FA3" w:rsidRPr="00A77FA3" w:rsidRDefault="00A77FA3" w:rsidP="00A77FA3">
            <w:pPr>
              <w:spacing w:line="276" w:lineRule="auto"/>
              <w:rPr>
                <w:sz w:val="22"/>
                <w:szCs w:val="22"/>
              </w:rPr>
            </w:pPr>
            <w:r w:rsidRPr="00A77FA3">
              <w:rPr>
                <w:sz w:val="22"/>
                <w:szCs w:val="22"/>
              </w:rPr>
              <w:t xml:space="preserve">10 балів: </w:t>
            </w:r>
            <w:r w:rsidRPr="00A77FA3">
              <w:rPr>
                <w:sz w:val="22"/>
                <w:szCs w:val="22"/>
              </w:rPr>
              <w:t>Демонстрація вичерпної інформації у ключових сферах та завданнях проєкту, зазначений детальний опис повноважень, навичок, досягнень, організованих та проведених тренінгах. Резюме актуалізоване та містить інформацію діяльності фахівця щонайменше за останні 3 роки.</w:t>
            </w:r>
            <w:r w:rsidRPr="00A77FA3">
              <w:rPr>
                <w:sz w:val="22"/>
                <w:szCs w:val="22"/>
              </w:rPr>
              <w:br/>
              <w:t xml:space="preserve">5 балів: </w:t>
            </w:r>
            <w:r w:rsidRPr="00A77FA3">
              <w:rPr>
                <w:sz w:val="22"/>
                <w:szCs w:val="22"/>
              </w:rPr>
              <w:t>Демонстрація узагальненої інформації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r>
            <w:r w:rsidRPr="00A77FA3">
              <w:rPr>
                <w:sz w:val="22"/>
                <w:szCs w:val="22"/>
              </w:rPr>
              <w:br/>
              <w:t xml:space="preserve">2 бали: </w:t>
            </w:r>
            <w:r w:rsidRPr="00A77FA3">
              <w:rPr>
                <w:sz w:val="22"/>
                <w:szCs w:val="22"/>
              </w:rPr>
              <w:t xml:space="preserve">Надано резюме з відсутністю актуального досвіду за останні 3 роки у сферах та завданнях проєкту, але відображено існуючий у виконавця попередній досвід  виконання подібних завдань. </w:t>
            </w:r>
            <w:r w:rsidRPr="00A77FA3">
              <w:rPr>
                <w:sz w:val="22"/>
                <w:szCs w:val="22"/>
              </w:rPr>
              <w:br/>
              <w:t xml:space="preserve">0 балів: </w:t>
            </w:r>
            <w:r w:rsidRPr="00A77FA3">
              <w:rPr>
                <w:sz w:val="22"/>
                <w:szCs w:val="22"/>
              </w:rPr>
              <w:t>Досвід не є релевантним до сфери та завдань проєкту.</w:t>
            </w:r>
          </w:p>
        </w:tc>
        <w:tc>
          <w:tcPr>
            <w:tcW w:w="746" w:type="pct"/>
            <w:tcMar>
              <w:top w:w="0" w:type="dxa"/>
              <w:left w:w="45" w:type="dxa"/>
              <w:bottom w:w="0" w:type="dxa"/>
              <w:right w:w="45" w:type="dxa"/>
            </w:tcMar>
            <w:vAlign w:val="center"/>
          </w:tcPr>
          <w:p w14:paraId="64546833" w14:textId="77777777" w:rsidR="00A77FA3" w:rsidRPr="00EB6CC0" w:rsidRDefault="00A77FA3" w:rsidP="00A77FA3">
            <w:pPr>
              <w:spacing w:line="276" w:lineRule="auto"/>
              <w:jc w:val="center"/>
              <w:rPr>
                <w:sz w:val="22"/>
                <w:szCs w:val="22"/>
              </w:rPr>
            </w:pPr>
            <w:r w:rsidRPr="00EB6CC0">
              <w:rPr>
                <w:sz w:val="22"/>
                <w:szCs w:val="22"/>
              </w:rPr>
              <w:t>50</w:t>
            </w:r>
          </w:p>
        </w:tc>
      </w:tr>
    </w:tbl>
    <w:p w14:paraId="6444A065" w14:textId="77777777" w:rsidR="004C01CE" w:rsidRPr="00EB6CC0" w:rsidRDefault="004C01CE" w:rsidP="00EB6CC0">
      <w:pPr>
        <w:spacing w:line="276" w:lineRule="auto"/>
        <w:jc w:val="center"/>
        <w:rPr>
          <w:b/>
          <w:sz w:val="22"/>
          <w:szCs w:val="22"/>
        </w:rPr>
      </w:pPr>
    </w:p>
    <w:tbl>
      <w:tblPr>
        <w:tblStyle w:val="aff0"/>
        <w:tblW w:w="5000" w:type="pct"/>
        <w:tblInd w:w="0" w:type="dxa"/>
        <w:tblLook w:val="0400" w:firstRow="0" w:lastRow="0" w:firstColumn="0" w:lastColumn="0" w:noHBand="0" w:noVBand="1"/>
      </w:tblPr>
      <w:tblGrid>
        <w:gridCol w:w="247"/>
        <w:gridCol w:w="3467"/>
        <w:gridCol w:w="991"/>
        <w:gridCol w:w="3715"/>
        <w:gridCol w:w="1486"/>
      </w:tblGrid>
      <w:tr w:rsidR="004C01CE" w:rsidRPr="00A77FA3" w14:paraId="62A95D10" w14:textId="77777777" w:rsidTr="00447F9F">
        <w:trPr>
          <w:trHeight w:val="20"/>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37CA303D" w14:textId="77777777" w:rsidR="004C01CE" w:rsidRPr="00A77FA3" w:rsidRDefault="00875660" w:rsidP="00A77FA3">
            <w:pPr>
              <w:spacing w:line="276" w:lineRule="auto"/>
              <w:jc w:val="center"/>
              <w:rPr>
                <w:b/>
                <w:sz w:val="22"/>
                <w:szCs w:val="22"/>
              </w:rPr>
            </w:pPr>
            <w:r w:rsidRPr="00A77FA3">
              <w:rPr>
                <w:b/>
                <w:sz w:val="22"/>
                <w:szCs w:val="22"/>
              </w:rPr>
              <w:t>ЗАГАЛЬНІ ВИМОГИ ДО УЧАСНИКА КОНКУРСУ (Частина 3 тендеру RFP)</w:t>
            </w:r>
          </w:p>
        </w:tc>
      </w:tr>
      <w:tr w:rsidR="004C01CE" w:rsidRPr="00A77FA3" w14:paraId="756D2356" w14:textId="77777777" w:rsidTr="00447F9F">
        <w:trPr>
          <w:trHeight w:val="20"/>
        </w:trPr>
        <w:tc>
          <w:tcPr>
            <w:tcW w:w="125" w:type="pct"/>
            <w:tcBorders>
              <w:top w:val="single" w:sz="6" w:space="0" w:color="000000"/>
              <w:left w:val="single" w:sz="6" w:space="0" w:color="000000"/>
              <w:bottom w:val="single" w:sz="6" w:space="0" w:color="000000"/>
              <w:right w:val="single" w:sz="6" w:space="0" w:color="000000"/>
            </w:tcBorders>
            <w:shd w:val="clear" w:color="auto" w:fill="DBE5F1"/>
            <w:tcMar>
              <w:top w:w="0" w:type="dxa"/>
              <w:left w:w="45" w:type="dxa"/>
              <w:bottom w:w="0" w:type="dxa"/>
              <w:right w:w="45" w:type="dxa"/>
            </w:tcMar>
            <w:vAlign w:val="center"/>
          </w:tcPr>
          <w:p w14:paraId="166424E7" w14:textId="77777777" w:rsidR="004C01CE" w:rsidRPr="00A77FA3" w:rsidRDefault="004C01CE" w:rsidP="00A77FA3">
            <w:pPr>
              <w:spacing w:line="276" w:lineRule="auto"/>
              <w:rPr>
                <w:sz w:val="22"/>
                <w:szCs w:val="22"/>
              </w:rPr>
            </w:pPr>
          </w:p>
        </w:tc>
        <w:tc>
          <w:tcPr>
            <w:tcW w:w="1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1AE86F96" w14:textId="77777777" w:rsidR="004C01CE" w:rsidRPr="00A77FA3" w:rsidRDefault="00875660" w:rsidP="00A77FA3">
            <w:pPr>
              <w:spacing w:line="276" w:lineRule="auto"/>
              <w:jc w:val="center"/>
              <w:rPr>
                <w:sz w:val="22"/>
                <w:szCs w:val="22"/>
              </w:rPr>
            </w:pPr>
            <w:r w:rsidRPr="00A77FA3">
              <w:rPr>
                <w:sz w:val="22"/>
                <w:szCs w:val="22"/>
              </w:rPr>
              <w:t>Професіоналізм, спроможність, навички та відповідний досвід</w:t>
            </w:r>
          </w:p>
        </w:tc>
        <w:tc>
          <w:tcPr>
            <w:tcW w:w="50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620D93C6" w14:textId="77777777" w:rsidR="004C01CE" w:rsidRPr="00A77FA3" w:rsidRDefault="00875660" w:rsidP="00A77FA3">
            <w:pPr>
              <w:spacing w:line="276" w:lineRule="auto"/>
              <w:jc w:val="center"/>
              <w:rPr>
                <w:sz w:val="22"/>
                <w:szCs w:val="22"/>
              </w:rPr>
            </w:pPr>
            <w:r w:rsidRPr="00A77FA3">
              <w:rPr>
                <w:sz w:val="22"/>
                <w:szCs w:val="22"/>
              </w:rPr>
              <w:t>Вага критерію</w:t>
            </w:r>
          </w:p>
        </w:tc>
        <w:tc>
          <w:tcPr>
            <w:tcW w:w="1875"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3DEAFB4E" w14:textId="77777777" w:rsidR="004C01CE" w:rsidRPr="00A77FA3" w:rsidRDefault="00875660" w:rsidP="00A77FA3">
            <w:pPr>
              <w:spacing w:line="276" w:lineRule="auto"/>
              <w:jc w:val="center"/>
              <w:rPr>
                <w:sz w:val="22"/>
                <w:szCs w:val="22"/>
              </w:rPr>
            </w:pPr>
            <w:r w:rsidRPr="00A77FA3">
              <w:rPr>
                <w:sz w:val="22"/>
                <w:szCs w:val="22"/>
              </w:rPr>
              <w:t>МЕТОДОЛОГІЯ ОЦІНКИ</w:t>
            </w:r>
          </w:p>
        </w:tc>
        <w:tc>
          <w:tcPr>
            <w:tcW w:w="750" w:type="pct"/>
            <w:tcBorders>
              <w:top w:val="single" w:sz="6" w:space="0" w:color="000000"/>
              <w:left w:val="single" w:sz="6" w:space="0" w:color="CCCCCC"/>
              <w:bottom w:val="single" w:sz="6" w:space="0" w:color="000000"/>
              <w:right w:val="single" w:sz="6" w:space="0" w:color="000000"/>
            </w:tcBorders>
            <w:shd w:val="clear" w:color="auto" w:fill="DBE5F1"/>
            <w:tcMar>
              <w:top w:w="0" w:type="dxa"/>
              <w:left w:w="45" w:type="dxa"/>
              <w:bottom w:w="0" w:type="dxa"/>
              <w:right w:w="45" w:type="dxa"/>
            </w:tcMar>
            <w:vAlign w:val="center"/>
          </w:tcPr>
          <w:p w14:paraId="7AB7BA25" w14:textId="77777777" w:rsidR="004C01CE" w:rsidRPr="00A77FA3" w:rsidRDefault="00875660" w:rsidP="00A77FA3">
            <w:pPr>
              <w:spacing w:line="276" w:lineRule="auto"/>
              <w:jc w:val="center"/>
              <w:rPr>
                <w:sz w:val="22"/>
                <w:szCs w:val="22"/>
              </w:rPr>
            </w:pPr>
            <w:r w:rsidRPr="00A77FA3">
              <w:rPr>
                <w:sz w:val="22"/>
                <w:szCs w:val="22"/>
              </w:rPr>
              <w:t>Максимальна кількість балів за вимогою</w:t>
            </w:r>
          </w:p>
        </w:tc>
      </w:tr>
      <w:tr w:rsidR="003422CB" w:rsidRPr="00A77FA3" w14:paraId="56D98B4F"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6F18ADB" w14:textId="77777777" w:rsidR="003422CB" w:rsidRPr="00A77FA3" w:rsidRDefault="003422CB" w:rsidP="00A77FA3">
            <w:pPr>
              <w:spacing w:line="276" w:lineRule="auto"/>
              <w:jc w:val="center"/>
              <w:rPr>
                <w:rFonts w:eastAsia="Calibri"/>
                <w:sz w:val="22"/>
                <w:szCs w:val="22"/>
              </w:rPr>
            </w:pPr>
            <w:r w:rsidRPr="00A77FA3">
              <w:rPr>
                <w:rFonts w:eastAsia="Calibri"/>
                <w:sz w:val="22"/>
                <w:szCs w:val="22"/>
              </w:rPr>
              <w:t>1</w:t>
            </w:r>
          </w:p>
        </w:tc>
        <w:tc>
          <w:tcPr>
            <w:tcW w:w="1750"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tcPr>
          <w:p w14:paraId="7467D111" w14:textId="4DA32BFC" w:rsidR="003422CB" w:rsidRPr="00A77FA3" w:rsidRDefault="003422CB" w:rsidP="00A77FA3">
            <w:pPr>
              <w:pBdr>
                <w:top w:val="nil"/>
                <w:left w:val="nil"/>
                <w:bottom w:val="nil"/>
                <w:right w:val="nil"/>
                <w:between w:val="nil"/>
              </w:pBdr>
              <w:spacing w:line="276" w:lineRule="auto"/>
              <w:jc w:val="center"/>
              <w:rPr>
                <w:sz w:val="22"/>
                <w:szCs w:val="22"/>
              </w:rPr>
            </w:pPr>
            <w:r w:rsidRPr="00A77FA3">
              <w:rPr>
                <w:sz w:val="22"/>
                <w:szCs w:val="22"/>
              </w:rPr>
              <w:t>Учасник надав зразки розроблених документів</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CC6F6A" w14:textId="77777777" w:rsidR="003422CB" w:rsidRPr="00A77FA3" w:rsidRDefault="003422CB" w:rsidP="00A77FA3">
            <w:pPr>
              <w:spacing w:line="276" w:lineRule="auto"/>
              <w:jc w:val="center"/>
              <w:rPr>
                <w:b/>
                <w:sz w:val="22"/>
                <w:szCs w:val="22"/>
              </w:rPr>
            </w:pPr>
            <w:r w:rsidRPr="00A77FA3">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E4D3E57" w14:textId="77777777" w:rsidR="003422CB" w:rsidRPr="00A77FA3" w:rsidRDefault="003422CB" w:rsidP="00A77FA3">
            <w:pPr>
              <w:spacing w:line="276" w:lineRule="auto"/>
              <w:rPr>
                <w:sz w:val="22"/>
                <w:szCs w:val="22"/>
              </w:rPr>
            </w:pPr>
            <w:r w:rsidRPr="00A77FA3">
              <w:rPr>
                <w:sz w:val="22"/>
                <w:szCs w:val="22"/>
              </w:rPr>
              <w:t xml:space="preserve">16 балів: учасник надав зразки своєї роботи (методики, звіти, матеріали проведених кампаній, публікації в професійних виданнях тощо). Матеріали відображають рівень </w:t>
            </w:r>
            <w:r w:rsidRPr="00A77FA3">
              <w:rPr>
                <w:sz w:val="22"/>
                <w:szCs w:val="22"/>
              </w:rPr>
              <w:lastRenderedPageBreak/>
              <w:t>володіння темою та демонструють знання, вміння та навички кандидата виконувати заявлену роботу.</w:t>
            </w:r>
          </w:p>
          <w:p w14:paraId="145D5E19" w14:textId="77777777" w:rsidR="003422CB" w:rsidRPr="00A77FA3" w:rsidRDefault="003422CB" w:rsidP="00A77FA3">
            <w:pPr>
              <w:spacing w:line="276" w:lineRule="auto"/>
              <w:rPr>
                <w:sz w:val="22"/>
                <w:szCs w:val="22"/>
              </w:rPr>
            </w:pPr>
            <w:r w:rsidRPr="00A77FA3">
              <w:rPr>
                <w:sz w:val="22"/>
                <w:szCs w:val="22"/>
              </w:rPr>
              <w:t>10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 створювати готові продукти за темою.</w:t>
            </w:r>
          </w:p>
          <w:p w14:paraId="36DB0143" w14:textId="7D24CE56" w:rsidR="003422CB" w:rsidRPr="00A77FA3" w:rsidRDefault="003422CB" w:rsidP="00A77FA3">
            <w:pPr>
              <w:spacing w:line="276" w:lineRule="auto"/>
              <w:rPr>
                <w:sz w:val="22"/>
                <w:szCs w:val="22"/>
              </w:rPr>
            </w:pPr>
            <w:r w:rsidRPr="00A77FA3">
              <w:rPr>
                <w:sz w:val="22"/>
                <w:szCs w:val="22"/>
              </w:rPr>
              <w:t>0 балів - учасник не надав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 розуміння про знання, вміння та навички кандидата за темою.</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CC3352" w14:textId="3487FC2C" w:rsidR="003422CB" w:rsidRPr="00A77FA3" w:rsidRDefault="003422CB" w:rsidP="00A77FA3">
            <w:pPr>
              <w:spacing w:line="276" w:lineRule="auto"/>
              <w:jc w:val="center"/>
              <w:rPr>
                <w:b/>
                <w:sz w:val="22"/>
                <w:szCs w:val="22"/>
              </w:rPr>
            </w:pPr>
            <w:r w:rsidRPr="00A77FA3">
              <w:rPr>
                <w:sz w:val="22"/>
                <w:szCs w:val="22"/>
              </w:rPr>
              <w:lastRenderedPageBreak/>
              <w:t>160</w:t>
            </w:r>
          </w:p>
        </w:tc>
      </w:tr>
      <w:tr w:rsidR="003422CB" w:rsidRPr="00A77FA3" w14:paraId="35FB5920"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2C22A37" w14:textId="77777777" w:rsidR="003422CB" w:rsidRPr="00A77FA3" w:rsidRDefault="003422CB" w:rsidP="00A77FA3">
            <w:pPr>
              <w:spacing w:line="276" w:lineRule="auto"/>
              <w:jc w:val="center"/>
              <w:rPr>
                <w:rFonts w:eastAsia="Calibri"/>
                <w:sz w:val="22"/>
                <w:szCs w:val="22"/>
              </w:rPr>
            </w:pPr>
            <w:r w:rsidRPr="00A77FA3">
              <w:rPr>
                <w:rFonts w:eastAsia="Calibri"/>
                <w:sz w:val="22"/>
                <w:szCs w:val="22"/>
              </w:rPr>
              <w:t>2</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1D36410" w14:textId="37468B26" w:rsidR="003422CB" w:rsidRPr="00A77FA3" w:rsidRDefault="003422CB" w:rsidP="00A77FA3">
            <w:pPr>
              <w:pBdr>
                <w:top w:val="nil"/>
                <w:left w:val="nil"/>
                <w:bottom w:val="nil"/>
                <w:right w:val="nil"/>
                <w:between w:val="nil"/>
              </w:pBdr>
              <w:spacing w:line="276" w:lineRule="auto"/>
              <w:jc w:val="center"/>
              <w:rPr>
                <w:sz w:val="22"/>
                <w:szCs w:val="22"/>
              </w:rPr>
            </w:pPr>
            <w:r w:rsidRPr="00A77FA3">
              <w:rPr>
                <w:sz w:val="22"/>
                <w:szCs w:val="22"/>
              </w:rPr>
              <w:t xml:space="preserve">Учасник має досвід роботи в громадському секторі в якості </w:t>
            </w:r>
            <w:r w:rsidR="00BC0CEB" w:rsidRPr="00A77FA3">
              <w:rPr>
                <w:sz w:val="22"/>
                <w:szCs w:val="22"/>
              </w:rPr>
              <w:t xml:space="preserve">соціального працівника </w:t>
            </w:r>
            <w:r w:rsidR="004A6BDB" w:rsidRPr="00A77FA3">
              <w:rPr>
                <w:sz w:val="22"/>
                <w:szCs w:val="22"/>
              </w:rPr>
              <w:t>або на суміжній посаді</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B29AC6" w14:textId="77777777" w:rsidR="003422CB" w:rsidRPr="00A77FA3" w:rsidRDefault="003422CB" w:rsidP="00A77FA3">
            <w:pPr>
              <w:spacing w:line="276" w:lineRule="auto"/>
              <w:jc w:val="center"/>
              <w:rPr>
                <w:b/>
                <w:sz w:val="22"/>
                <w:szCs w:val="22"/>
              </w:rPr>
            </w:pPr>
            <w:r w:rsidRPr="00A77FA3">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240C020" w14:textId="77777777" w:rsidR="00A77FA3" w:rsidRPr="00A77FA3" w:rsidRDefault="003422CB" w:rsidP="00A77FA3">
            <w:pPr>
              <w:spacing w:line="276" w:lineRule="auto"/>
              <w:rPr>
                <w:sz w:val="22"/>
                <w:szCs w:val="22"/>
              </w:rPr>
            </w:pPr>
            <w:r w:rsidRPr="00A77FA3">
              <w:rPr>
                <w:sz w:val="22"/>
                <w:szCs w:val="22"/>
              </w:rPr>
              <w:t xml:space="preserve">5 балів – </w:t>
            </w:r>
            <w:r w:rsidR="00A77FA3" w:rsidRPr="00A77FA3">
              <w:rPr>
                <w:sz w:val="22"/>
                <w:szCs w:val="22"/>
              </w:rPr>
              <w:t xml:space="preserve">часник має досвід роботи в громадському секторі понад 3 роки в якості соціального працівника. </w:t>
            </w:r>
          </w:p>
          <w:p w14:paraId="43ADE412" w14:textId="41E8C3E9" w:rsidR="003422CB" w:rsidRPr="00A77FA3" w:rsidRDefault="003422CB" w:rsidP="00A77FA3">
            <w:pPr>
              <w:rPr>
                <w:sz w:val="22"/>
                <w:szCs w:val="22"/>
              </w:rPr>
            </w:pPr>
            <w:r w:rsidRPr="00A77FA3">
              <w:rPr>
                <w:sz w:val="22"/>
                <w:szCs w:val="22"/>
              </w:rPr>
              <w:t>2 балів -</w:t>
            </w:r>
            <w:r w:rsidR="00A77FA3" w:rsidRPr="00A77FA3">
              <w:rPr>
                <w:sz w:val="22"/>
                <w:szCs w:val="22"/>
              </w:rPr>
              <w:t xml:space="preserve"> </w:t>
            </w:r>
            <w:r w:rsidR="00A77FA3" w:rsidRPr="00A77FA3">
              <w:rPr>
                <w:sz w:val="22"/>
                <w:szCs w:val="22"/>
              </w:rPr>
              <w:t>учасник має досвід роботи в громадському секторі понад 2 роки в якості соціального працівника.</w:t>
            </w:r>
          </w:p>
          <w:p w14:paraId="2FE8530E" w14:textId="01135E95" w:rsidR="003422CB" w:rsidRPr="00A77FA3" w:rsidRDefault="003422CB" w:rsidP="00A77FA3">
            <w:pPr>
              <w:spacing w:line="276" w:lineRule="auto"/>
              <w:rPr>
                <w:sz w:val="22"/>
                <w:szCs w:val="22"/>
              </w:rPr>
            </w:pPr>
            <w:r w:rsidRPr="00A77FA3">
              <w:rPr>
                <w:sz w:val="22"/>
                <w:szCs w:val="22"/>
              </w:rPr>
              <w:t>0 балів – учасник не працював в/з ОГС і не займав вищевказаних посад.</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C7119B" w14:textId="1A2E3F50" w:rsidR="003422CB" w:rsidRPr="00A77FA3" w:rsidRDefault="003422CB" w:rsidP="00A77FA3">
            <w:pPr>
              <w:spacing w:line="276" w:lineRule="auto"/>
              <w:jc w:val="center"/>
              <w:rPr>
                <w:b/>
                <w:sz w:val="22"/>
                <w:szCs w:val="22"/>
              </w:rPr>
            </w:pPr>
            <w:r w:rsidRPr="00A77FA3">
              <w:rPr>
                <w:sz w:val="22"/>
                <w:szCs w:val="22"/>
              </w:rPr>
              <w:t>50</w:t>
            </w:r>
          </w:p>
        </w:tc>
      </w:tr>
      <w:tr w:rsidR="003422CB" w:rsidRPr="00A77FA3" w14:paraId="595FB94A" w14:textId="77777777" w:rsidTr="00447F9F">
        <w:trPr>
          <w:trHeight w:val="20"/>
        </w:trPr>
        <w:tc>
          <w:tcPr>
            <w:tcW w:w="12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696F72C" w14:textId="77777777" w:rsidR="003422CB" w:rsidRPr="00A77FA3" w:rsidRDefault="003422CB" w:rsidP="00A77FA3">
            <w:pPr>
              <w:spacing w:line="276" w:lineRule="auto"/>
              <w:jc w:val="center"/>
              <w:rPr>
                <w:rFonts w:eastAsia="Calibri"/>
                <w:sz w:val="22"/>
                <w:szCs w:val="22"/>
              </w:rPr>
            </w:pPr>
            <w:r w:rsidRPr="00A77FA3">
              <w:rPr>
                <w:rFonts w:eastAsia="Calibri"/>
                <w:sz w:val="22"/>
                <w:szCs w:val="22"/>
              </w:rPr>
              <w:t>3</w:t>
            </w:r>
          </w:p>
        </w:tc>
        <w:tc>
          <w:tcPr>
            <w:tcW w:w="1750" w:type="pct"/>
            <w:tcBorders>
              <w:top w:val="single" w:sz="8" w:space="0" w:color="CCCCCC"/>
              <w:left w:val="single" w:sz="8" w:space="0" w:color="000000"/>
              <w:bottom w:val="single" w:sz="8" w:space="0" w:color="000000"/>
              <w:right w:val="single" w:sz="8" w:space="0" w:color="000000"/>
            </w:tcBorders>
            <w:tcMar>
              <w:top w:w="0" w:type="dxa"/>
              <w:left w:w="40" w:type="dxa"/>
              <w:bottom w:w="0" w:type="dxa"/>
              <w:right w:w="40" w:type="dxa"/>
            </w:tcMar>
            <w:vAlign w:val="center"/>
          </w:tcPr>
          <w:p w14:paraId="6894FE97" w14:textId="73AC2DC6" w:rsidR="003422CB" w:rsidRPr="00A77FA3" w:rsidRDefault="00A77FA3" w:rsidP="00A77FA3">
            <w:pPr>
              <w:pBdr>
                <w:top w:val="nil"/>
                <w:left w:val="nil"/>
                <w:bottom w:val="nil"/>
                <w:right w:val="nil"/>
                <w:between w:val="nil"/>
              </w:pBdr>
              <w:spacing w:line="276" w:lineRule="auto"/>
              <w:jc w:val="center"/>
              <w:rPr>
                <w:sz w:val="22"/>
                <w:szCs w:val="22"/>
              </w:rPr>
            </w:pPr>
            <w:r w:rsidRPr="00A77FA3">
              <w:rPr>
                <w:sz w:val="22"/>
                <w:szCs w:val="22"/>
              </w:rPr>
              <w:t>Учасник має досвід розробки та впровадження інструментів документування (анкети, форми оцінки потреб, карти клієнтів, звітні шаблони)</w:t>
            </w:r>
          </w:p>
        </w:tc>
        <w:tc>
          <w:tcPr>
            <w:tcW w:w="50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F7DC1E" w14:textId="77777777" w:rsidR="003422CB" w:rsidRPr="00A77FA3" w:rsidRDefault="003422CB" w:rsidP="00A77FA3">
            <w:pPr>
              <w:spacing w:line="276" w:lineRule="auto"/>
              <w:jc w:val="center"/>
              <w:rPr>
                <w:b/>
                <w:sz w:val="22"/>
                <w:szCs w:val="22"/>
              </w:rPr>
            </w:pPr>
            <w:r w:rsidRPr="00A77FA3">
              <w:rPr>
                <w:b/>
                <w:sz w:val="22"/>
                <w:szCs w:val="22"/>
              </w:rPr>
              <w:t>10</w:t>
            </w:r>
          </w:p>
        </w:tc>
        <w:tc>
          <w:tcPr>
            <w:tcW w:w="1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F203E03" w14:textId="16764EAB" w:rsidR="003422CB" w:rsidRPr="00A77FA3" w:rsidRDefault="003422CB" w:rsidP="00A77FA3">
            <w:pPr>
              <w:rPr>
                <w:sz w:val="22"/>
                <w:szCs w:val="22"/>
              </w:rPr>
            </w:pPr>
            <w:r w:rsidRPr="00A77FA3">
              <w:rPr>
                <w:sz w:val="22"/>
                <w:szCs w:val="22"/>
              </w:rPr>
              <w:t xml:space="preserve">5 балів - </w:t>
            </w:r>
            <w:r w:rsidR="00A77FA3" w:rsidRPr="00A77FA3">
              <w:rPr>
                <w:sz w:val="22"/>
                <w:szCs w:val="22"/>
              </w:rPr>
              <w:t>учасник має досвід розробки та впровадження інструментів документування (анкети, форми оцінки потреб, карти клієнтів, звітні шаблони)</w:t>
            </w:r>
            <w:r w:rsidRPr="00A77FA3">
              <w:rPr>
                <w:sz w:val="22"/>
                <w:szCs w:val="22"/>
              </w:rPr>
              <w:t>.</w:t>
            </w:r>
          </w:p>
          <w:p w14:paraId="72F7E8A8" w14:textId="267AC070" w:rsidR="003422CB" w:rsidRPr="00A77FA3" w:rsidRDefault="003422CB" w:rsidP="00A77FA3">
            <w:pPr>
              <w:spacing w:line="276" w:lineRule="auto"/>
              <w:rPr>
                <w:sz w:val="22"/>
                <w:szCs w:val="22"/>
              </w:rPr>
            </w:pPr>
            <w:r w:rsidRPr="00A77FA3">
              <w:rPr>
                <w:sz w:val="22"/>
                <w:szCs w:val="22"/>
              </w:rPr>
              <w:t xml:space="preserve">2 балів - </w:t>
            </w:r>
            <w:r w:rsidR="00A77FA3" w:rsidRPr="00A77FA3">
              <w:rPr>
                <w:sz w:val="22"/>
                <w:szCs w:val="22"/>
              </w:rPr>
              <w:t>учасник має досвід роботи з інструментами документування, але не має досвіду їх розробки.</w:t>
            </w:r>
            <w:r w:rsidRPr="00A77FA3">
              <w:rPr>
                <w:sz w:val="22"/>
                <w:szCs w:val="22"/>
              </w:rPr>
              <w:t xml:space="preserve">. </w:t>
            </w:r>
          </w:p>
          <w:p w14:paraId="5DC44F00" w14:textId="2BA56C18" w:rsidR="003422CB" w:rsidRPr="00A77FA3" w:rsidRDefault="003422CB" w:rsidP="00A77FA3">
            <w:pPr>
              <w:spacing w:line="276" w:lineRule="auto"/>
              <w:rPr>
                <w:sz w:val="22"/>
                <w:szCs w:val="22"/>
              </w:rPr>
            </w:pPr>
            <w:r w:rsidRPr="00A77FA3">
              <w:rPr>
                <w:sz w:val="22"/>
                <w:szCs w:val="22"/>
              </w:rPr>
              <w:t>0 балів - учасник не має досвіду розробки методичних матеріалів по темі.</w:t>
            </w:r>
          </w:p>
        </w:tc>
        <w:tc>
          <w:tcPr>
            <w:tcW w:w="75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17A69D" w14:textId="59AA37EA" w:rsidR="003422CB" w:rsidRPr="00A77FA3" w:rsidRDefault="003422CB" w:rsidP="00A77FA3">
            <w:pPr>
              <w:spacing w:line="276" w:lineRule="auto"/>
              <w:jc w:val="center"/>
              <w:rPr>
                <w:b/>
                <w:sz w:val="22"/>
                <w:szCs w:val="22"/>
              </w:rPr>
            </w:pPr>
            <w:r w:rsidRPr="00A77FA3">
              <w:rPr>
                <w:sz w:val="22"/>
                <w:szCs w:val="22"/>
              </w:rPr>
              <w:t>50</w:t>
            </w:r>
          </w:p>
        </w:tc>
      </w:tr>
    </w:tbl>
    <w:p w14:paraId="48542712" w14:textId="77777777" w:rsidR="004C01CE" w:rsidRPr="00EB6CC0" w:rsidRDefault="004C01CE" w:rsidP="00EB6CC0">
      <w:pPr>
        <w:spacing w:line="276" w:lineRule="auto"/>
        <w:ind w:firstLine="708"/>
        <w:jc w:val="both"/>
        <w:rPr>
          <w:sz w:val="22"/>
          <w:szCs w:val="22"/>
          <w:u w:val="single"/>
        </w:rPr>
      </w:pPr>
    </w:p>
    <w:p w14:paraId="42BA3229" w14:textId="77777777" w:rsidR="004C01CE" w:rsidRPr="00EB6CC0" w:rsidRDefault="00875660" w:rsidP="00EB6CC0">
      <w:pPr>
        <w:spacing w:line="276" w:lineRule="auto"/>
        <w:ind w:firstLine="708"/>
        <w:jc w:val="both"/>
        <w:rPr>
          <w:sz w:val="22"/>
          <w:szCs w:val="22"/>
        </w:rPr>
      </w:pPr>
      <w:r w:rsidRPr="00EB6CC0">
        <w:rPr>
          <w:sz w:val="22"/>
          <w:szCs w:val="22"/>
        </w:rPr>
        <w:t>Таким чином,</w:t>
      </w:r>
    </w:p>
    <w:p w14:paraId="7C2323DC" w14:textId="020F7E6D" w:rsidR="004C01CE" w:rsidRPr="00EB6CC0" w:rsidRDefault="00875660" w:rsidP="00EB6CC0">
      <w:pPr>
        <w:spacing w:line="276" w:lineRule="auto"/>
        <w:ind w:firstLine="708"/>
        <w:jc w:val="both"/>
        <w:rPr>
          <w:sz w:val="22"/>
          <w:szCs w:val="22"/>
          <w:u w:val="single"/>
        </w:rPr>
      </w:pPr>
      <w:r w:rsidRPr="00EB6CC0">
        <w:rPr>
          <w:sz w:val="22"/>
          <w:szCs w:val="22"/>
          <w:u w:val="single"/>
        </w:rPr>
        <w:t xml:space="preserve">РОЗУМІННЯ ТЕХНІЧНИХ ВИМОГ – максимальний бал - </w:t>
      </w:r>
      <w:r w:rsidR="00CD5394" w:rsidRPr="00EB6CC0">
        <w:rPr>
          <w:sz w:val="22"/>
          <w:szCs w:val="22"/>
          <w:u w:val="single"/>
        </w:rPr>
        <w:t>1</w:t>
      </w:r>
      <w:r w:rsidRPr="00EB6CC0">
        <w:rPr>
          <w:sz w:val="22"/>
          <w:szCs w:val="22"/>
          <w:u w:val="single"/>
        </w:rPr>
        <w:t>00</w:t>
      </w:r>
    </w:p>
    <w:p w14:paraId="6B23AE5F" w14:textId="77777777" w:rsidR="004C01CE" w:rsidRPr="00EB6CC0" w:rsidRDefault="00875660" w:rsidP="00EB6CC0">
      <w:pPr>
        <w:spacing w:line="276" w:lineRule="auto"/>
        <w:ind w:firstLine="708"/>
        <w:jc w:val="both"/>
        <w:rPr>
          <w:sz w:val="22"/>
          <w:szCs w:val="22"/>
          <w:u w:val="single"/>
        </w:rPr>
      </w:pPr>
      <w:r w:rsidRPr="00EB6CC0">
        <w:rPr>
          <w:sz w:val="22"/>
          <w:szCs w:val="22"/>
          <w:u w:val="single"/>
        </w:rPr>
        <w:t>ЗАГАЛЬНІ ВИМОГИ ДО УЧАСНИКА КОНКУРСУ максимальний бал – 260</w:t>
      </w:r>
    </w:p>
    <w:p w14:paraId="52E571AA" w14:textId="52952F6C"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МАКСИМАЛЬНА кількість балів за технічну пропозицію – </w:t>
      </w:r>
      <w:r w:rsidR="00CD5394" w:rsidRPr="00EB6CC0">
        <w:rPr>
          <w:sz w:val="22"/>
          <w:szCs w:val="22"/>
          <w:u w:val="single"/>
        </w:rPr>
        <w:t>3</w:t>
      </w:r>
      <w:r w:rsidRPr="00EB6CC0">
        <w:rPr>
          <w:sz w:val="22"/>
          <w:szCs w:val="22"/>
          <w:u w:val="single"/>
        </w:rPr>
        <w:t>60</w:t>
      </w:r>
    </w:p>
    <w:p w14:paraId="47466A0A" w14:textId="61EBA1E6" w:rsidR="004C01CE" w:rsidRPr="00EB6CC0" w:rsidRDefault="00875660" w:rsidP="00EB6CC0">
      <w:pPr>
        <w:spacing w:line="276" w:lineRule="auto"/>
        <w:ind w:firstLine="708"/>
        <w:jc w:val="both"/>
        <w:rPr>
          <w:sz w:val="22"/>
          <w:szCs w:val="22"/>
          <w:u w:val="single"/>
        </w:rPr>
      </w:pPr>
      <w:r w:rsidRPr="00EB6CC0">
        <w:rPr>
          <w:sz w:val="22"/>
          <w:szCs w:val="22"/>
          <w:u w:val="single"/>
        </w:rPr>
        <w:t>МІНІМАЛЬНИЙ прохідний бал технічної пропозиції – 2</w:t>
      </w:r>
      <w:r w:rsidR="00CD5394" w:rsidRPr="00EB6CC0">
        <w:rPr>
          <w:sz w:val="22"/>
          <w:szCs w:val="22"/>
          <w:u w:val="single"/>
        </w:rPr>
        <w:t>16</w:t>
      </w:r>
    </w:p>
    <w:p w14:paraId="735ECEF5" w14:textId="6745A075"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МАКСИМАЛЬНА кількість балів за фінансову пропозицію – </w:t>
      </w:r>
      <w:r w:rsidR="00CD5394" w:rsidRPr="00EB6CC0">
        <w:rPr>
          <w:sz w:val="22"/>
          <w:szCs w:val="22"/>
          <w:u w:val="single"/>
        </w:rPr>
        <w:t>240</w:t>
      </w:r>
    </w:p>
    <w:p w14:paraId="1736783B" w14:textId="68C2F02D" w:rsidR="004C01CE" w:rsidRPr="00EB6CC0" w:rsidRDefault="00875660" w:rsidP="00EB6CC0">
      <w:pPr>
        <w:spacing w:line="276" w:lineRule="auto"/>
        <w:ind w:firstLine="708"/>
        <w:jc w:val="both"/>
        <w:rPr>
          <w:sz w:val="22"/>
          <w:szCs w:val="22"/>
          <w:u w:val="single"/>
        </w:rPr>
      </w:pPr>
      <w:r w:rsidRPr="00EB6CC0">
        <w:rPr>
          <w:sz w:val="22"/>
          <w:szCs w:val="22"/>
          <w:u w:val="single"/>
        </w:rPr>
        <w:t xml:space="preserve">ВСЬОГО МАКСИМАЛЬНА кількість балів за тендером - </w:t>
      </w:r>
      <w:r w:rsidR="00CD5394" w:rsidRPr="00EB6CC0">
        <w:rPr>
          <w:sz w:val="22"/>
          <w:szCs w:val="22"/>
          <w:u w:val="single"/>
        </w:rPr>
        <w:t>600</w:t>
      </w:r>
    </w:p>
    <w:p w14:paraId="1FAF2037" w14:textId="77777777" w:rsidR="004C01CE" w:rsidRPr="00EB6CC0" w:rsidRDefault="004C01CE" w:rsidP="00EB6CC0">
      <w:pPr>
        <w:spacing w:line="276" w:lineRule="auto"/>
        <w:ind w:firstLine="708"/>
        <w:jc w:val="both"/>
        <w:rPr>
          <w:color w:val="FF0000"/>
          <w:sz w:val="22"/>
          <w:szCs w:val="22"/>
          <w:u w:val="single"/>
        </w:rPr>
      </w:pPr>
    </w:p>
    <w:p w14:paraId="1C739AF9" w14:textId="43DB7147" w:rsidR="004C01CE" w:rsidRPr="00EB6CC0" w:rsidRDefault="00875660" w:rsidP="00EB6CC0">
      <w:pPr>
        <w:spacing w:line="276" w:lineRule="auto"/>
        <w:ind w:firstLine="708"/>
        <w:jc w:val="both"/>
        <w:rPr>
          <w:sz w:val="22"/>
          <w:szCs w:val="22"/>
        </w:rPr>
      </w:pPr>
      <w:r w:rsidRPr="00EB6CC0">
        <w:rPr>
          <w:sz w:val="22"/>
          <w:szCs w:val="22"/>
        </w:rPr>
        <w:t>При оцінці технічної складової існує мінімальний прохідний бал - 2</w:t>
      </w:r>
      <w:r w:rsidR="00B55BD4" w:rsidRPr="00EB6CC0">
        <w:rPr>
          <w:sz w:val="22"/>
          <w:szCs w:val="22"/>
        </w:rPr>
        <w:t>1</w:t>
      </w:r>
      <w:r w:rsidRPr="00EB6CC0">
        <w:rPr>
          <w:sz w:val="22"/>
          <w:szCs w:val="22"/>
        </w:rPr>
        <w:t xml:space="preserve">6, який складає 60% від максимальної кількості балів за технічну пропозицію. </w:t>
      </w:r>
    </w:p>
    <w:p w14:paraId="1A0D16C1" w14:textId="08D14733" w:rsidR="004C01CE" w:rsidRPr="00EB6CC0" w:rsidRDefault="00875660" w:rsidP="00EB6CC0">
      <w:pPr>
        <w:spacing w:line="276" w:lineRule="auto"/>
        <w:ind w:firstLine="708"/>
        <w:jc w:val="both"/>
        <w:rPr>
          <w:sz w:val="22"/>
          <w:szCs w:val="22"/>
        </w:rPr>
      </w:pPr>
      <w:r w:rsidRPr="00EB6CC0">
        <w:rPr>
          <w:sz w:val="22"/>
          <w:szCs w:val="22"/>
        </w:rPr>
        <w:t>Фінансову пропозицію буде розглянуто, лише якщо технічна частина пропозиції учасника набрала мінімум 2</w:t>
      </w:r>
      <w:r w:rsidR="00B55BD4" w:rsidRPr="00EB6CC0">
        <w:rPr>
          <w:sz w:val="22"/>
          <w:szCs w:val="22"/>
        </w:rPr>
        <w:t>1</w:t>
      </w:r>
      <w:r w:rsidRPr="00EB6CC0">
        <w:rPr>
          <w:sz w:val="22"/>
          <w:szCs w:val="22"/>
        </w:rPr>
        <w:t xml:space="preserve">6 балів з </w:t>
      </w:r>
      <w:r w:rsidR="00B55BD4" w:rsidRPr="00EB6CC0">
        <w:rPr>
          <w:sz w:val="22"/>
          <w:szCs w:val="22"/>
        </w:rPr>
        <w:t>3</w:t>
      </w:r>
      <w:r w:rsidRPr="00EB6CC0">
        <w:rPr>
          <w:sz w:val="22"/>
          <w:szCs w:val="22"/>
        </w:rPr>
        <w:t>60 для технічної пропозиції, яка приймається.</w:t>
      </w:r>
    </w:p>
    <w:p w14:paraId="032EAADB" w14:textId="58CD35BE" w:rsidR="004C01CE" w:rsidRPr="00EB6CC0" w:rsidRDefault="00875660" w:rsidP="00EB6CC0">
      <w:pPr>
        <w:spacing w:line="276" w:lineRule="auto"/>
        <w:ind w:firstLine="708"/>
        <w:jc w:val="both"/>
        <w:rPr>
          <w:sz w:val="22"/>
          <w:szCs w:val="22"/>
        </w:rPr>
      </w:pPr>
      <w:r w:rsidRPr="00EB6CC0">
        <w:rPr>
          <w:sz w:val="22"/>
          <w:szCs w:val="22"/>
        </w:rPr>
        <w:lastRenderedPageBreak/>
        <w:t xml:space="preserve">Фінансова пропозиція матиме наступний відсотковий розподіл: </w:t>
      </w:r>
      <w:r w:rsidR="00B55BD4" w:rsidRPr="00EB6CC0">
        <w:rPr>
          <w:sz w:val="22"/>
          <w:szCs w:val="22"/>
        </w:rPr>
        <w:t>4</w:t>
      </w:r>
      <w:r w:rsidRPr="00EB6CC0">
        <w:rPr>
          <w:sz w:val="22"/>
          <w:szCs w:val="22"/>
        </w:rPr>
        <w:t xml:space="preserve">0% - </w:t>
      </w:r>
      <w:r w:rsidR="00B55BD4" w:rsidRPr="00EB6CC0">
        <w:rPr>
          <w:sz w:val="22"/>
          <w:szCs w:val="22"/>
        </w:rPr>
        <w:t>240</w:t>
      </w:r>
      <w:r w:rsidRPr="00EB6CC0">
        <w:rPr>
          <w:sz w:val="22"/>
          <w:szCs w:val="22"/>
        </w:rPr>
        <w:t xml:space="preserve"> балів від загального балу </w:t>
      </w:r>
      <w:r w:rsidR="00B55BD4" w:rsidRPr="00EB6CC0">
        <w:rPr>
          <w:sz w:val="22"/>
          <w:szCs w:val="22"/>
        </w:rPr>
        <w:t>600</w:t>
      </w:r>
      <w:r w:rsidRPr="00EB6CC0">
        <w:rPr>
          <w:sz w:val="22"/>
          <w:szCs w:val="22"/>
        </w:rPr>
        <w:t>.</w:t>
      </w:r>
    </w:p>
    <w:p w14:paraId="305D44A3" w14:textId="77777777" w:rsidR="004C01CE" w:rsidRPr="00EB6CC0" w:rsidRDefault="00875660" w:rsidP="00EB6CC0">
      <w:pPr>
        <w:spacing w:line="276" w:lineRule="auto"/>
        <w:ind w:firstLine="708"/>
        <w:jc w:val="both"/>
        <w:rPr>
          <w:sz w:val="22"/>
          <w:szCs w:val="22"/>
        </w:rPr>
      </w:pPr>
      <w:r w:rsidRPr="00EB6CC0">
        <w:rPr>
          <w:sz w:val="22"/>
          <w:szCs w:val="22"/>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sidRPr="00EB6CC0">
        <w:rPr>
          <w:sz w:val="22"/>
          <w:szCs w:val="22"/>
        </w:rPr>
        <w:t>пропорційно</w:t>
      </w:r>
      <w:proofErr w:type="spellEnd"/>
      <w:r w:rsidRPr="00EB6CC0">
        <w:rPr>
          <w:sz w:val="22"/>
          <w:szCs w:val="22"/>
        </w:rPr>
        <w:t xml:space="preserve"> до найнижчої ціни, як наведено у формулі нижче:</w:t>
      </w:r>
    </w:p>
    <w:p w14:paraId="051EFA16" w14:textId="77777777" w:rsidR="004C01CE" w:rsidRPr="00EB6CC0" w:rsidRDefault="00875660" w:rsidP="00EB6CC0">
      <w:pPr>
        <w:spacing w:line="276" w:lineRule="auto"/>
        <w:jc w:val="center"/>
        <w:rPr>
          <w:rFonts w:eastAsia="Cambria Math"/>
          <w:color w:val="000000"/>
          <w:sz w:val="22"/>
          <w:szCs w:val="22"/>
        </w:rPr>
      </w:pPr>
      <m:oMathPara>
        <m:oMath>
          <m:r>
            <w:rPr>
              <w:rFonts w:ascii="Cambria Math" w:eastAsia="Cambria Math" w:hAnsi="Cambria Math"/>
              <w:color w:val="000000"/>
              <w:sz w:val="22"/>
              <w:szCs w:val="22"/>
            </w:rPr>
            <m:t>P=m*</m:t>
          </m:r>
          <m:d>
            <m:dPr>
              <m:ctrlPr>
                <w:rPr>
                  <w:rFonts w:ascii="Cambria Math" w:eastAsia="Cambria Math" w:hAnsi="Cambria Math"/>
                  <w:color w:val="000000"/>
                  <w:sz w:val="22"/>
                  <w:szCs w:val="22"/>
                </w:rPr>
              </m:ctrlPr>
            </m:dPr>
            <m:e>
              <m:f>
                <m:fPr>
                  <m:ctrlPr>
                    <w:rPr>
                      <w:rFonts w:ascii="Cambria Math" w:eastAsia="Cambria Math" w:hAnsi="Cambria Math"/>
                      <w:color w:val="000000"/>
                      <w:sz w:val="22"/>
                      <w:szCs w:val="22"/>
                    </w:rPr>
                  </m:ctrlPr>
                </m:fPr>
                <m:num>
                  <m:r>
                    <w:rPr>
                      <w:rFonts w:ascii="Cambria Math" w:eastAsia="Cambria Math" w:hAnsi="Cambria Math"/>
                      <w:color w:val="000000"/>
                      <w:sz w:val="22"/>
                      <w:szCs w:val="22"/>
                    </w:rPr>
                    <m:t>l</m:t>
                  </m:r>
                </m:num>
                <m:den>
                  <m:r>
                    <w:rPr>
                      <w:rFonts w:ascii="Cambria Math" w:eastAsia="Cambria Math" w:hAnsi="Cambria Math"/>
                      <w:color w:val="000000"/>
                      <w:sz w:val="22"/>
                      <w:szCs w:val="22"/>
                    </w:rPr>
                    <m:t>e</m:t>
                  </m:r>
                </m:den>
              </m:f>
            </m:e>
          </m:d>
        </m:oMath>
      </m:oMathPara>
    </w:p>
    <w:p w14:paraId="106CD272" w14:textId="7D6B7493" w:rsidR="004C01CE" w:rsidRPr="00EB6CC0" w:rsidRDefault="005A27A9" w:rsidP="00EB6CC0">
      <w:pPr>
        <w:spacing w:line="276" w:lineRule="auto"/>
        <w:ind w:firstLine="708"/>
        <w:jc w:val="both"/>
        <w:rPr>
          <w:sz w:val="22"/>
          <w:szCs w:val="22"/>
        </w:rPr>
      </w:pPr>
      <w:r>
        <w:rPr>
          <w:sz w:val="22"/>
          <w:szCs w:val="22"/>
        </w:rPr>
        <w:t xml:space="preserve">, </w:t>
      </w:r>
      <w:r w:rsidR="00875660" w:rsidRPr="00EB6CC0">
        <w:rPr>
          <w:sz w:val="22"/>
          <w:szCs w:val="22"/>
        </w:rPr>
        <w:t>де:</w:t>
      </w:r>
    </w:p>
    <w:p w14:paraId="39D21896" w14:textId="77777777" w:rsidR="004C01CE" w:rsidRPr="00EB6CC0" w:rsidRDefault="00875660" w:rsidP="00EB6CC0">
      <w:pPr>
        <w:spacing w:line="276" w:lineRule="auto"/>
        <w:ind w:firstLine="708"/>
        <w:jc w:val="both"/>
        <w:rPr>
          <w:sz w:val="22"/>
          <w:szCs w:val="22"/>
        </w:rPr>
      </w:pPr>
      <w:r w:rsidRPr="00EB6CC0">
        <w:rPr>
          <w:sz w:val="22"/>
          <w:szCs w:val="22"/>
        </w:rPr>
        <w:t>Р – бал за фінансову пропозицію, що оцінюється;</w:t>
      </w:r>
    </w:p>
    <w:p w14:paraId="4C05FCAC" w14:textId="77777777" w:rsidR="004C01CE" w:rsidRPr="00EB6CC0" w:rsidRDefault="00875660" w:rsidP="00EB6CC0">
      <w:pPr>
        <w:spacing w:line="276" w:lineRule="auto"/>
        <w:ind w:firstLine="708"/>
        <w:jc w:val="both"/>
        <w:rPr>
          <w:sz w:val="22"/>
          <w:szCs w:val="22"/>
        </w:rPr>
      </w:pPr>
      <w:r w:rsidRPr="00EB6CC0">
        <w:rPr>
          <w:sz w:val="22"/>
          <w:szCs w:val="22"/>
        </w:rPr>
        <w:t>m –  максимальна кількість балів за фінансову пропозицію;</w:t>
      </w:r>
    </w:p>
    <w:p w14:paraId="1CBB2595" w14:textId="77777777" w:rsidR="004C01CE" w:rsidRPr="00EB6CC0" w:rsidRDefault="00875660" w:rsidP="00EB6CC0">
      <w:pPr>
        <w:spacing w:line="276" w:lineRule="auto"/>
        <w:ind w:firstLine="708"/>
        <w:jc w:val="both"/>
        <w:rPr>
          <w:sz w:val="22"/>
          <w:szCs w:val="22"/>
        </w:rPr>
      </w:pPr>
      <w:r w:rsidRPr="00EB6CC0">
        <w:rPr>
          <w:sz w:val="22"/>
          <w:szCs w:val="22"/>
        </w:rPr>
        <w:t>l – ціна найдешевшої технічно відповідної пропозиції;</w:t>
      </w:r>
    </w:p>
    <w:p w14:paraId="529D8976" w14:textId="77777777" w:rsidR="004C01CE" w:rsidRPr="00EB6CC0" w:rsidRDefault="00875660" w:rsidP="00EB6CC0">
      <w:pPr>
        <w:spacing w:line="276" w:lineRule="auto"/>
        <w:ind w:firstLine="708"/>
        <w:jc w:val="both"/>
        <w:rPr>
          <w:sz w:val="22"/>
          <w:szCs w:val="22"/>
        </w:rPr>
      </w:pPr>
      <w:r w:rsidRPr="00EB6CC0">
        <w:rPr>
          <w:sz w:val="22"/>
          <w:szCs w:val="22"/>
        </w:rPr>
        <w:t xml:space="preserve">е – ціна пропозиції, що оцінюється.  </w:t>
      </w:r>
    </w:p>
    <w:p w14:paraId="00AF66E3" w14:textId="77777777" w:rsidR="004C01CE" w:rsidRPr="00EB6CC0" w:rsidRDefault="004C01CE" w:rsidP="00EB6CC0">
      <w:pPr>
        <w:spacing w:line="276" w:lineRule="auto"/>
        <w:ind w:firstLine="708"/>
        <w:jc w:val="both"/>
        <w:rPr>
          <w:sz w:val="22"/>
          <w:szCs w:val="22"/>
        </w:rPr>
      </w:pPr>
    </w:p>
    <w:p w14:paraId="640ABEF8" w14:textId="77777777" w:rsidR="004C01CE" w:rsidRPr="00EB6CC0" w:rsidRDefault="00875660" w:rsidP="00EB6CC0">
      <w:pPr>
        <w:spacing w:line="276" w:lineRule="auto"/>
        <w:ind w:firstLine="708"/>
        <w:jc w:val="both"/>
        <w:rPr>
          <w:sz w:val="22"/>
          <w:szCs w:val="22"/>
        </w:rPr>
      </w:pPr>
      <w:r w:rsidRPr="00EB6CC0">
        <w:rPr>
          <w:sz w:val="22"/>
          <w:szCs w:val="22"/>
        </w:rPr>
        <w:t xml:space="preserve">Фінансова складова оцінюватиметься лише для тих учасників, які пройдуть технічну оцінку. </w:t>
      </w:r>
    </w:p>
    <w:p w14:paraId="0B4D2C41" w14:textId="63814151" w:rsidR="004C01CE" w:rsidRPr="00EB6CC0" w:rsidRDefault="00875660" w:rsidP="00EB6CC0">
      <w:pPr>
        <w:spacing w:line="276" w:lineRule="auto"/>
        <w:ind w:firstLine="708"/>
        <w:jc w:val="both"/>
        <w:rPr>
          <w:sz w:val="22"/>
          <w:szCs w:val="22"/>
        </w:rPr>
      </w:pPr>
      <w:bookmarkStart w:id="4" w:name="_heading=h.1fob9te" w:colFirst="0" w:colLast="0"/>
      <w:bookmarkEnd w:id="4"/>
      <w:r w:rsidRPr="00EB6CC0">
        <w:rPr>
          <w:sz w:val="22"/>
          <w:szCs w:val="22"/>
        </w:rPr>
        <w:t xml:space="preserve">Для визначених позицій будуть обрані найбільш відповідні учасники тендеру, які набрали найвищий загальний (технічна + фінансова частина) бал від доступних </w:t>
      </w:r>
      <w:r w:rsidR="00B55BD4" w:rsidRPr="00EB6CC0">
        <w:rPr>
          <w:sz w:val="22"/>
          <w:szCs w:val="22"/>
        </w:rPr>
        <w:t>600</w:t>
      </w:r>
      <w:r w:rsidRPr="00EB6CC0">
        <w:rPr>
          <w:sz w:val="22"/>
          <w:szCs w:val="22"/>
        </w:rPr>
        <w:t xml:space="preserve"> балів.</w:t>
      </w:r>
    </w:p>
    <w:p w14:paraId="2AA777BB" w14:textId="77777777" w:rsidR="004C01CE" w:rsidRPr="00EB6CC0" w:rsidRDefault="00875660" w:rsidP="00EB6CC0">
      <w:pPr>
        <w:spacing w:line="276" w:lineRule="auto"/>
        <w:ind w:firstLine="708"/>
        <w:jc w:val="both"/>
        <w:rPr>
          <w:sz w:val="22"/>
          <w:szCs w:val="22"/>
          <w:u w:val="single"/>
        </w:rPr>
      </w:pPr>
      <w:r w:rsidRPr="00EB6CC0">
        <w:rPr>
          <w:sz w:val="22"/>
          <w:szCs w:val="22"/>
          <w:u w:val="single"/>
        </w:rPr>
        <w:t xml:space="preserve">Уточнення щодо пропозицій: </w:t>
      </w:r>
    </w:p>
    <w:p w14:paraId="75A90AA9" w14:textId="77777777" w:rsidR="004C01CE" w:rsidRPr="00EB6CC0" w:rsidRDefault="00875660" w:rsidP="00EB6CC0">
      <w:pPr>
        <w:spacing w:line="276" w:lineRule="auto"/>
        <w:ind w:firstLine="708"/>
        <w:jc w:val="both"/>
        <w:rPr>
          <w:sz w:val="22"/>
          <w:szCs w:val="22"/>
        </w:rPr>
      </w:pPr>
      <w:r w:rsidRPr="00EB6CC0">
        <w:rPr>
          <w:sz w:val="22"/>
          <w:szCs w:val="22"/>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sidRPr="00EB6CC0">
        <w:rPr>
          <w:sz w:val="22"/>
          <w:szCs w:val="22"/>
        </w:rPr>
        <w:t>надсилатимуться</w:t>
      </w:r>
      <w:proofErr w:type="spellEnd"/>
      <w:r w:rsidRPr="00EB6CC0">
        <w:rPr>
          <w:sz w:val="22"/>
          <w:szCs w:val="22"/>
        </w:rPr>
        <w:t xml:space="preserve"> Відділом </w:t>
      </w:r>
      <w:proofErr w:type="spellStart"/>
      <w:r w:rsidRPr="00EB6CC0">
        <w:rPr>
          <w:sz w:val="22"/>
          <w:szCs w:val="22"/>
        </w:rPr>
        <w:t>закупівель</w:t>
      </w:r>
      <w:proofErr w:type="spellEnd"/>
      <w:r w:rsidRPr="00EB6CC0">
        <w:rPr>
          <w:sz w:val="22"/>
          <w:szCs w:val="22"/>
        </w:rPr>
        <w:t>.</w:t>
      </w:r>
    </w:p>
    <w:p w14:paraId="710AEB67" w14:textId="77777777" w:rsidR="004C01CE" w:rsidRPr="00EB6CC0" w:rsidRDefault="004C01CE" w:rsidP="00EB6CC0">
      <w:pPr>
        <w:spacing w:line="276" w:lineRule="auto"/>
        <w:ind w:firstLine="708"/>
        <w:jc w:val="both"/>
        <w:rPr>
          <w:sz w:val="22"/>
          <w:szCs w:val="22"/>
        </w:rPr>
      </w:pPr>
    </w:p>
    <w:p w14:paraId="4AF5D1EB" w14:textId="77777777" w:rsidR="004C01CE" w:rsidRPr="00EB6CC0" w:rsidRDefault="00875660" w:rsidP="005A27A9">
      <w:pPr>
        <w:spacing w:line="276" w:lineRule="auto"/>
        <w:ind w:firstLine="709"/>
        <w:jc w:val="both"/>
        <w:rPr>
          <w:sz w:val="22"/>
          <w:szCs w:val="22"/>
        </w:rPr>
      </w:pPr>
      <w:r w:rsidRPr="00EB6CC0">
        <w:rPr>
          <w:sz w:val="22"/>
          <w:szCs w:val="22"/>
        </w:rPr>
        <w:t>Надаючи свою пропозицію, учасник підтверджує її відповідність вимогам, викладеним у цьому Запрошенні.</w:t>
      </w:r>
    </w:p>
    <w:p w14:paraId="5382F5D1" w14:textId="77777777" w:rsidR="004C01CE" w:rsidRPr="00EB6CC0" w:rsidRDefault="004C01CE" w:rsidP="00EB6CC0">
      <w:pPr>
        <w:pBdr>
          <w:top w:val="nil"/>
          <w:left w:val="nil"/>
          <w:bottom w:val="nil"/>
          <w:right w:val="nil"/>
          <w:between w:val="nil"/>
        </w:pBdr>
        <w:spacing w:line="276" w:lineRule="auto"/>
        <w:jc w:val="both"/>
        <w:rPr>
          <w:color w:val="333333"/>
          <w:sz w:val="22"/>
          <w:szCs w:val="22"/>
        </w:rPr>
      </w:pPr>
    </w:p>
    <w:p w14:paraId="621D3DC6" w14:textId="77777777" w:rsidR="004C01CE" w:rsidRPr="00EB6CC0" w:rsidRDefault="004C01CE" w:rsidP="00EB6CC0">
      <w:pPr>
        <w:pBdr>
          <w:top w:val="nil"/>
          <w:left w:val="nil"/>
          <w:bottom w:val="nil"/>
          <w:right w:val="nil"/>
          <w:between w:val="nil"/>
        </w:pBdr>
        <w:spacing w:line="276" w:lineRule="auto"/>
        <w:ind w:left="1080"/>
        <w:jc w:val="both"/>
        <w:rPr>
          <w:color w:val="333333"/>
          <w:sz w:val="22"/>
          <w:szCs w:val="22"/>
        </w:rPr>
      </w:pPr>
    </w:p>
    <w:p w14:paraId="16D7AF85" w14:textId="04AA0E6C" w:rsidR="004C01CE" w:rsidRPr="00EB6CC0" w:rsidRDefault="00875660" w:rsidP="00DE2698">
      <w:pPr>
        <w:pBdr>
          <w:top w:val="nil"/>
          <w:left w:val="nil"/>
          <w:bottom w:val="nil"/>
          <w:right w:val="nil"/>
          <w:between w:val="nil"/>
        </w:pBdr>
        <w:spacing w:line="276" w:lineRule="auto"/>
        <w:ind w:left="1080" w:hanging="371"/>
        <w:jc w:val="both"/>
        <w:rPr>
          <w:color w:val="333333"/>
          <w:sz w:val="22"/>
          <w:szCs w:val="22"/>
        </w:rPr>
      </w:pPr>
      <w:r w:rsidRPr="00EB6CC0">
        <w:rPr>
          <w:color w:val="333333"/>
          <w:sz w:val="22"/>
          <w:szCs w:val="22"/>
        </w:rPr>
        <w:t>Голова Правління БО «БЛАГОДІЙНИЙ ФОНД «РОКАДА»</w:t>
      </w:r>
      <w:r w:rsidR="00DE2698">
        <w:rPr>
          <w:color w:val="333333"/>
          <w:sz w:val="22"/>
          <w:szCs w:val="22"/>
        </w:rPr>
        <w:t xml:space="preserve"> </w:t>
      </w:r>
      <w:r w:rsidRPr="00EB6CC0">
        <w:rPr>
          <w:color w:val="333333"/>
          <w:sz w:val="22"/>
          <w:szCs w:val="22"/>
        </w:rPr>
        <w:t>________________ Н.Ю. Гуржій</w:t>
      </w:r>
    </w:p>
    <w:p w14:paraId="6B754BF1" w14:textId="77777777" w:rsidR="004C01CE" w:rsidRPr="00EB6CC0" w:rsidRDefault="004C01CE" w:rsidP="00EB6CC0">
      <w:pPr>
        <w:pBdr>
          <w:top w:val="nil"/>
          <w:left w:val="nil"/>
          <w:bottom w:val="nil"/>
          <w:right w:val="nil"/>
          <w:between w:val="nil"/>
        </w:pBdr>
        <w:spacing w:line="276" w:lineRule="auto"/>
        <w:ind w:left="1080"/>
        <w:jc w:val="both"/>
        <w:rPr>
          <w:color w:val="333333"/>
          <w:sz w:val="22"/>
          <w:szCs w:val="22"/>
        </w:rPr>
      </w:pPr>
    </w:p>
    <w:sectPr w:rsidR="004C01CE" w:rsidRPr="00EB6CC0" w:rsidSect="000F6F8B">
      <w:footerReference w:type="default" r:id="rId16"/>
      <w:pgSz w:w="11906" w:h="16838"/>
      <w:pgMar w:top="426" w:right="991" w:bottom="567" w:left="993"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3C5EF" w14:textId="77777777" w:rsidR="00FB475C" w:rsidRDefault="00FB475C">
      <w:r>
        <w:separator/>
      </w:r>
    </w:p>
  </w:endnote>
  <w:endnote w:type="continuationSeparator" w:id="0">
    <w:p w14:paraId="0C443195" w14:textId="77777777" w:rsidR="00FB475C" w:rsidRDefault="00FB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904AE" w14:textId="77777777" w:rsidR="004C01CE" w:rsidRDefault="00FB475C">
    <w:pPr>
      <w:pBdr>
        <w:top w:val="nil"/>
        <w:left w:val="nil"/>
        <w:bottom w:val="nil"/>
        <w:right w:val="nil"/>
        <w:between w:val="nil"/>
      </w:pBdr>
      <w:tabs>
        <w:tab w:val="center" w:pos="4677"/>
        <w:tab w:val="right" w:pos="9355"/>
      </w:tabs>
    </w:pPr>
    <w:hyperlink r:id="rId1">
      <w:r w:rsidR="00875660">
        <w:rPr>
          <w:rFonts w:ascii="Calibri" w:eastAsia="Calibri" w:hAnsi="Calibri" w:cs="Calibri"/>
          <w:color w:val="0000FF"/>
          <w:u w:val="single"/>
        </w:rPr>
        <w:t>http://rokada.org.ua/zakupki</w:t>
      </w:r>
    </w:hyperlink>
    <w:hyperlink r:id="rId2">
      <w:r w:rsidR="00875660">
        <w:rPr>
          <w:color w:val="0000FF"/>
          <w:u w:val="single"/>
        </w:rPr>
        <w:t>/</w:t>
      </w:r>
    </w:hyperlink>
    <w:r w:rsidR="00875660">
      <w:rPr>
        <w:noProof/>
      </w:rPr>
      <mc:AlternateContent>
        <mc:Choice Requires="wps">
          <w:drawing>
            <wp:anchor distT="91440" distB="91440" distL="114300" distR="114300" simplePos="0" relativeHeight="251658240" behindDoc="0" locked="0" layoutInCell="1" hidden="0" allowOverlap="1" wp14:anchorId="600C849A" wp14:editId="5B47FBDC">
              <wp:simplePos x="0" y="0"/>
              <wp:positionH relativeFrom="column">
                <wp:posOffset>152400</wp:posOffset>
              </wp:positionH>
              <wp:positionV relativeFrom="paragraph">
                <wp:posOffset>2541</wp:posOffset>
              </wp:positionV>
              <wp:extent cx="5962650" cy="55245"/>
              <wp:effectExtent l="0" t="0" r="0" b="0"/>
              <wp:wrapSquare wrapText="bothSides" distT="91440" distB="91440" distL="114300" distR="114300"/>
              <wp:docPr id="64" name="Прямокутник 64"/>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39600AF" w14:textId="77777777" w:rsidR="004C01CE" w:rsidRDefault="004C01CE">
                          <w:pPr>
                            <w:textDirection w:val="btLr"/>
                          </w:pPr>
                        </w:p>
                      </w:txbxContent>
                    </wps:txbx>
                    <wps:bodyPr spcFirstLastPara="1" wrap="square" lIns="91425" tIns="91425" rIns="91425" bIns="91425" anchor="ctr" anchorCtr="0">
                      <a:noAutofit/>
                    </wps:bodyPr>
                  </wps:wsp>
                </a:graphicData>
              </a:graphic>
            </wp:anchor>
          </w:drawing>
        </mc:Choice>
        <mc:Fallback>
          <w:pict>
            <v:rect w14:anchorId="600C849A" id="Прямокутник 64" o:spid="_x0000_s1026" style="position:absolute;margin-left:12pt;margin-top:.2pt;width:469.5pt;height:4.35pt;z-index:251658240;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" fillcolor="#4f81bd [3204]" stroked="f">
              <v:textbox inset="2.53958mm,2.53958mm,2.53958mm,2.53958mm">
                <w:txbxContent>
                  <w:p w14:paraId="739600AF" w14:textId="77777777" w:rsidR="004C01CE" w:rsidRDefault="004C01CE">
                    <w:pPr>
                      <w:textDirection w:val="btLr"/>
                    </w:pPr>
                  </w:p>
                </w:txbxContent>
              </v:textbox>
              <w10:wrap type="square"/>
            </v:rect>
          </w:pict>
        </mc:Fallback>
      </mc:AlternateContent>
    </w:r>
  </w:p>
  <w:p w14:paraId="64E57E6C" w14:textId="77777777" w:rsidR="004C01CE" w:rsidRDefault="00875660">
    <w:pPr>
      <w:pBdr>
        <w:top w:val="nil"/>
        <w:left w:val="nil"/>
        <w:bottom w:val="nil"/>
        <w:right w:val="nil"/>
        <w:between w:val="nil"/>
      </w:pBdr>
      <w:tabs>
        <w:tab w:val="center" w:pos="4677"/>
        <w:tab w:val="right" w:pos="9355"/>
      </w:tabs>
      <w:jc w:val="right"/>
    </w:pPr>
    <w:r>
      <w:fldChar w:fldCharType="begin"/>
    </w:r>
    <w:r>
      <w:instrText>PAGE</w:instrText>
    </w:r>
    <w:r>
      <w:fldChar w:fldCharType="separate"/>
    </w:r>
    <w:r w:rsidR="00D910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6D86F" w14:textId="77777777" w:rsidR="00FB475C" w:rsidRDefault="00FB475C">
      <w:r>
        <w:separator/>
      </w:r>
    </w:p>
  </w:footnote>
  <w:footnote w:type="continuationSeparator" w:id="0">
    <w:p w14:paraId="0DEC8902" w14:textId="77777777" w:rsidR="00FB475C" w:rsidRDefault="00FB4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F6E"/>
    <w:multiLevelType w:val="multilevel"/>
    <w:tmpl w:val="1A3230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ABB19C5"/>
    <w:multiLevelType w:val="multilevel"/>
    <w:tmpl w:val="AC1ADE5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CE"/>
    <w:rsid w:val="00003FE3"/>
    <w:rsid w:val="00043BF2"/>
    <w:rsid w:val="00044EAF"/>
    <w:rsid w:val="000F6F8B"/>
    <w:rsid w:val="00133AF3"/>
    <w:rsid w:val="001541A9"/>
    <w:rsid w:val="00172459"/>
    <w:rsid w:val="0018740C"/>
    <w:rsid w:val="001B2D50"/>
    <w:rsid w:val="002010C7"/>
    <w:rsid w:val="00251286"/>
    <w:rsid w:val="00280206"/>
    <w:rsid w:val="002C51D1"/>
    <w:rsid w:val="002D4FB9"/>
    <w:rsid w:val="003422CB"/>
    <w:rsid w:val="00371B5A"/>
    <w:rsid w:val="00447F9F"/>
    <w:rsid w:val="004A6023"/>
    <w:rsid w:val="004A6BDB"/>
    <w:rsid w:val="004C01CE"/>
    <w:rsid w:val="004C6CB1"/>
    <w:rsid w:val="00503B84"/>
    <w:rsid w:val="00522635"/>
    <w:rsid w:val="00523B42"/>
    <w:rsid w:val="0057198A"/>
    <w:rsid w:val="00585642"/>
    <w:rsid w:val="00592C65"/>
    <w:rsid w:val="005A27A9"/>
    <w:rsid w:val="006B787E"/>
    <w:rsid w:val="00772B50"/>
    <w:rsid w:val="0078692E"/>
    <w:rsid w:val="00793878"/>
    <w:rsid w:val="007A72C2"/>
    <w:rsid w:val="007E14E5"/>
    <w:rsid w:val="007E4318"/>
    <w:rsid w:val="00802869"/>
    <w:rsid w:val="0082284F"/>
    <w:rsid w:val="008749E5"/>
    <w:rsid w:val="00875660"/>
    <w:rsid w:val="00891495"/>
    <w:rsid w:val="00945EE5"/>
    <w:rsid w:val="009533EA"/>
    <w:rsid w:val="00961B69"/>
    <w:rsid w:val="009732C2"/>
    <w:rsid w:val="009D2C5D"/>
    <w:rsid w:val="009D2E18"/>
    <w:rsid w:val="00A24A0F"/>
    <w:rsid w:val="00A31BB0"/>
    <w:rsid w:val="00A75B52"/>
    <w:rsid w:val="00A77FA3"/>
    <w:rsid w:val="00A90FB5"/>
    <w:rsid w:val="00B55BD4"/>
    <w:rsid w:val="00B6569E"/>
    <w:rsid w:val="00B65A32"/>
    <w:rsid w:val="00B95EC1"/>
    <w:rsid w:val="00BC0CEB"/>
    <w:rsid w:val="00C06ACE"/>
    <w:rsid w:val="00C3354A"/>
    <w:rsid w:val="00C34BDF"/>
    <w:rsid w:val="00C4440E"/>
    <w:rsid w:val="00C535B3"/>
    <w:rsid w:val="00CB2835"/>
    <w:rsid w:val="00CD5394"/>
    <w:rsid w:val="00D12D51"/>
    <w:rsid w:val="00D72FCB"/>
    <w:rsid w:val="00D81903"/>
    <w:rsid w:val="00D90CD7"/>
    <w:rsid w:val="00D9109B"/>
    <w:rsid w:val="00DB592D"/>
    <w:rsid w:val="00DC0CFC"/>
    <w:rsid w:val="00DE2698"/>
    <w:rsid w:val="00E04894"/>
    <w:rsid w:val="00E115B8"/>
    <w:rsid w:val="00E44F2C"/>
    <w:rsid w:val="00E70F63"/>
    <w:rsid w:val="00E844DA"/>
    <w:rsid w:val="00E84EBC"/>
    <w:rsid w:val="00EB6CC0"/>
    <w:rsid w:val="00ED1C23"/>
    <w:rsid w:val="00EF0492"/>
    <w:rsid w:val="00EF21D0"/>
    <w:rsid w:val="00F02203"/>
    <w:rsid w:val="00F2294B"/>
    <w:rsid w:val="00F96989"/>
    <w:rsid w:val="00FB475C"/>
    <w:rsid w:val="00FD6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F56C"/>
  <w15:docId w15:val="{962B1FD0-71A8-4653-9C31-84403653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semiHidden/>
    <w:unhideWhenUsed/>
    <w:qFormat/>
    <w:rsid w:val="001E4E47"/>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semiHidden/>
    <w:rsid w:val="001E4E47"/>
    <w:rPr>
      <w:rFonts w:ascii="Calibri" w:eastAsia="Calibri" w:hAnsi="Calibri" w:cs="Calibri"/>
      <w:sz w:val="22"/>
      <w:szCs w:val="22"/>
      <w:lang w:val="uk-UA" w:eastAsia="en-US"/>
    </w:rPr>
  </w:style>
  <w:style w:type="character" w:styleId="af7">
    <w:name w:val="Unresolved Mention"/>
    <w:basedOn w:val="a0"/>
    <w:uiPriority w:val="99"/>
    <w:semiHidden/>
    <w:unhideWhenUsed/>
    <w:rsid w:val="00D33FF3"/>
    <w:rPr>
      <w:color w:val="605E5C"/>
      <w:shd w:val="clear" w:color="auto" w:fill="E1DFDD"/>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82830">
      <w:bodyDiv w:val="1"/>
      <w:marLeft w:val="0"/>
      <w:marRight w:val="0"/>
      <w:marTop w:val="0"/>
      <w:marBottom w:val="0"/>
      <w:divBdr>
        <w:top w:val="none" w:sz="0" w:space="0" w:color="auto"/>
        <w:left w:val="none" w:sz="0" w:space="0" w:color="auto"/>
        <w:bottom w:val="none" w:sz="0" w:space="0" w:color="auto"/>
        <w:right w:val="none" w:sz="0" w:space="0" w:color="auto"/>
      </w:divBdr>
    </w:div>
    <w:div w:id="992415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upivli.p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nce_tender@rokada.or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5" Type="http://schemas.openxmlformats.org/officeDocument/2006/relationships/hyperlink" Target="mailto:finance_tender@rokada.org.ua" TargetMode="External"/><Relationship Id="rId10" Type="http://schemas.openxmlformats.org/officeDocument/2006/relationships/hyperlink" Target="https://zakupivli.pro/"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86rpa8LZjrbv3/0Dz47Hb4RgQ==">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INCy0LjQutC+0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zlDIg+7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Pages>
  <Words>11232</Words>
  <Characters>6403</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50</cp:revision>
  <dcterms:created xsi:type="dcterms:W3CDTF">2023-09-20T08:20:00Z</dcterms:created>
  <dcterms:modified xsi:type="dcterms:W3CDTF">2026-08-25T14:04:00Z</dcterms:modified>
</cp:coreProperties>
</file>