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F0A0" w14:textId="77777777" w:rsidR="007F5491" w:rsidRDefault="000B1320">
      <w:pPr>
        <w:pStyle w:val="2"/>
        <w:keepNext w:val="0"/>
        <w:keepLines w:val="0"/>
        <w:spacing w:after="80" w:line="259" w:lineRule="auto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0" w:name="_4gwhhntvrhtj" w:colFirst="0" w:colLast="0"/>
      <w:bookmarkEnd w:id="0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 xml:space="preserve"> Технічне завдання для закупівлі послуг</w:t>
      </w:r>
    </w:p>
    <w:p w14:paraId="084AE09A" w14:textId="77777777" w:rsidR="007F5491" w:rsidRDefault="007F5491">
      <w:pPr>
        <w:spacing w:line="259" w:lineRule="auto"/>
        <w:rPr>
          <w:rFonts w:ascii="Calibri" w:eastAsia="Calibri" w:hAnsi="Calibri" w:cs="Calibri"/>
        </w:rPr>
      </w:pPr>
    </w:p>
    <w:p w14:paraId="3B972972" w14:textId="77777777" w:rsidR="007F5491" w:rsidRDefault="000B132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bookmarkStart w:id="1" w:name="_5gxdailq391u" w:colFirst="0" w:colLast="0"/>
      <w:bookmarkEnd w:id="1"/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Psychologist</w:t>
      </w:r>
      <w:proofErr w:type="spellEnd"/>
    </w:p>
    <w:p w14:paraId="311DC86A" w14:textId="77777777" w:rsidR="007F5491" w:rsidRDefault="000B132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(Психолог)</w:t>
      </w:r>
    </w:p>
    <w:p w14:paraId="5E9E67B8" w14:textId="77777777" w:rsidR="007F5491" w:rsidRDefault="000B1320">
      <w:pPr>
        <w:spacing w:before="240" w:after="240" w:line="259" w:lineRule="auto"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до тендеру Благодійної організації  «Благодійний фонд “РОКАДА”»</w:t>
      </w:r>
    </w:p>
    <w:p w14:paraId="7DFDD62E" w14:textId="77777777" w:rsidR="007F5491" w:rsidRDefault="000B1320">
      <w:pPr>
        <w:spacing w:before="240"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highlight w:val="white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: </w:t>
      </w:r>
      <w:r>
        <w:rPr>
          <w:rFonts w:ascii="Times New Roman" w:eastAsia="Times New Roman" w:hAnsi="Times New Roman" w:cs="Times New Roman"/>
        </w:rPr>
        <w:t xml:space="preserve">Комплексне реагування у сфері евакуації, захисту та житла для населення, постраждалого від війни, у Сумській та Чернігівській областях </w:t>
      </w:r>
    </w:p>
    <w:p w14:paraId="0E0EA8D6" w14:textId="77777777" w:rsidR="007F5491" w:rsidRDefault="000B1320">
      <w:pPr>
        <w:pStyle w:val="3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2" w:name="_anbvi6imxnnt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 xml:space="preserve">Мета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Посилення захисту, безпеки та психосоціальної стійкості цивільного населення, яке постраждало від війни у прикордонних громадах Сумської та Чернігівської областей, через покращення доступу до безпечної та добровільної евакуації, надання комплексної психосоціальної підтримки, відновлення пошкодженого житла та забезпечення доступу до необхідних засобів гігієни, а також зміцнення спроможності громад до реагування на гуманітарні та безпекові виклики.</w:t>
      </w:r>
    </w:p>
    <w:p w14:paraId="636FD29C" w14:textId="77777777" w:rsidR="007F5491" w:rsidRDefault="007F5491">
      <w:pPr>
        <w:pStyle w:val="3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</w:pPr>
      <w:bookmarkStart w:id="3" w:name="_4zojqc2wt7d" w:colFirst="0" w:colLast="0"/>
      <w:bookmarkEnd w:id="3"/>
    </w:p>
    <w:p w14:paraId="53EFA5B4" w14:textId="77777777" w:rsidR="007F5491" w:rsidRDefault="000B1320">
      <w:pPr>
        <w:pStyle w:val="3"/>
        <w:keepNext w:val="0"/>
        <w:keepLines w:val="0"/>
        <w:spacing w:before="0" w:after="0" w:line="259" w:lineRule="auto"/>
        <w:ind w:firstLine="566"/>
        <w:jc w:val="both"/>
      </w:pPr>
      <w:bookmarkStart w:id="4" w:name="_7mvcl0n8thk4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 xml:space="preserve">Географія реалізації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highlight w:val="white"/>
        </w:rPr>
        <w:t>: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highlight w:val="white"/>
        </w:rPr>
        <w:t xml:space="preserve"> Сумська та Чернігівська області.</w:t>
      </w:r>
    </w:p>
    <w:p w14:paraId="2BB4CDF9" w14:textId="77777777" w:rsidR="007F5491" w:rsidRDefault="000B1320">
      <w:pPr>
        <w:spacing w:line="360" w:lineRule="auto"/>
        <w:ind w:firstLine="566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bookmarkStart w:id="5" w:name="_3znysh7" w:colFirst="0" w:colLast="0"/>
      <w:bookmarkEnd w:id="5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Вакантна вакансія: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Psychologist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(Далі – Фахівець) </w:t>
      </w:r>
    </w:p>
    <w:p w14:paraId="524E8C4B" w14:textId="77777777" w:rsidR="007F5491" w:rsidRDefault="000B1320">
      <w:pPr>
        <w:spacing w:line="360" w:lineRule="auto"/>
        <w:ind w:firstLine="566"/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Формат надання послуг</w:t>
      </w:r>
      <w:r>
        <w:rPr>
          <w:rFonts w:ascii="Times New Roman" w:eastAsia="Times New Roman" w:hAnsi="Times New Roman" w:cs="Times New Roman"/>
          <w:highlight w:val="white"/>
        </w:rPr>
        <w:t>: онлайн/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офлайн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2A68F3FC" w14:textId="4B7768CC" w:rsidR="007F5491" w:rsidRDefault="000B1320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Початок надання послуг: </w:t>
      </w:r>
      <w:r w:rsidR="00F07BB8">
        <w:rPr>
          <w:rFonts w:ascii="Times New Roman" w:eastAsia="Times New Roman" w:hAnsi="Times New Roman" w:cs="Times New Roman"/>
          <w:highlight w:val="white"/>
          <w:lang w:val="uk-UA"/>
        </w:rPr>
        <w:t>вересень</w:t>
      </w:r>
      <w:r w:rsidR="00F07BB8">
        <w:rPr>
          <w:rFonts w:ascii="Times New Roman" w:eastAsia="Times New Roman" w:hAnsi="Times New Roman" w:cs="Times New Roman"/>
          <w:highlight w:val="white"/>
        </w:rPr>
        <w:t xml:space="preserve"> 2026 р.- </w:t>
      </w:r>
      <w:r w:rsidR="00F07BB8">
        <w:rPr>
          <w:rFonts w:ascii="Times New Roman" w:eastAsia="Times New Roman" w:hAnsi="Times New Roman" w:cs="Times New Roman"/>
          <w:highlight w:val="white"/>
          <w:lang w:val="uk-UA"/>
        </w:rPr>
        <w:t xml:space="preserve"> листопад </w:t>
      </w:r>
      <w:r w:rsidR="00F07BB8">
        <w:rPr>
          <w:rFonts w:ascii="Times New Roman" w:eastAsia="Times New Roman" w:hAnsi="Times New Roman" w:cs="Times New Roman"/>
          <w:highlight w:val="white"/>
        </w:rPr>
        <w:t>2026 р.</w:t>
      </w:r>
    </w:p>
    <w:p w14:paraId="1764E31D" w14:textId="77777777" w:rsidR="007F5491" w:rsidRDefault="000B1320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bookmarkStart w:id="6" w:name="_2et92p0" w:colFirst="0" w:colLast="0"/>
      <w:bookmarkEnd w:id="6"/>
      <w:r>
        <w:rPr>
          <w:rFonts w:ascii="Times New Roman" w:eastAsia="Times New Roman" w:hAnsi="Times New Roman" w:cs="Times New Roman"/>
          <w:b/>
          <w:bCs/>
          <w:highlight w:val="white"/>
        </w:rPr>
        <w:t xml:space="preserve">Географія учасників проекту: </w:t>
      </w:r>
      <w:r w:rsidR="008902FF">
        <w:rPr>
          <w:rFonts w:ascii="Times New Roman" w:eastAsia="Times New Roman" w:hAnsi="Times New Roman" w:cs="Times New Roman"/>
          <w:highlight w:val="white"/>
          <w:lang w:val="uk-UA"/>
        </w:rPr>
        <w:t>Чернігівська</w:t>
      </w:r>
      <w:r>
        <w:rPr>
          <w:rFonts w:ascii="Times New Roman" w:eastAsia="Times New Roman" w:hAnsi="Times New Roman" w:cs="Times New Roman"/>
          <w:highlight w:val="white"/>
        </w:rPr>
        <w:t xml:space="preserve"> область</w:t>
      </w:r>
    </w:p>
    <w:p w14:paraId="14699DD7" w14:textId="0EF5CF62" w:rsidR="007F5491" w:rsidRDefault="000B1320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Кількість надавачів послуг:</w:t>
      </w:r>
      <w:r>
        <w:rPr>
          <w:rFonts w:ascii="Times New Roman" w:eastAsia="Times New Roman" w:hAnsi="Times New Roman" w:cs="Times New Roman"/>
          <w:highlight w:val="white"/>
        </w:rPr>
        <w:t xml:space="preserve"> в рамках даного </w:t>
      </w:r>
      <w:r w:rsidR="00B10D79">
        <w:rPr>
          <w:rFonts w:ascii="Times New Roman" w:eastAsia="Times New Roman" w:hAnsi="Times New Roman" w:cs="Times New Roman"/>
          <w:highlight w:val="white"/>
          <w:lang w:val="ru-RU"/>
        </w:rPr>
        <w:t>лоту</w:t>
      </w:r>
      <w:r>
        <w:rPr>
          <w:rFonts w:ascii="Times New Roman" w:eastAsia="Times New Roman" w:hAnsi="Times New Roman" w:cs="Times New Roman"/>
          <w:highlight w:val="white"/>
        </w:rPr>
        <w:t xml:space="preserve"> буде відібрано 1 переможця</w:t>
      </w:r>
    </w:p>
    <w:p w14:paraId="02151462" w14:textId="77777777" w:rsidR="00F07BB8" w:rsidRDefault="000B1320" w:rsidP="00F07BB8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b/>
          <w:bCs/>
          <w:highlight w:val="white"/>
          <w:lang w:val="uk-UA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Орієнтовна залученість Фахівця: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  <w:bookmarkStart w:id="7" w:name="_cn4fbm46iyb5" w:colFirst="0" w:colLast="0"/>
      <w:bookmarkEnd w:id="7"/>
      <w:r w:rsidR="00F07BB8">
        <w:rPr>
          <w:rFonts w:ascii="Times New Roman" w:eastAsia="Times New Roman" w:hAnsi="Times New Roman" w:cs="Times New Roman"/>
          <w:highlight w:val="white"/>
        </w:rPr>
        <w:t>від моменту підписання контракту до 3</w:t>
      </w:r>
      <w:r w:rsidR="00F07BB8">
        <w:rPr>
          <w:rFonts w:ascii="Times New Roman" w:eastAsia="Times New Roman" w:hAnsi="Times New Roman" w:cs="Times New Roman"/>
          <w:highlight w:val="white"/>
          <w:lang w:val="uk-UA"/>
        </w:rPr>
        <w:t xml:space="preserve">0 </w:t>
      </w:r>
      <w:r w:rsidR="00F07BB8">
        <w:rPr>
          <w:rFonts w:ascii="Times New Roman" w:eastAsia="Times New Roman" w:hAnsi="Times New Roman" w:cs="Times New Roman"/>
          <w:highlight w:val="white"/>
        </w:rPr>
        <w:t xml:space="preserve"> </w:t>
      </w:r>
      <w:r w:rsidR="00F07BB8">
        <w:rPr>
          <w:rFonts w:ascii="Times New Roman" w:eastAsia="Times New Roman" w:hAnsi="Times New Roman" w:cs="Times New Roman"/>
          <w:highlight w:val="white"/>
          <w:lang w:val="uk-UA"/>
        </w:rPr>
        <w:t>листопада</w:t>
      </w:r>
      <w:r w:rsidR="00F07BB8">
        <w:rPr>
          <w:rFonts w:ascii="Times New Roman" w:eastAsia="Times New Roman" w:hAnsi="Times New Roman" w:cs="Times New Roman"/>
          <w:highlight w:val="white"/>
        </w:rPr>
        <w:t xml:space="preserve"> 2026 року</w:t>
      </w:r>
      <w:r w:rsidR="00F07BB8">
        <w:rPr>
          <w:rFonts w:ascii="Times New Roman" w:eastAsia="Times New Roman" w:hAnsi="Times New Roman" w:cs="Times New Roman"/>
          <w:b/>
          <w:bCs/>
          <w:highlight w:val="white"/>
        </w:rPr>
        <w:t xml:space="preserve"> </w:t>
      </w:r>
    </w:p>
    <w:p w14:paraId="2076196E" w14:textId="77777777" w:rsidR="00F07BB8" w:rsidRDefault="00F07BB8" w:rsidP="00F07BB8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b/>
          <w:bCs/>
          <w:highlight w:val="white"/>
          <w:lang w:val="uk-UA"/>
        </w:rPr>
      </w:pPr>
    </w:p>
    <w:p w14:paraId="471AB616" w14:textId="7DBB95FD" w:rsidR="007F5491" w:rsidRDefault="000B1320" w:rsidP="00F07BB8">
      <w:pPr>
        <w:spacing w:line="360" w:lineRule="auto"/>
        <w:ind w:firstLine="566"/>
        <w:jc w:val="both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1. Технічне завдання в межах надання послуг:</w:t>
      </w:r>
    </w:p>
    <w:p w14:paraId="66C84B3F" w14:textId="77777777" w:rsidR="007F5491" w:rsidRDefault="007F5491">
      <w:pPr>
        <w:spacing w:after="160" w:line="259" w:lineRule="auto"/>
        <w:rPr>
          <w:rFonts w:ascii="Calibri" w:eastAsia="Calibri" w:hAnsi="Calibri" w:cs="Calibri"/>
          <w:highlight w:val="yellow"/>
        </w:rPr>
      </w:pPr>
    </w:p>
    <w:tbl>
      <w:tblPr>
        <w:tblStyle w:val="a5"/>
        <w:tblW w:w="999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155"/>
        <w:gridCol w:w="4035"/>
        <w:gridCol w:w="1800"/>
      </w:tblGrid>
      <w:tr w:rsidR="00F07BB8" w14:paraId="3F2A0DCB" w14:textId="77777777" w:rsidTr="00D6702D">
        <w:trPr>
          <w:trHeight w:val="266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2F2BB" w14:textId="77777777" w:rsidR="00F07BB8" w:rsidRDefault="00F07BB8" w:rsidP="00D67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bookmarkStart w:id="8" w:name="_qdpoxomqmayf" w:colFirst="0" w:colLast="0"/>
            <w:bookmarkEnd w:id="8"/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Завдання 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6B7A3" w14:textId="77777777" w:rsidR="00F07BB8" w:rsidRDefault="00F07BB8" w:rsidP="00D67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Очікуваний результат 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FE1E7" w14:textId="77777777" w:rsidR="00F07BB8" w:rsidRDefault="00F07BB8" w:rsidP="00D670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  <w:t>Період виконання</w:t>
            </w:r>
          </w:p>
        </w:tc>
      </w:tr>
      <w:tr w:rsidR="00F07BB8" w14:paraId="47A34079" w14:textId="77777777" w:rsidTr="00D6702D">
        <w:trPr>
          <w:trHeight w:val="1230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0B66" w14:textId="77777777" w:rsidR="00F07BB8" w:rsidRDefault="00F07BB8" w:rsidP="00D670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Проведення індивідуальних психологічних консультацій для постраждалих від війни осіб.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22784" w14:textId="77777777" w:rsidR="00F07BB8" w:rsidRDefault="00F07BB8" w:rsidP="00D670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Щонайменше </w:t>
            </w:r>
            <w:r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>320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осіб отримали індивідуальні MHPSS-консультації; задокументовані консультації з підтвердженням (журнали обліку, форми звітності,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анонімізовані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кейси)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2B629" w14:textId="77777777" w:rsidR="00F07BB8" w:rsidRDefault="00F07BB8" w:rsidP="00D670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F07BB8" w14:paraId="2C3FB332" w14:textId="77777777" w:rsidTr="00D6702D">
        <w:trPr>
          <w:trHeight w:val="115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D4C47" w14:textId="77777777" w:rsidR="00F07BB8" w:rsidRDefault="00F07BB8" w:rsidP="00D670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Проведення групових заходів з психосоціальної підтримки та стабілізації для вразливих категорій населення.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43655" w14:textId="77777777" w:rsidR="00F07BB8" w:rsidRDefault="00F07BB8" w:rsidP="00D670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Щонайменше </w:t>
            </w:r>
            <w:r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>830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осіб взяли участь у групових MHPSS-сесіях; задокументовані групові заходи (реєстри, фото/скріншоти, плани сесій)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1BFE" w14:textId="77777777" w:rsidR="00F07BB8" w:rsidRDefault="00F07BB8" w:rsidP="00D670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F07BB8" w14:paraId="4252A439" w14:textId="77777777" w:rsidTr="00D6702D">
        <w:trPr>
          <w:trHeight w:val="1079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A496D" w14:textId="77777777" w:rsidR="00F07BB8" w:rsidRDefault="00F07BB8" w:rsidP="00D670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Проведення інформаційно-просвітницьких заходів для представників ОМС, надавачів соціальних послуг та інших зацікавлених сторін з питань базової психосоціальної підтримки, кризового реагування та роботи з вразливими групами.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FA048" w14:textId="77777777" w:rsidR="00F07BB8" w:rsidRDefault="00F07BB8" w:rsidP="00D670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Щонайменше </w:t>
            </w:r>
            <w:r>
              <w:rPr>
                <w:rFonts w:ascii="Times New Roman" w:eastAsia="Times New Roman" w:hAnsi="Times New Roman" w:cs="Times New Roman"/>
                <w:highlight w:val="white"/>
                <w:lang w:val="uk-UA"/>
              </w:rPr>
              <w:t xml:space="preserve"> 270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осіб взяли участь у групових MHPSS-сесіях; задокументовані групові заходи (реєстри, фото/скріншоти, плани сесій)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4C125" w14:textId="77777777" w:rsidR="00F07BB8" w:rsidRDefault="00F07BB8" w:rsidP="00D670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F07BB8" w14:paraId="5FBE7D60" w14:textId="77777777" w:rsidTr="00D6702D">
        <w:trPr>
          <w:trHeight w:val="14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2FB3E" w14:textId="77777777" w:rsidR="00F07BB8" w:rsidRDefault="00F07BB8" w:rsidP="00D670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Виявлення осіб з ознаками тяжких психічних розладів та перенаправлення до профільних фахівців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D5FE1" w14:textId="77777777" w:rsidR="00F07BB8" w:rsidRDefault="00F07BB8" w:rsidP="00D670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Своєчасне та безпечне перенаправлення до психіатричних або медичних сервісів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3F303" w14:textId="77777777" w:rsidR="00F07BB8" w:rsidRDefault="00F07BB8" w:rsidP="00D6702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F07BB8" w14:paraId="72129BEF" w14:textId="77777777" w:rsidTr="00D6702D">
        <w:trPr>
          <w:trHeight w:val="91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CAA10" w14:textId="77777777" w:rsidR="00F07BB8" w:rsidRDefault="00F07BB8" w:rsidP="00D670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Забезпечення дотримання принципів конфіденційності, безпеки, добровільності та інформованої згоди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4E7A8" w14:textId="77777777" w:rsidR="00F07BB8" w:rsidRDefault="00F07BB8" w:rsidP="00D670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Відсутність порушень етичних стандартів; безпечний простір для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бенефіціарів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7C237" w14:textId="77777777" w:rsidR="00F07BB8" w:rsidRDefault="00F07BB8" w:rsidP="00D6702D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  <w:tr w:rsidR="00F07BB8" w14:paraId="7A80D5D8" w14:textId="77777777" w:rsidTr="00D6702D">
        <w:trPr>
          <w:trHeight w:val="945"/>
        </w:trPr>
        <w:tc>
          <w:tcPr>
            <w:tcW w:w="4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50580" w14:textId="77777777" w:rsidR="00F07BB8" w:rsidRDefault="00F07BB8" w:rsidP="00D670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Адміністративна робота: підготовка звітності, ведення документації, координація з командою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0EC13" w14:textId="77777777" w:rsidR="00F07BB8" w:rsidRDefault="00F07BB8" w:rsidP="00D6702D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Своєчасна та якісна звітність; відповідність вимогам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та донора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D4FF2" w14:textId="77777777" w:rsidR="00F07BB8" w:rsidRDefault="00F07BB8" w:rsidP="00D6702D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Протягом усього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проєкту</w:t>
            </w:r>
            <w:proofErr w:type="spellEnd"/>
          </w:p>
        </w:tc>
      </w:tr>
    </w:tbl>
    <w:p w14:paraId="05D7984D" w14:textId="77777777" w:rsidR="007F5491" w:rsidRDefault="000B1320">
      <w:pPr>
        <w:pStyle w:val="2"/>
        <w:keepNext w:val="0"/>
        <w:keepLines w:val="0"/>
        <w:spacing w:after="8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2. Звітність</w:t>
      </w:r>
    </w:p>
    <w:p w14:paraId="3AFA7D17" w14:textId="77777777" w:rsidR="007F5491" w:rsidRDefault="007F5491">
      <w:pPr>
        <w:spacing w:line="259" w:lineRule="auto"/>
        <w:rPr>
          <w:rFonts w:ascii="Calibri" w:eastAsia="Calibri" w:hAnsi="Calibri" w:cs="Calibri"/>
          <w:highlight w:val="white"/>
        </w:rPr>
      </w:pPr>
    </w:p>
    <w:p w14:paraId="369DC142" w14:textId="77777777" w:rsidR="007F5491" w:rsidRDefault="000B1320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Фахівець подає: щомісячний звіт психолога; описовий звіт за кожним видом наданих послуг; реєстри індивідуальних та групових сесій; зразки або описи розроблених матеріалів (плани сесій, методики, інструменти); інші продукти, що є підставою для оплати послуг.</w:t>
      </w:r>
    </w:p>
    <w:p w14:paraId="5D0BDC03" w14:textId="77777777" w:rsidR="007F5491" w:rsidRDefault="000B1320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Усі матеріали, розроблені в межах реалізації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, зберігаються на корпоративному диску Фонду.</w:t>
      </w:r>
    </w:p>
    <w:p w14:paraId="2B045388" w14:textId="77777777" w:rsidR="007F5491" w:rsidRDefault="000B1320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Звіти та всі супровідні матеріали передаються Фонду без обмежень щодо авторських прав.</w:t>
      </w:r>
    </w:p>
    <w:p w14:paraId="60054638" w14:textId="77777777" w:rsidR="007F5491" w:rsidRDefault="000B1320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Звіт подається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щомісячно до 1 числа</w:t>
      </w:r>
      <w:r>
        <w:rPr>
          <w:rFonts w:ascii="Times New Roman" w:eastAsia="Times New Roman" w:hAnsi="Times New Roman" w:cs="Times New Roman"/>
          <w:highlight w:val="white"/>
        </w:rPr>
        <w:t xml:space="preserve"> (за попередній місяць) або по факту надання послуг.</w:t>
      </w:r>
    </w:p>
    <w:p w14:paraId="4563CCED" w14:textId="77777777" w:rsidR="007F5491" w:rsidRDefault="007F5491">
      <w:pPr>
        <w:pStyle w:val="2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9" w:name="_auwof5lqdv48" w:colFirst="0" w:colLast="0"/>
      <w:bookmarkEnd w:id="9"/>
    </w:p>
    <w:p w14:paraId="20B9803C" w14:textId="77777777" w:rsidR="007F5491" w:rsidRDefault="000B1320">
      <w:pPr>
        <w:pStyle w:val="2"/>
        <w:keepNext w:val="0"/>
        <w:keepLines w:val="0"/>
        <w:spacing w:before="0" w:after="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10" w:name="_ndos76ujwg6h" w:colFirst="0" w:colLast="0"/>
      <w:bookmarkEnd w:id="10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t>3. Умови співпраці</w:t>
      </w:r>
    </w:p>
    <w:p w14:paraId="07793300" w14:textId="77777777" w:rsidR="007F5491" w:rsidRDefault="007F5491">
      <w:pPr>
        <w:spacing w:line="259" w:lineRule="auto"/>
        <w:rPr>
          <w:rFonts w:ascii="Calibri" w:eastAsia="Calibri" w:hAnsi="Calibri" w:cs="Calibri"/>
          <w:highlight w:val="white"/>
        </w:rPr>
      </w:pPr>
    </w:p>
    <w:p w14:paraId="4FA63920" w14:textId="77777777" w:rsidR="007F5491" w:rsidRDefault="000B1320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Учасником тендеру може бути ФОП, яка подає свою пропозицію для участі у тендері. Виконавець, у контексті цього тендеру, — це особа, яка безпосередньо надаватиме послуги відповідно до умов тендерної документації та укладеного договору.</w:t>
      </w:r>
    </w:p>
    <w:p w14:paraId="36EA6E52" w14:textId="77777777" w:rsidR="007F5491" w:rsidRDefault="000B1320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Всі розрахунки здійснюються виключно у національній валюті України (гривні) шляхом банківського переказу на поточний рахунок фізичної особи підприємця - постачальника послуг протягом 7 робочих днів з дати затвердження звітних документів та надання рахунку.</w:t>
      </w:r>
    </w:p>
    <w:p w14:paraId="5A9716A1" w14:textId="77777777" w:rsidR="007F5491" w:rsidRDefault="000B1320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Фонд має право прийняти або відхилити будь-яку пропозицію або анулювати тендер в будь-який час до заключення договору з постачальником і не несе за це відповідність.</w:t>
      </w:r>
    </w:p>
    <w:p w14:paraId="714C0C55" w14:textId="77777777" w:rsidR="007F5491" w:rsidRDefault="000B1320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УВАГА! Замовник залишає за собою право змінювати об’єми послуг! Об’єм послуг визначається спільно з менеджером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проєкту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БО «БФ «Рокада»».</w:t>
      </w:r>
    </w:p>
    <w:p w14:paraId="0D81FDA9" w14:textId="77777777" w:rsidR="007F5491" w:rsidRDefault="000B1320">
      <w:pPr>
        <w:spacing w:line="240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Податки та збори сплачуються Виконавцем самостійно.</w:t>
      </w:r>
    </w:p>
    <w:p w14:paraId="4EECFBB5" w14:textId="77777777" w:rsidR="007F5491" w:rsidRDefault="000B1320">
      <w:pPr>
        <w:spacing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Учасник не має бути в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санкційних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списках України, ЄС, США, Канади, Японії, Великобританії.</w:t>
      </w:r>
    </w:p>
    <w:p w14:paraId="74813B3F" w14:textId="77777777" w:rsidR="007F5491" w:rsidRDefault="000B1320">
      <w:pPr>
        <w:spacing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ФОП не має перебувати в процесі припинення діяльності.</w:t>
      </w:r>
    </w:p>
    <w:p w14:paraId="1CCAE0B1" w14:textId="77777777" w:rsidR="007F5491" w:rsidRDefault="000B1320">
      <w:pPr>
        <w:pStyle w:val="2"/>
        <w:keepNext w:val="0"/>
        <w:keepLines w:val="0"/>
        <w:spacing w:after="80" w:line="259" w:lineRule="auto"/>
        <w:ind w:firstLine="566"/>
        <w:jc w:val="both"/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</w:pPr>
      <w:bookmarkStart w:id="11" w:name="_p7dt2br3akeq" w:colFirst="0" w:colLast="0"/>
      <w:bookmarkEnd w:id="11"/>
      <w:r>
        <w:rPr>
          <w:rFonts w:ascii="Times New Roman" w:eastAsia="Times New Roman" w:hAnsi="Times New Roman" w:cs="Times New Roman"/>
          <w:b/>
          <w:bCs/>
          <w:sz w:val="22"/>
          <w:szCs w:val="22"/>
          <w:highlight w:val="white"/>
        </w:rPr>
        <w:lastRenderedPageBreak/>
        <w:t>4. Вимоги до подання пропозицій</w:t>
      </w:r>
    </w:p>
    <w:p w14:paraId="2E1AA312" w14:textId="77777777" w:rsidR="007F5491" w:rsidRDefault="007F5491">
      <w:pPr>
        <w:spacing w:line="259" w:lineRule="auto"/>
        <w:rPr>
          <w:rFonts w:ascii="Calibri" w:eastAsia="Calibri" w:hAnsi="Calibri" w:cs="Calibri"/>
          <w:highlight w:val="yellow"/>
        </w:rPr>
      </w:pPr>
    </w:p>
    <w:p w14:paraId="4EEEA8EE" w14:textId="77777777" w:rsidR="007F5491" w:rsidRDefault="000B1320">
      <w:pPr>
        <w:spacing w:after="240" w:line="259" w:lineRule="auto"/>
        <w:ind w:firstLine="566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Пропозиція подається </w:t>
      </w:r>
      <w:r>
        <w:rPr>
          <w:rFonts w:ascii="Times New Roman" w:eastAsia="Times New Roman" w:hAnsi="Times New Roman" w:cs="Times New Roman"/>
          <w:b/>
          <w:bCs/>
          <w:highlight w:val="white"/>
        </w:rPr>
        <w:t>українською мовою</w:t>
      </w:r>
      <w:r>
        <w:rPr>
          <w:rFonts w:ascii="Times New Roman" w:eastAsia="Times New Roman" w:hAnsi="Times New Roman" w:cs="Times New Roman"/>
          <w:highlight w:val="white"/>
        </w:rPr>
        <w:t xml:space="preserve"> та повинна містити:</w:t>
      </w:r>
    </w:p>
    <w:p w14:paraId="34D37F90" w14:textId="77777777" w:rsidR="007F5491" w:rsidRDefault="000B1320">
      <w:pPr>
        <w:numPr>
          <w:ilvl w:val="0"/>
          <w:numId w:val="1"/>
        </w:numPr>
        <w:spacing w:before="240"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Контактну інформацію учасника.</w:t>
      </w:r>
    </w:p>
    <w:p w14:paraId="30D18DA2" w14:textId="77777777" w:rsidR="007F5491" w:rsidRDefault="000B1320">
      <w:pPr>
        <w:numPr>
          <w:ilvl w:val="0"/>
          <w:numId w:val="1"/>
        </w:numPr>
        <w:spacing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CV з детальним описом релевантного досвіду за останні 2 роки, зокрема: досвід роботи у сфері MHPSS; індивідуальні та групові психологічні консультації; застосування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травмоінформованого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підходу; досвід роботи в гуманітарних або соціальних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проєктах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>.</w:t>
      </w:r>
    </w:p>
    <w:p w14:paraId="72333CEA" w14:textId="77777777" w:rsidR="007F5491" w:rsidRDefault="000B1320">
      <w:pPr>
        <w:numPr>
          <w:ilvl w:val="0"/>
          <w:numId w:val="1"/>
        </w:numPr>
        <w:spacing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Інформацію про освіту, навчання та сертифікати (MHPSS, ГЗН, кризове консультування, робота з травмою, PFA тощо).</w:t>
      </w:r>
    </w:p>
    <w:p w14:paraId="32B4DEA3" w14:textId="77777777" w:rsidR="007F5491" w:rsidRDefault="000B1320">
      <w:pPr>
        <w:numPr>
          <w:ilvl w:val="0"/>
          <w:numId w:val="1"/>
        </w:numPr>
        <w:spacing w:line="259" w:lineRule="auto"/>
        <w:ind w:firstLine="425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За можливості — зразки розроблених матеріалів (програми сесій, тренінгів, методичні матеріали).</w:t>
      </w:r>
    </w:p>
    <w:p w14:paraId="5FCDCFFB" w14:textId="77777777" w:rsidR="007F5491" w:rsidRDefault="007F5491">
      <w:pPr>
        <w:spacing w:after="160" w:line="259" w:lineRule="auto"/>
        <w:ind w:firstLine="566"/>
        <w:jc w:val="both"/>
        <w:rPr>
          <w:rFonts w:ascii="Times New Roman" w:eastAsia="Times New Roman" w:hAnsi="Times New Roman" w:cs="Times New Roman"/>
          <w:highlight w:val="yellow"/>
        </w:rPr>
      </w:pPr>
    </w:p>
    <w:p w14:paraId="75B0B5EF" w14:textId="77777777" w:rsidR="007F5491" w:rsidRDefault="007F5491">
      <w:pPr>
        <w:spacing w:after="160" w:line="259" w:lineRule="auto"/>
        <w:ind w:firstLine="566"/>
        <w:jc w:val="both"/>
        <w:rPr>
          <w:rFonts w:ascii="Times New Roman" w:eastAsia="Times New Roman" w:hAnsi="Times New Roman" w:cs="Times New Roman"/>
          <w:highlight w:val="yellow"/>
        </w:rPr>
      </w:pPr>
    </w:p>
    <w:p w14:paraId="1740854B" w14:textId="77777777" w:rsidR="007F5491" w:rsidRDefault="000B1320">
      <w:pPr>
        <w:spacing w:line="240" w:lineRule="auto"/>
        <w:rPr>
          <w:rFonts w:ascii="Times New Roman" w:eastAsia="Times New Roman" w:hAnsi="Times New Roman" w:cs="Times New Roman"/>
          <w:b/>
          <w:bCs/>
          <w:highlight w:val="white"/>
        </w:rPr>
      </w:pPr>
      <w:r>
        <w:rPr>
          <w:rFonts w:ascii="Times New Roman" w:eastAsia="Times New Roman" w:hAnsi="Times New Roman" w:cs="Times New Roman"/>
          <w:b/>
          <w:bCs/>
          <w:highlight w:val="white"/>
        </w:rPr>
        <w:t>З технічним завданням ознайомлений/а(-і),</w:t>
      </w:r>
    </w:p>
    <w:p w14:paraId="21463E47" w14:textId="77777777" w:rsidR="007F5491" w:rsidRDefault="007F5491">
      <w:pPr>
        <w:spacing w:line="259" w:lineRule="auto"/>
        <w:rPr>
          <w:rFonts w:ascii="Times New Roman" w:eastAsia="Times New Roman" w:hAnsi="Times New Roman" w:cs="Times New Roman"/>
          <w:color w:val="333333"/>
          <w:highlight w:val="white"/>
        </w:rPr>
      </w:pPr>
    </w:p>
    <w:tbl>
      <w:tblPr>
        <w:tblStyle w:val="a6"/>
        <w:tblW w:w="96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3"/>
        <w:gridCol w:w="1127"/>
        <w:gridCol w:w="489"/>
        <w:gridCol w:w="489"/>
        <w:gridCol w:w="489"/>
      </w:tblGrid>
      <w:tr w:rsidR="007F5491" w14:paraId="43AA961E" w14:textId="77777777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FEDD5" w14:textId="77777777" w:rsidR="007F5491" w:rsidRDefault="000B1320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ПІБ Учасника: ______________________________________________________</w:t>
            </w:r>
          </w:p>
          <w:p w14:paraId="29E3B529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1FA9A2E3" w14:textId="77777777" w:rsidR="007F5491" w:rsidRDefault="000B1320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ПІБ Виконавця (-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ів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>)*: ________________________________________________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AB2C2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8A393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783C34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7F5491" w14:paraId="01AC45E2" w14:textId="77777777">
        <w:trPr>
          <w:trHeight w:val="312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DE73A" w14:textId="77777777" w:rsidR="007F5491" w:rsidRDefault="000B1320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*у разі подання учасником пропозиції за декількома виконавцями, зазначаються усі</w:t>
            </w:r>
          </w:p>
        </w:tc>
      </w:tr>
      <w:tr w:rsidR="007F5491" w14:paraId="3E6C82A6" w14:textId="77777777">
        <w:trPr>
          <w:trHeight w:val="312"/>
        </w:trPr>
        <w:tc>
          <w:tcPr>
            <w:tcW w:w="81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1B037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  <w:p w14:paraId="60D218E6" w14:textId="77777777" w:rsidR="007F5491" w:rsidRDefault="000B1320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ПІДПИС Учасника: _____________________________________________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20977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2193D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EE825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7F5491" w14:paraId="22470D86" w14:textId="77777777">
        <w:trPr>
          <w:trHeight w:val="312"/>
        </w:trPr>
        <w:tc>
          <w:tcPr>
            <w:tcW w:w="91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CDE6A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</w:p>
          <w:p w14:paraId="2B4D669F" w14:textId="77777777" w:rsidR="007F5491" w:rsidRDefault="000B1320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Електронна пошта та мобільний телефон учасника______________________________________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69AA2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7F5491" w14:paraId="66835C64" w14:textId="77777777">
        <w:trPr>
          <w:trHeight w:val="324"/>
        </w:trPr>
        <w:tc>
          <w:tcPr>
            <w:tcW w:w="96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E8AE6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7F5491" w14:paraId="5201EDB1" w14:textId="77777777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C4311" w14:textId="77777777" w:rsidR="007F5491" w:rsidRDefault="000B1320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ПЕЧАТКА (за наявності):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5BBBE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03652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0E0DF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CFB93C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7F5491" w14:paraId="2AC61E44" w14:textId="77777777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08704D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8FB02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26F0B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AC173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C4B6A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7F5491" w14:paraId="0AC9EED3" w14:textId="77777777">
        <w:trPr>
          <w:trHeight w:val="312"/>
        </w:trPr>
        <w:tc>
          <w:tcPr>
            <w:tcW w:w="7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3DAD1" w14:textId="77777777" w:rsidR="007F5491" w:rsidRDefault="000B1320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ДАТА: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E3BAD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F414B8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BAB83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FA42C" w14:textId="77777777" w:rsidR="007F5491" w:rsidRDefault="007F5491">
            <w:pPr>
              <w:spacing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</w:tbl>
    <w:p w14:paraId="7FDBC906" w14:textId="77777777" w:rsidR="007F5491" w:rsidRDefault="007F5491">
      <w:pPr>
        <w:spacing w:after="160" w:line="259" w:lineRule="auto"/>
        <w:rPr>
          <w:rFonts w:ascii="Times New Roman" w:eastAsia="Times New Roman" w:hAnsi="Times New Roman" w:cs="Times New Roman"/>
          <w:highlight w:val="white"/>
        </w:rPr>
      </w:pPr>
      <w:bookmarkStart w:id="12" w:name="_gjdgxs" w:colFirst="0" w:colLast="0"/>
      <w:bookmarkEnd w:id="12"/>
    </w:p>
    <w:p w14:paraId="2DBBEA1C" w14:textId="77777777" w:rsidR="007F5491" w:rsidRDefault="007F5491"/>
    <w:sectPr w:rsidR="007F5491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261DB" w14:textId="77777777" w:rsidR="00CE3996" w:rsidRDefault="00CE3996">
      <w:pPr>
        <w:spacing w:line="240" w:lineRule="auto"/>
      </w:pPr>
      <w:r>
        <w:separator/>
      </w:r>
    </w:p>
  </w:endnote>
  <w:endnote w:type="continuationSeparator" w:id="0">
    <w:p w14:paraId="132B3A53" w14:textId="77777777" w:rsidR="00CE3996" w:rsidRDefault="00CE39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27C1CF8-F37F-4CA0-9286-AD0C6F0BB761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809170C0-C34C-4BD5-B49C-312605588AF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E005D" w14:textId="77777777" w:rsidR="00CE3996" w:rsidRDefault="00CE3996">
      <w:pPr>
        <w:spacing w:line="240" w:lineRule="auto"/>
      </w:pPr>
      <w:r>
        <w:separator/>
      </w:r>
    </w:p>
  </w:footnote>
  <w:footnote w:type="continuationSeparator" w:id="0">
    <w:p w14:paraId="0BECA040" w14:textId="77777777" w:rsidR="00CE3996" w:rsidRDefault="00CE39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7431F" w14:textId="77777777" w:rsidR="007F5491" w:rsidRDefault="000B1320">
    <w:r>
      <w:rPr>
        <w:noProof/>
        <w:lang w:val="uk-UA"/>
      </w:rPr>
      <w:drawing>
        <wp:inline distT="114300" distB="114300" distL="114300" distR="114300" wp14:anchorId="1B1DDDC7" wp14:editId="63D1DE0D">
          <wp:extent cx="2590800" cy="904875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lang w:val="uk-UA"/>
      </w:rPr>
      <w:drawing>
        <wp:inline distT="114300" distB="114300" distL="114300" distR="114300" wp14:anchorId="054092DC" wp14:editId="194EB83F">
          <wp:extent cx="2286000" cy="72390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600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672E6"/>
    <w:multiLevelType w:val="multilevel"/>
    <w:tmpl w:val="5DCCF0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320236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491"/>
    <w:rsid w:val="000B1320"/>
    <w:rsid w:val="003D4E4A"/>
    <w:rsid w:val="007F5491"/>
    <w:rsid w:val="008902FF"/>
    <w:rsid w:val="009B3DBB"/>
    <w:rsid w:val="00B10D79"/>
    <w:rsid w:val="00C1213A"/>
    <w:rsid w:val="00C31CF0"/>
    <w:rsid w:val="00CE3996"/>
    <w:rsid w:val="00D44A15"/>
    <w:rsid w:val="00F07BB8"/>
    <w:rsid w:val="00F80D84"/>
    <w:rsid w:val="00FA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FFCF"/>
  <w15:docId w15:val="{D5B5A065-8C02-4A37-B0CD-AEF64D443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3431</Words>
  <Characters>1956</Characters>
  <Application>Microsoft Office Word</Application>
  <DocSecurity>0</DocSecurity>
  <Lines>16</Lines>
  <Paragraphs>10</Paragraphs>
  <ScaleCrop>false</ScaleCrop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2026-03-20T15:24:00Z</dcterms:created>
  <dcterms:modified xsi:type="dcterms:W3CDTF">2026-08-25T12:59:00Z</dcterms:modified>
</cp:coreProperties>
</file>