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2F5E1630" w:rsidR="004D52BF" w:rsidRPr="008D3B6A" w:rsidRDefault="004D52BF" w:rsidP="008D3B6A">
      <w:pPr>
        <w:spacing w:after="0" w:line="276" w:lineRule="auto"/>
        <w:ind w:left="33" w:right="12" w:firstLine="676"/>
        <w:jc w:val="right"/>
        <w:rPr>
          <w:sz w:val="22"/>
        </w:rPr>
      </w:pPr>
      <w:r w:rsidRPr="008D3B6A">
        <w:rPr>
          <w:b/>
          <w:sz w:val="22"/>
        </w:rPr>
        <w:t>ДОДАТОК 1</w:t>
      </w:r>
    </w:p>
    <w:p w14:paraId="1495A75D" w14:textId="0531490D" w:rsidR="008D3B6A" w:rsidRDefault="0017071D" w:rsidP="008D3B6A">
      <w:pPr>
        <w:spacing w:after="0" w:line="276" w:lineRule="auto"/>
        <w:ind w:left="33" w:right="12" w:firstLine="676"/>
        <w:jc w:val="right"/>
        <w:rPr>
          <w:b/>
          <w:sz w:val="22"/>
          <w:lang w:val="ru-RU"/>
        </w:rPr>
      </w:pPr>
      <w:r w:rsidRPr="008D3B6A">
        <w:rPr>
          <w:b/>
          <w:sz w:val="22"/>
        </w:rPr>
        <w:t xml:space="preserve">RFP </w:t>
      </w:r>
      <w:r w:rsidR="00CC2803">
        <w:rPr>
          <w:b/>
          <w:sz w:val="22"/>
          <w:lang w:val="ru-RU"/>
        </w:rPr>
        <w:t>3</w:t>
      </w:r>
      <w:r w:rsidRPr="008D3B6A">
        <w:rPr>
          <w:b/>
          <w:sz w:val="22"/>
          <w:lang w:val="ru-RU"/>
        </w:rPr>
        <w:t>1/0</w:t>
      </w:r>
      <w:r w:rsidR="00CC2803">
        <w:rPr>
          <w:b/>
          <w:sz w:val="22"/>
          <w:lang w:val="ru-RU"/>
        </w:rPr>
        <w:t>8</w:t>
      </w:r>
      <w:r w:rsidRPr="008D3B6A">
        <w:rPr>
          <w:b/>
          <w:sz w:val="22"/>
          <w:lang w:val="ru-RU"/>
        </w:rPr>
        <w:t>/2026</w:t>
      </w:r>
      <w:r w:rsidR="00062228" w:rsidRPr="008D3B6A">
        <w:rPr>
          <w:b/>
          <w:sz w:val="22"/>
          <w:lang w:val="ru-RU"/>
        </w:rPr>
        <w:t xml:space="preserve"> </w:t>
      </w:r>
    </w:p>
    <w:p w14:paraId="1B119C8A" w14:textId="51325FE5" w:rsidR="004D52BF" w:rsidRPr="008D3B6A" w:rsidRDefault="004D52BF" w:rsidP="008D3B6A">
      <w:pPr>
        <w:spacing w:after="0" w:line="276" w:lineRule="auto"/>
        <w:ind w:left="33" w:right="12" w:firstLine="676"/>
        <w:jc w:val="right"/>
        <w:rPr>
          <w:sz w:val="22"/>
        </w:rPr>
      </w:pPr>
      <w:r w:rsidRPr="008D3B6A">
        <w:rPr>
          <w:b/>
          <w:sz w:val="22"/>
        </w:rPr>
        <w:t>Перелік робіт та матеріалів по проекту</w:t>
      </w:r>
    </w:p>
    <w:p w14:paraId="133082BD" w14:textId="2446C077" w:rsidR="004D52BF" w:rsidRPr="008D3B6A" w:rsidRDefault="004D52BF" w:rsidP="008D3B6A">
      <w:pPr>
        <w:pStyle w:val="1"/>
        <w:spacing w:line="276" w:lineRule="auto"/>
        <w:ind w:firstLine="676"/>
        <w:rPr>
          <w:sz w:val="22"/>
        </w:rPr>
      </w:pPr>
    </w:p>
    <w:p w14:paraId="6778E71A" w14:textId="64C159D4" w:rsidR="0017071D" w:rsidRPr="008D3B6A" w:rsidRDefault="0017071D" w:rsidP="008D3B6A">
      <w:pPr>
        <w:spacing w:after="0" w:line="276" w:lineRule="auto"/>
        <w:ind w:left="7" w:right="0" w:firstLine="676"/>
        <w:jc w:val="center"/>
        <w:rPr>
          <w:b/>
          <w:color w:val="008000"/>
          <w:sz w:val="22"/>
        </w:rPr>
      </w:pPr>
      <w:r w:rsidRPr="008D3B6A">
        <w:rPr>
          <w:sz w:val="22"/>
        </w:rPr>
        <w:t>ТЕХНІЧНЕ ЗАВДАННЯ</w:t>
      </w:r>
    </w:p>
    <w:p w14:paraId="08AB7BF4" w14:textId="5DC39AA1" w:rsidR="002C0571" w:rsidRPr="008D3B6A" w:rsidRDefault="001953F6" w:rsidP="008D3B6A">
      <w:pPr>
        <w:spacing w:after="0" w:line="276" w:lineRule="auto"/>
        <w:ind w:left="7" w:right="0" w:firstLine="676"/>
        <w:jc w:val="center"/>
        <w:rPr>
          <w:b/>
          <w:color w:val="008000"/>
          <w:sz w:val="22"/>
        </w:rPr>
      </w:pPr>
      <w:r w:rsidRPr="008D3B6A">
        <w:rPr>
          <w:b/>
          <w:color w:val="008000"/>
          <w:sz w:val="22"/>
        </w:rPr>
        <w:t xml:space="preserve">Проект УВКБ ООН </w:t>
      </w:r>
      <w:proofErr w:type="spellStart"/>
      <w:r w:rsidRPr="008D3B6A">
        <w:rPr>
          <w:b/>
          <w:color w:val="008000"/>
          <w:sz w:val="22"/>
        </w:rPr>
        <w:t>Pillar</w:t>
      </w:r>
      <w:proofErr w:type="spellEnd"/>
      <w:r w:rsidRPr="008D3B6A">
        <w:rPr>
          <w:b/>
          <w:color w:val="008000"/>
          <w:sz w:val="22"/>
        </w:rPr>
        <w:t xml:space="preserve"> 4</w:t>
      </w:r>
    </w:p>
    <w:p w14:paraId="02EB173E" w14:textId="3CCEBE41" w:rsidR="0017071D" w:rsidRPr="008D3B6A" w:rsidRDefault="0017071D" w:rsidP="008D3B6A">
      <w:pPr>
        <w:spacing w:after="0" w:line="276" w:lineRule="auto"/>
        <w:ind w:left="0" w:right="0" w:firstLine="676"/>
        <w:jc w:val="center"/>
        <w:rPr>
          <w:rStyle w:val="a8"/>
          <w:color w:val="0D0D0D"/>
          <w:sz w:val="22"/>
          <w:shd w:val="clear" w:color="auto" w:fill="FFFFFF"/>
        </w:rPr>
      </w:pPr>
      <w:r w:rsidRPr="008D3B6A">
        <w:rPr>
          <w:rStyle w:val="a8"/>
          <w:color w:val="0D0D0D"/>
          <w:sz w:val="22"/>
          <w:shd w:val="clear" w:color="auto" w:fill="FFFFFF"/>
        </w:rPr>
        <w:t>«</w:t>
      </w:r>
      <w:r w:rsidR="00B444F5">
        <w:rPr>
          <w:rStyle w:val="a8"/>
          <w:color w:val="0D0D0D"/>
          <w:sz w:val="22"/>
          <w:shd w:val="clear" w:color="auto" w:fill="FFFFFF"/>
          <w:lang w:val="ru-RU"/>
        </w:rPr>
        <w:t>Р</w:t>
      </w:r>
      <w:proofErr w:type="spellStart"/>
      <w:r w:rsidRPr="008D3B6A">
        <w:rPr>
          <w:rStyle w:val="a8"/>
          <w:color w:val="0D0D0D"/>
          <w:sz w:val="22"/>
          <w:shd w:val="clear" w:color="auto" w:fill="FFFFFF"/>
        </w:rPr>
        <w:t>емонт</w:t>
      </w:r>
      <w:proofErr w:type="spellEnd"/>
      <w:r w:rsidRPr="008D3B6A">
        <w:rPr>
          <w:rStyle w:val="a8"/>
          <w:color w:val="0D0D0D"/>
          <w:sz w:val="22"/>
          <w:shd w:val="clear" w:color="auto" w:fill="FFFFFF"/>
        </w:rPr>
        <w:t xml:space="preserve"> та модернізація системи пожежогасіння МТП у м. Любомль»</w:t>
      </w:r>
    </w:p>
    <w:p w14:paraId="39008A2B" w14:textId="77777777" w:rsidR="0017071D" w:rsidRPr="008D3B6A" w:rsidRDefault="0017071D" w:rsidP="008D3B6A">
      <w:pPr>
        <w:spacing w:after="0" w:line="276" w:lineRule="auto"/>
        <w:ind w:left="0" w:right="0" w:firstLine="676"/>
        <w:rPr>
          <w:b/>
          <w:sz w:val="22"/>
        </w:rPr>
      </w:pPr>
    </w:p>
    <w:p w14:paraId="4802D2D1" w14:textId="0691719D" w:rsidR="004D52BF" w:rsidRPr="008D3B6A" w:rsidRDefault="004D52BF" w:rsidP="008D3B6A">
      <w:pPr>
        <w:shd w:val="clear" w:color="auto" w:fill="FFFFFF"/>
        <w:spacing w:after="0" w:line="276" w:lineRule="auto"/>
        <w:ind w:left="0" w:right="0" w:firstLine="676"/>
        <w:rPr>
          <w:color w:val="0D0D0D"/>
          <w:sz w:val="22"/>
        </w:rPr>
      </w:pPr>
      <w:r w:rsidRPr="008D3B6A">
        <w:rPr>
          <w:sz w:val="22"/>
        </w:rPr>
        <w:t xml:space="preserve">Метою є вибір найкращої пропозиції для подальшого укладення </w:t>
      </w:r>
      <w:r w:rsidR="007F1D2C" w:rsidRPr="008D3B6A">
        <w:rPr>
          <w:spacing w:val="-3"/>
          <w:sz w:val="22"/>
        </w:rPr>
        <w:t>угоди</w:t>
      </w:r>
      <w:r w:rsidRPr="008D3B6A">
        <w:rPr>
          <w:sz w:val="22"/>
        </w:rPr>
        <w:t xml:space="preserve"> з переможцем тендеру, який, як Підрядник,</w:t>
      </w:r>
      <w:r w:rsidR="002C0571" w:rsidRPr="008D3B6A">
        <w:rPr>
          <w:sz w:val="22"/>
        </w:rPr>
        <w:t xml:space="preserve"> виконуватиме</w:t>
      </w:r>
      <w:r w:rsidR="002C0571" w:rsidRPr="00DE4302">
        <w:rPr>
          <w:color w:val="0D0D0D"/>
          <w:sz w:val="22"/>
        </w:rPr>
        <w:t xml:space="preserve"> комплексу будівельно-монтажних робіт з ремонту та модернізації системи пожежогасіння</w:t>
      </w:r>
      <w:r w:rsidR="002C0571" w:rsidRPr="008D3B6A">
        <w:rPr>
          <w:color w:val="0D0D0D"/>
          <w:sz w:val="22"/>
        </w:rPr>
        <w:t xml:space="preserve"> з </w:t>
      </w:r>
      <w:r w:rsidR="002C0571" w:rsidRPr="00DE4302">
        <w:rPr>
          <w:color w:val="0D0D0D"/>
          <w:sz w:val="22"/>
        </w:rPr>
        <w:t>поставк</w:t>
      </w:r>
      <w:r w:rsidR="002C0571" w:rsidRPr="008D3B6A">
        <w:rPr>
          <w:color w:val="0D0D0D"/>
          <w:sz w:val="22"/>
        </w:rPr>
        <w:t>ою</w:t>
      </w:r>
      <w:r w:rsidR="002C0571" w:rsidRPr="00DE4302">
        <w:rPr>
          <w:color w:val="0D0D0D"/>
          <w:sz w:val="22"/>
        </w:rPr>
        <w:t xml:space="preserve"> обладнання</w:t>
      </w:r>
      <w:r w:rsidR="002C0571" w:rsidRPr="008D3B6A">
        <w:rPr>
          <w:color w:val="0D0D0D"/>
          <w:sz w:val="22"/>
        </w:rPr>
        <w:t xml:space="preserve"> та</w:t>
      </w:r>
      <w:r w:rsidR="002C0571" w:rsidRPr="00DE4302">
        <w:rPr>
          <w:color w:val="0D0D0D"/>
          <w:sz w:val="22"/>
        </w:rPr>
        <w:t xml:space="preserve"> матеріалів в місці тимчасового проживання (МТП) у м. Любомль.</w:t>
      </w:r>
      <w:r w:rsidR="002C0571" w:rsidRPr="008D3B6A">
        <w:rPr>
          <w:color w:val="0D0D0D"/>
          <w:sz w:val="22"/>
        </w:rPr>
        <w:t xml:space="preserve"> </w:t>
      </w:r>
      <w:r w:rsidR="008D3B6A">
        <w:rPr>
          <w:color w:val="0D0D0D"/>
          <w:sz w:val="22"/>
        </w:rPr>
        <w:t>Оскільки</w:t>
      </w:r>
      <w:r w:rsidR="002C0571" w:rsidRPr="008D3B6A">
        <w:rPr>
          <w:color w:val="0D0D0D"/>
          <w:sz w:val="22"/>
        </w:rPr>
        <w:t xml:space="preserve">, </w:t>
      </w:r>
      <w:r w:rsidR="002C0571" w:rsidRPr="008D3B6A">
        <w:rPr>
          <w:sz w:val="22"/>
        </w:rPr>
        <w:t>і</w:t>
      </w:r>
      <w:r w:rsidR="0017071D" w:rsidRPr="008D3B6A">
        <w:rPr>
          <w:sz w:val="22"/>
        </w:rPr>
        <w:t>снуюча пожежна система перебуває у неналежному стані з 2025 року</w:t>
      </w:r>
      <w:r w:rsidR="00BC44D6">
        <w:rPr>
          <w:sz w:val="22"/>
        </w:rPr>
        <w:t xml:space="preserve"> та </w:t>
      </w:r>
      <w:r w:rsidR="0017071D" w:rsidRPr="008D3B6A">
        <w:rPr>
          <w:sz w:val="22"/>
        </w:rPr>
        <w:t>на даний час не функціонує</w:t>
      </w:r>
      <w:r w:rsidR="00DE4302" w:rsidRPr="008D3B6A">
        <w:rPr>
          <w:sz w:val="22"/>
        </w:rPr>
        <w:t>.</w:t>
      </w:r>
    </w:p>
    <w:p w14:paraId="2F5E8A26" w14:textId="216A0263" w:rsidR="004D52BF" w:rsidRPr="008D3B6A" w:rsidRDefault="0017071D" w:rsidP="008D3B6A">
      <w:pPr>
        <w:spacing w:after="0" w:line="276" w:lineRule="auto"/>
        <w:ind w:left="0" w:right="0" w:firstLine="709"/>
        <w:rPr>
          <w:sz w:val="22"/>
          <w:u w:val="single"/>
        </w:rPr>
      </w:pPr>
      <w:r w:rsidRPr="008D3B6A">
        <w:rPr>
          <w:sz w:val="22"/>
          <w:u w:val="single"/>
        </w:rPr>
        <w:t>Основними напрямками робіт</w:t>
      </w:r>
      <w:r w:rsidR="00DE4302" w:rsidRPr="008D3B6A">
        <w:rPr>
          <w:sz w:val="22"/>
          <w:u w:val="single"/>
        </w:rPr>
        <w:t xml:space="preserve"> є</w:t>
      </w:r>
      <w:r w:rsidR="004D52BF" w:rsidRPr="008D3B6A">
        <w:rPr>
          <w:sz w:val="22"/>
          <w:u w:val="single"/>
        </w:rPr>
        <w:t xml:space="preserve">: </w:t>
      </w:r>
    </w:p>
    <w:p w14:paraId="748E71CC" w14:textId="77777777" w:rsidR="00DE4302" w:rsidRPr="008D3B6A" w:rsidRDefault="0017071D" w:rsidP="008D3B6A">
      <w:pPr>
        <w:spacing w:after="0" w:line="276" w:lineRule="auto"/>
        <w:ind w:left="0" w:right="0" w:firstLine="709"/>
        <w:rPr>
          <w:sz w:val="22"/>
        </w:rPr>
      </w:pPr>
      <w:r w:rsidRPr="008D3B6A">
        <w:rPr>
          <w:sz w:val="22"/>
        </w:rPr>
        <w:t>1. Влаштування водопостачання системи пожежогасіння на 5 поверхах МТП;</w:t>
      </w:r>
    </w:p>
    <w:p w14:paraId="6A811867" w14:textId="77777777" w:rsidR="00DE4302" w:rsidRPr="008D3B6A" w:rsidRDefault="0017071D" w:rsidP="008D3B6A">
      <w:pPr>
        <w:spacing w:after="0" w:line="276" w:lineRule="auto"/>
        <w:ind w:left="0" w:right="0" w:firstLine="709"/>
        <w:rPr>
          <w:sz w:val="22"/>
        </w:rPr>
      </w:pPr>
      <w:r w:rsidRPr="008D3B6A">
        <w:rPr>
          <w:sz w:val="22"/>
        </w:rPr>
        <w:t>2. Встановлення насосних станцій у підвальному приміщенні;</w:t>
      </w:r>
    </w:p>
    <w:p w14:paraId="5A8743F0" w14:textId="3372E999" w:rsidR="0017071D" w:rsidRPr="008D3B6A" w:rsidRDefault="0017071D" w:rsidP="008D3B6A">
      <w:pPr>
        <w:spacing w:after="0" w:line="276" w:lineRule="auto"/>
        <w:ind w:left="0" w:right="0" w:firstLine="709"/>
        <w:rPr>
          <w:sz w:val="22"/>
        </w:rPr>
      </w:pPr>
      <w:r w:rsidRPr="008D3B6A">
        <w:rPr>
          <w:sz w:val="22"/>
        </w:rPr>
        <w:t xml:space="preserve">3. Встановлення резервного джерела живлення з відповідним </w:t>
      </w:r>
      <w:proofErr w:type="spellStart"/>
      <w:r w:rsidRPr="008D3B6A">
        <w:rPr>
          <w:sz w:val="22"/>
        </w:rPr>
        <w:t>благоустроєм</w:t>
      </w:r>
      <w:proofErr w:type="spellEnd"/>
      <w:r w:rsidRPr="008D3B6A">
        <w:rPr>
          <w:sz w:val="22"/>
        </w:rPr>
        <w:t xml:space="preserve"> біля</w:t>
      </w:r>
      <w:r w:rsidR="00DE4302" w:rsidRPr="008D3B6A">
        <w:rPr>
          <w:sz w:val="22"/>
        </w:rPr>
        <w:t xml:space="preserve"> МТП.</w:t>
      </w:r>
    </w:p>
    <w:p w14:paraId="5A786C7F" w14:textId="4D7BF7BF" w:rsidR="00DE4302" w:rsidRPr="008D3B6A" w:rsidRDefault="002C0571" w:rsidP="008D3B6A">
      <w:pPr>
        <w:spacing w:after="0" w:line="276" w:lineRule="auto"/>
        <w:ind w:left="0" w:right="0" w:firstLine="676"/>
        <w:rPr>
          <w:sz w:val="22"/>
        </w:rPr>
      </w:pPr>
      <w:r w:rsidRPr="008D3B6A">
        <w:rPr>
          <w:sz w:val="22"/>
        </w:rPr>
        <w:t>А саме:</w:t>
      </w:r>
    </w:p>
    <w:p w14:paraId="0F0217EA" w14:textId="517B45A6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>Роботи передбачають підготовчі та демонтажні роботи, у тому числі демонтаж існуючих елементів системи пожежного водопроводу, локальні будівельні роботи, улаштування фундаментів під обладнання, відновлення будівельних конструкцій, а також вивезення будівельного сміття.</w:t>
      </w:r>
    </w:p>
    <w:p w14:paraId="5E5C2F38" w14:textId="14C0A8D1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>У межах виконання робіт необхідно здійснити монтаж насосної станції пожежогасіння з установленням двох пожежних насосів, запірної арматури, зворотних клапанів, манометрів та іншого технологічного обладнання.</w:t>
      </w:r>
    </w:p>
    <w:p w14:paraId="118C4E90" w14:textId="26AA550C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>Передбачається прокладання нових трубопроводів внутрішнього протипожежного водопроводу із застосуванням оцинкованих сталевих та поліетиленових труб необхідних діаметрів, виконання їх підключення до існуючих мереж, проведення гідравлічних випробувань, антикорозійного захисту та теплоізоляції трубопроводів.</w:t>
      </w:r>
    </w:p>
    <w:p w14:paraId="4EAEAE46" w14:textId="4EBD7358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 xml:space="preserve">Роботи включають встановлення пожежних шаф, пожежних кранів, блоків керування пожежними кранами, </w:t>
      </w:r>
      <w:proofErr w:type="spellStart"/>
      <w:r w:rsidRPr="008D3B6A">
        <w:rPr>
          <w:color w:val="0D0D0D"/>
          <w:sz w:val="22"/>
        </w:rPr>
        <w:t>магнітоконтактних</w:t>
      </w:r>
      <w:proofErr w:type="spellEnd"/>
      <w:r w:rsidRPr="008D3B6A">
        <w:rPr>
          <w:color w:val="0D0D0D"/>
          <w:sz w:val="22"/>
        </w:rPr>
        <w:t xml:space="preserve"> сповіщувачів та комплектування системи первинними засобами пожежогасіння відповідно до </w:t>
      </w:r>
      <w:proofErr w:type="spellStart"/>
      <w:r w:rsidRPr="008D3B6A">
        <w:rPr>
          <w:color w:val="0D0D0D"/>
          <w:sz w:val="22"/>
        </w:rPr>
        <w:t>проєктної</w:t>
      </w:r>
      <w:proofErr w:type="spellEnd"/>
      <w:r w:rsidRPr="008D3B6A">
        <w:rPr>
          <w:color w:val="0D0D0D"/>
          <w:sz w:val="22"/>
        </w:rPr>
        <w:t xml:space="preserve"> документації.</w:t>
      </w:r>
    </w:p>
    <w:p w14:paraId="1E60839B" w14:textId="63CEEBF8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>Для забезпечення безперебійної роботи системи пожежогасіння необхідно виконати постачання та монтаж дизельної електростанції, щитів автоматичного введення резерву (АВР), щита керування пожежними насосами, кабельних мереж, електротехнічного обладнання та допоміжних елементів електроживлення.</w:t>
      </w:r>
    </w:p>
    <w:p w14:paraId="77A5926B" w14:textId="4709A1C1" w:rsidR="00DE4302" w:rsidRPr="008D3B6A" w:rsidRDefault="00DE4302" w:rsidP="008D3B6A">
      <w:pPr>
        <w:pStyle w:val="a7"/>
        <w:numPr>
          <w:ilvl w:val="0"/>
          <w:numId w:val="5"/>
        </w:numPr>
        <w:shd w:val="clear" w:color="auto" w:fill="FFFFFF"/>
        <w:spacing w:after="0" w:line="276" w:lineRule="auto"/>
        <w:ind w:left="0" w:right="0"/>
        <w:rPr>
          <w:color w:val="0D0D0D"/>
          <w:sz w:val="22"/>
        </w:rPr>
      </w:pPr>
      <w:r w:rsidRPr="008D3B6A">
        <w:rPr>
          <w:color w:val="0D0D0D"/>
          <w:sz w:val="22"/>
        </w:rPr>
        <w:t>Також передбачається виконання комплексу робіт із влаштування системи захисного заземлення відповідно до вимог чинних нормативних документів.</w:t>
      </w:r>
    </w:p>
    <w:p w14:paraId="470387D2" w14:textId="77777777" w:rsidR="00686249" w:rsidRPr="008D3B6A" w:rsidRDefault="00686249" w:rsidP="008D3B6A">
      <w:pPr>
        <w:shd w:val="clear" w:color="auto" w:fill="FFFFFF"/>
        <w:spacing w:after="0" w:line="276" w:lineRule="auto"/>
        <w:ind w:left="0" w:right="0" w:firstLine="676"/>
        <w:rPr>
          <w:rStyle w:val="a8"/>
          <w:b w:val="0"/>
          <w:color w:val="0D0D0D"/>
          <w:sz w:val="22"/>
          <w:shd w:val="clear" w:color="auto" w:fill="FFFFFF"/>
        </w:rPr>
      </w:pPr>
      <w:r w:rsidRPr="008D3B6A">
        <w:rPr>
          <w:rStyle w:val="a8"/>
          <w:b w:val="0"/>
          <w:color w:val="0D0D0D"/>
          <w:sz w:val="22"/>
          <w:shd w:val="clear" w:color="auto" w:fill="FFFFFF"/>
        </w:rPr>
        <w:t xml:space="preserve">Після завершення монтажу необхідно провести гідравлічне випробування трубопроводів внутрішнього протипожежного водопроводу відповідно до </w:t>
      </w:r>
      <w:proofErr w:type="spellStart"/>
      <w:r w:rsidRPr="008D3B6A">
        <w:rPr>
          <w:rStyle w:val="a8"/>
          <w:b w:val="0"/>
          <w:color w:val="0D0D0D"/>
          <w:sz w:val="22"/>
          <w:shd w:val="clear" w:color="auto" w:fill="FFFFFF"/>
        </w:rPr>
        <w:t>проєктної</w:t>
      </w:r>
      <w:proofErr w:type="spellEnd"/>
      <w:r w:rsidRPr="008D3B6A">
        <w:rPr>
          <w:rStyle w:val="a8"/>
          <w:b w:val="0"/>
          <w:color w:val="0D0D0D"/>
          <w:sz w:val="22"/>
          <w:shd w:val="clear" w:color="auto" w:fill="FFFFFF"/>
        </w:rPr>
        <w:t xml:space="preserve"> документації та чинних нормативних вимог.</w:t>
      </w:r>
    </w:p>
    <w:p w14:paraId="5ED87BCA" w14:textId="491BB535" w:rsidR="00DE4302" w:rsidRPr="00DE4302" w:rsidRDefault="00DE4302" w:rsidP="008D3B6A">
      <w:pPr>
        <w:shd w:val="clear" w:color="auto" w:fill="FFFFFF"/>
        <w:spacing w:after="0" w:line="276" w:lineRule="auto"/>
        <w:ind w:left="0" w:right="0" w:firstLine="676"/>
        <w:rPr>
          <w:color w:val="0D0D0D"/>
          <w:sz w:val="22"/>
        </w:rPr>
      </w:pPr>
      <w:r w:rsidRPr="00DE4302">
        <w:rPr>
          <w:color w:val="0D0D0D"/>
          <w:sz w:val="22"/>
        </w:rPr>
        <w:lastRenderedPageBreak/>
        <w:t xml:space="preserve">До складу поставки входять усі необхідні матеріали, обладнання, комплектувальні вироби, трубопроводи, запірна арматура, </w:t>
      </w:r>
      <w:proofErr w:type="spellStart"/>
      <w:r w:rsidRPr="00DE4302">
        <w:rPr>
          <w:color w:val="0D0D0D"/>
          <w:sz w:val="22"/>
        </w:rPr>
        <w:t>кабельно</w:t>
      </w:r>
      <w:proofErr w:type="spellEnd"/>
      <w:r w:rsidRPr="00DE4302">
        <w:rPr>
          <w:color w:val="0D0D0D"/>
          <w:sz w:val="22"/>
        </w:rPr>
        <w:t>-провідникова продукція, електротехнічне обладнання, кріпильні елементи, теплоізоляційні матеріали та інші вироби, необхідні для повного виконання робіт.</w:t>
      </w:r>
    </w:p>
    <w:p w14:paraId="716D100E" w14:textId="2A5348E3" w:rsidR="00DE4302" w:rsidRPr="00DE4302" w:rsidRDefault="00DE4302" w:rsidP="008D3B6A">
      <w:pPr>
        <w:shd w:val="clear" w:color="auto" w:fill="FFFFFF"/>
        <w:spacing w:after="0" w:line="276" w:lineRule="auto"/>
        <w:ind w:left="0" w:right="0" w:firstLine="676"/>
        <w:rPr>
          <w:color w:val="0D0D0D"/>
          <w:sz w:val="22"/>
        </w:rPr>
      </w:pPr>
      <w:r w:rsidRPr="00DE4302">
        <w:rPr>
          <w:color w:val="0D0D0D"/>
          <w:sz w:val="22"/>
        </w:rPr>
        <w:t>Після завершення основних робіт виконавець повинен виконати благоустрій території, зокрема влаштування покриття з фігурних елементів мощення та бетонного покриття, встановлення бордюрів, монтаж секцій огорожі та хвіртки</w:t>
      </w:r>
      <w:r w:rsidR="008D3B6A" w:rsidRPr="008D3B6A">
        <w:rPr>
          <w:color w:val="0D0D0D"/>
          <w:sz w:val="22"/>
        </w:rPr>
        <w:t>.</w:t>
      </w:r>
    </w:p>
    <w:p w14:paraId="69AF0D91" w14:textId="77777777" w:rsidR="004D52BF" w:rsidRPr="008D3B6A" w:rsidRDefault="004D52BF" w:rsidP="008D3B6A">
      <w:pPr>
        <w:spacing w:after="0" w:line="276" w:lineRule="auto"/>
        <w:ind w:left="22" w:right="0" w:firstLine="676"/>
        <w:rPr>
          <w:sz w:val="22"/>
        </w:rPr>
      </w:pPr>
      <w:r w:rsidRPr="008D3B6A">
        <w:rPr>
          <w:sz w:val="22"/>
          <w:u w:val="single" w:color="000000"/>
        </w:rPr>
        <w:t>Вважається, що обсяг робіт також включає все, що не вказано тут, але може обґрунтовано</w:t>
      </w:r>
      <w:r w:rsidRPr="008D3B6A">
        <w:rPr>
          <w:sz w:val="22"/>
        </w:rPr>
        <w:t xml:space="preserve"> </w:t>
      </w:r>
      <w:r w:rsidRPr="008D3B6A">
        <w:rPr>
          <w:sz w:val="22"/>
          <w:u w:val="single" w:color="000000"/>
        </w:rPr>
        <w:t>вважатися необхідним для завершення робіт.</w:t>
      </w:r>
      <w:r w:rsidRPr="008D3B6A">
        <w:rPr>
          <w:sz w:val="22"/>
        </w:rPr>
        <w:t xml:space="preserve"> </w:t>
      </w:r>
    </w:p>
    <w:p w14:paraId="7BA85DB2" w14:textId="615805AA" w:rsidR="004D52BF" w:rsidRPr="008D3B6A" w:rsidRDefault="004D52BF" w:rsidP="008D3B6A">
      <w:pPr>
        <w:spacing w:after="0" w:line="276" w:lineRule="auto"/>
        <w:ind w:left="7" w:right="0" w:firstLine="676"/>
        <w:rPr>
          <w:sz w:val="22"/>
        </w:rPr>
      </w:pPr>
      <w:r w:rsidRPr="008D3B6A">
        <w:rPr>
          <w:sz w:val="22"/>
        </w:rPr>
        <w:t xml:space="preserve">Будь-які додаткові/непередбачені роботи мають бути обґрунтовані Підрядником, та погоджені з БФ </w:t>
      </w:r>
      <w:r w:rsidR="00DE4302" w:rsidRPr="008D3B6A">
        <w:rPr>
          <w:sz w:val="22"/>
        </w:rPr>
        <w:t>«</w:t>
      </w:r>
      <w:r w:rsidRPr="008D3B6A">
        <w:rPr>
          <w:sz w:val="22"/>
        </w:rPr>
        <w:t xml:space="preserve">БО </w:t>
      </w:r>
      <w:r w:rsidR="00DE4302" w:rsidRPr="008D3B6A">
        <w:rPr>
          <w:sz w:val="22"/>
        </w:rPr>
        <w:t>«</w:t>
      </w:r>
      <w:r w:rsidRPr="008D3B6A">
        <w:rPr>
          <w:sz w:val="22"/>
        </w:rPr>
        <w:t>Рокада</w:t>
      </w:r>
      <w:r w:rsidR="00DE4302" w:rsidRPr="008D3B6A">
        <w:rPr>
          <w:sz w:val="22"/>
        </w:rPr>
        <w:t>»</w:t>
      </w:r>
      <w:r w:rsidRPr="008D3B6A">
        <w:rPr>
          <w:sz w:val="22"/>
        </w:rPr>
        <w:t xml:space="preserve">.  </w:t>
      </w:r>
    </w:p>
    <w:p w14:paraId="515F0304" w14:textId="77777777" w:rsidR="00DE4302" w:rsidRPr="008D3B6A" w:rsidRDefault="00DE4302" w:rsidP="008D3B6A">
      <w:pPr>
        <w:spacing w:after="0" w:line="276" w:lineRule="auto"/>
        <w:ind w:left="382" w:right="0" w:firstLine="676"/>
        <w:rPr>
          <w:sz w:val="22"/>
        </w:rPr>
      </w:pPr>
    </w:p>
    <w:p w14:paraId="6D5578F3" w14:textId="45038738" w:rsidR="00F23992" w:rsidRPr="008D3B6A" w:rsidRDefault="004D52BF" w:rsidP="008D3B6A">
      <w:pPr>
        <w:spacing w:after="0" w:line="276" w:lineRule="auto"/>
        <w:ind w:left="382" w:right="0" w:firstLine="676"/>
        <w:rPr>
          <w:sz w:val="22"/>
        </w:rPr>
      </w:pPr>
      <w:r w:rsidRPr="008D3B6A">
        <w:rPr>
          <w:sz w:val="22"/>
        </w:rPr>
        <w:t xml:space="preserve">Відвідування об’єкту: </w:t>
      </w:r>
    </w:p>
    <w:p w14:paraId="2319360D" w14:textId="508FF266" w:rsidR="004D52BF" w:rsidRPr="008D3B6A" w:rsidRDefault="004D52BF" w:rsidP="008D3B6A">
      <w:pPr>
        <w:spacing w:after="0" w:line="276" w:lineRule="auto"/>
        <w:ind w:left="7" w:right="90" w:firstLine="676"/>
        <w:rPr>
          <w:sz w:val="22"/>
          <w:u w:val="single"/>
        </w:rPr>
      </w:pPr>
      <w:r w:rsidRPr="008D3B6A">
        <w:rPr>
          <w:sz w:val="22"/>
          <w:u w:val="single"/>
        </w:rPr>
        <w:t xml:space="preserve">БФ </w:t>
      </w:r>
      <w:r w:rsidR="00586E42" w:rsidRPr="008D3B6A">
        <w:rPr>
          <w:sz w:val="22"/>
          <w:u w:val="single"/>
        </w:rPr>
        <w:t>«</w:t>
      </w:r>
      <w:r w:rsidRPr="008D3B6A">
        <w:rPr>
          <w:sz w:val="22"/>
          <w:u w:val="single"/>
        </w:rPr>
        <w:t xml:space="preserve">БО </w:t>
      </w:r>
      <w:r w:rsidR="00586E42" w:rsidRPr="008D3B6A">
        <w:rPr>
          <w:sz w:val="22"/>
          <w:u w:val="single"/>
        </w:rPr>
        <w:t>«</w:t>
      </w:r>
      <w:r w:rsidRPr="008D3B6A">
        <w:rPr>
          <w:sz w:val="22"/>
          <w:u w:val="single"/>
        </w:rPr>
        <w:t>Рокада</w:t>
      </w:r>
      <w:r w:rsidR="00586E42" w:rsidRPr="008D3B6A">
        <w:rPr>
          <w:sz w:val="22"/>
          <w:u w:val="single"/>
        </w:rPr>
        <w:t>»</w:t>
      </w:r>
      <w:r w:rsidRPr="008D3B6A">
        <w:rPr>
          <w:sz w:val="22"/>
          <w:u w:val="single"/>
        </w:rPr>
        <w:t xml:space="preserve">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</w:t>
      </w:r>
      <w:r w:rsidR="00BB5FE6" w:rsidRPr="008D3B6A">
        <w:rPr>
          <w:sz w:val="22"/>
          <w:u w:val="single"/>
        </w:rPr>
        <w:t>«</w:t>
      </w:r>
      <w:r w:rsidRPr="008D3B6A">
        <w:rPr>
          <w:sz w:val="22"/>
          <w:u w:val="single"/>
        </w:rPr>
        <w:t xml:space="preserve">БО </w:t>
      </w:r>
      <w:r w:rsidR="00BB5FE6" w:rsidRPr="008D3B6A">
        <w:rPr>
          <w:sz w:val="22"/>
          <w:u w:val="single"/>
        </w:rPr>
        <w:t>«</w:t>
      </w:r>
      <w:r w:rsidRPr="008D3B6A">
        <w:rPr>
          <w:sz w:val="22"/>
          <w:u w:val="single"/>
        </w:rPr>
        <w:t>Рокада</w:t>
      </w:r>
      <w:r w:rsidR="00BB5FE6" w:rsidRPr="008D3B6A">
        <w:rPr>
          <w:sz w:val="22"/>
          <w:u w:val="single"/>
        </w:rPr>
        <w:t>»</w:t>
      </w:r>
      <w:r w:rsidRPr="008D3B6A">
        <w:rPr>
          <w:sz w:val="22"/>
          <w:u w:val="single"/>
        </w:rPr>
        <w:t xml:space="preserve">, і зрозуміти поточні умови щодо втручання у об’єкт, щоб надати свою фінансову пропозицію найбільш ефективним способом. </w:t>
      </w:r>
    </w:p>
    <w:p w14:paraId="12AE3EF3" w14:textId="1F46559A" w:rsidR="004D52BF" w:rsidRPr="008D3B6A" w:rsidRDefault="004D52BF" w:rsidP="008D3B6A">
      <w:pPr>
        <w:shd w:val="clear" w:color="auto" w:fill="FFFFFF"/>
        <w:spacing w:after="0" w:line="276" w:lineRule="auto"/>
        <w:ind w:left="0" w:right="0" w:firstLine="676"/>
        <w:rPr>
          <w:sz w:val="22"/>
        </w:rPr>
      </w:pPr>
      <w:r w:rsidRPr="008D3B6A">
        <w:rPr>
          <w:sz w:val="22"/>
        </w:rP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</w:t>
      </w:r>
      <w:r w:rsidR="00BB5FE6" w:rsidRPr="008D3B6A">
        <w:rPr>
          <w:sz w:val="22"/>
        </w:rPr>
        <w:t>«</w:t>
      </w:r>
      <w:r w:rsidRPr="008D3B6A">
        <w:rPr>
          <w:sz w:val="22"/>
        </w:rPr>
        <w:t xml:space="preserve">БФ </w:t>
      </w:r>
      <w:r w:rsidR="00BB5FE6" w:rsidRPr="008D3B6A">
        <w:rPr>
          <w:sz w:val="22"/>
        </w:rPr>
        <w:t>«</w:t>
      </w:r>
      <w:r w:rsidRPr="008D3B6A">
        <w:rPr>
          <w:sz w:val="22"/>
        </w:rPr>
        <w:t>Рокада</w:t>
      </w:r>
      <w:r w:rsidR="00BB5FE6" w:rsidRPr="008D3B6A">
        <w:rPr>
          <w:sz w:val="22"/>
        </w:rPr>
        <w:t>»</w:t>
      </w:r>
      <w:r w:rsidRPr="008D3B6A">
        <w:rPr>
          <w:sz w:val="22"/>
        </w:rPr>
        <w:t>, включаюч</w:t>
      </w:r>
      <w:r w:rsidR="002C0571" w:rsidRPr="008D3B6A">
        <w:rPr>
          <w:sz w:val="22"/>
        </w:rPr>
        <w:t>и всі</w:t>
      </w:r>
      <w:r w:rsidRPr="008D3B6A">
        <w:rPr>
          <w:sz w:val="22"/>
        </w:rPr>
        <w:t xml:space="preserve"> витрати</w:t>
      </w:r>
      <w:r w:rsidR="002C0571" w:rsidRPr="008D3B6A">
        <w:rPr>
          <w:sz w:val="22"/>
        </w:rPr>
        <w:t xml:space="preserve">, </w:t>
      </w:r>
      <w:r w:rsidR="002C0571" w:rsidRPr="008D3B6A">
        <w:rPr>
          <w:bCs/>
          <w:color w:val="0D0D0D"/>
          <w:sz w:val="22"/>
        </w:rPr>
        <w:t xml:space="preserve">пов'язані з постачанням матеріалів і обладнання, транспортуванням, </w:t>
      </w:r>
      <w:proofErr w:type="spellStart"/>
      <w:r w:rsidR="002C0571" w:rsidRPr="008D3B6A">
        <w:rPr>
          <w:bCs/>
          <w:color w:val="0D0D0D"/>
          <w:sz w:val="22"/>
        </w:rPr>
        <w:t>навантажувально</w:t>
      </w:r>
      <w:proofErr w:type="spellEnd"/>
      <w:r w:rsidR="002C0571" w:rsidRPr="008D3B6A">
        <w:rPr>
          <w:bCs/>
          <w:color w:val="0D0D0D"/>
          <w:sz w:val="22"/>
        </w:rPr>
        <w:t xml:space="preserve">-розвантажувальними роботами, монтажем, випробуваннями, прибиранням будівельного сміття та введенням системи в експлуатацію, </w:t>
      </w:r>
      <w:r w:rsidRPr="008D3B6A">
        <w:rPr>
          <w:sz w:val="22"/>
        </w:rPr>
        <w:t>розміщення</w:t>
      </w:r>
      <w:r w:rsidR="002C0571" w:rsidRPr="008D3B6A">
        <w:rPr>
          <w:sz w:val="22"/>
        </w:rPr>
        <w:t>м</w:t>
      </w:r>
      <w:r w:rsidRPr="008D3B6A">
        <w:rPr>
          <w:sz w:val="22"/>
        </w:rPr>
        <w:t xml:space="preserve"> робочих бригад, страхування</w:t>
      </w:r>
      <w:r w:rsidR="002C0571" w:rsidRPr="008D3B6A">
        <w:rPr>
          <w:sz w:val="22"/>
        </w:rPr>
        <w:t>м</w:t>
      </w:r>
      <w:r w:rsidRPr="008D3B6A">
        <w:rPr>
          <w:sz w:val="22"/>
        </w:rPr>
        <w:t xml:space="preserve">, тощо). </w:t>
      </w:r>
    </w:p>
    <w:p w14:paraId="18122F3E" w14:textId="77777777" w:rsidR="002C0571" w:rsidRPr="00DE4302" w:rsidRDefault="002C0571" w:rsidP="008D3B6A">
      <w:pPr>
        <w:shd w:val="clear" w:color="auto" w:fill="FFFFFF"/>
        <w:spacing w:after="0" w:line="276" w:lineRule="auto"/>
        <w:ind w:left="0" w:right="0" w:firstLine="676"/>
        <w:rPr>
          <w:color w:val="0D0D0D"/>
          <w:sz w:val="22"/>
        </w:rPr>
      </w:pPr>
      <w:r w:rsidRPr="00DE4302">
        <w:rPr>
          <w:color w:val="0D0D0D"/>
          <w:sz w:val="22"/>
        </w:rPr>
        <w:t>Усі роботи</w:t>
      </w:r>
      <w:r w:rsidRPr="008D3B6A">
        <w:rPr>
          <w:color w:val="0D0D0D"/>
          <w:sz w:val="22"/>
        </w:rPr>
        <w:t>/матеріали/вироби</w:t>
      </w:r>
      <w:r w:rsidRPr="00DE4302">
        <w:rPr>
          <w:color w:val="0D0D0D"/>
          <w:sz w:val="22"/>
        </w:rPr>
        <w:t xml:space="preserve"> повинні бути виконані відповідно до чин</w:t>
      </w:r>
      <w:r w:rsidRPr="008D3B6A">
        <w:rPr>
          <w:color w:val="0D0D0D"/>
          <w:sz w:val="22"/>
        </w:rPr>
        <w:t>н</w:t>
      </w:r>
      <w:r w:rsidRPr="00DE4302">
        <w:rPr>
          <w:color w:val="0D0D0D"/>
          <w:sz w:val="22"/>
        </w:rPr>
        <w:t xml:space="preserve">ого законодавства України, державних будівельних норм (ДБН), державних стандартів (ДСТУ), вимог пожежної безпеки, правил охорони праці та </w:t>
      </w:r>
      <w:proofErr w:type="spellStart"/>
      <w:r w:rsidRPr="00DE4302">
        <w:rPr>
          <w:color w:val="0D0D0D"/>
          <w:sz w:val="22"/>
        </w:rPr>
        <w:t>проєктної</w:t>
      </w:r>
      <w:proofErr w:type="spellEnd"/>
      <w:r w:rsidRPr="00DE4302">
        <w:rPr>
          <w:color w:val="0D0D0D"/>
          <w:sz w:val="22"/>
        </w:rPr>
        <w:t xml:space="preserve"> документації. Матеріали та обладнання повинні бути новими, сертифікованими та такими, що відповідають технічним характеристикам, передбаченим </w:t>
      </w:r>
      <w:proofErr w:type="spellStart"/>
      <w:r w:rsidRPr="00DE4302">
        <w:rPr>
          <w:color w:val="0D0D0D"/>
          <w:sz w:val="22"/>
        </w:rPr>
        <w:t>проєктом</w:t>
      </w:r>
      <w:proofErr w:type="spellEnd"/>
      <w:r w:rsidRPr="00DE4302">
        <w:rPr>
          <w:color w:val="0D0D0D"/>
          <w:sz w:val="22"/>
        </w:rPr>
        <w:t>.</w:t>
      </w:r>
    </w:p>
    <w:p w14:paraId="372AF2F7" w14:textId="77777777" w:rsidR="00586E42" w:rsidRPr="008D3B6A" w:rsidRDefault="00586E42" w:rsidP="008D3B6A">
      <w:pPr>
        <w:spacing w:after="0" w:line="276" w:lineRule="auto"/>
        <w:ind w:left="0" w:right="0" w:firstLine="0"/>
        <w:rPr>
          <w:sz w:val="22"/>
        </w:rPr>
      </w:pPr>
    </w:p>
    <w:p w14:paraId="2DD035E5" w14:textId="3074C324" w:rsidR="00DE4302" w:rsidRPr="008D3B6A" w:rsidRDefault="00BB5FE6" w:rsidP="008D3B6A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8D3B6A">
        <w:rPr>
          <w:rFonts w:ascii="Times New Roman" w:hAnsi="Times New Roman" w:cs="Times New Roman"/>
          <w:i/>
          <w:sz w:val="22"/>
          <w:szCs w:val="22"/>
        </w:rPr>
        <w:t xml:space="preserve">До документації додається файл </w:t>
      </w:r>
    </w:p>
    <w:p w14:paraId="34784287" w14:textId="77777777" w:rsidR="00DE4302" w:rsidRPr="008D3B6A" w:rsidRDefault="00DE4302" w:rsidP="008D3B6A">
      <w:pPr>
        <w:pStyle w:val="a7"/>
        <w:numPr>
          <w:ilvl w:val="0"/>
          <w:numId w:val="4"/>
        </w:numPr>
        <w:spacing w:after="0" w:line="276" w:lineRule="auto"/>
        <w:ind w:right="0" w:firstLine="0"/>
        <w:rPr>
          <w:i/>
          <w:sz w:val="22"/>
        </w:rPr>
      </w:pPr>
      <w:r w:rsidRPr="008D3B6A">
        <w:rPr>
          <w:i/>
          <w:sz w:val="22"/>
        </w:rPr>
        <w:t>Креслення по проекту</w:t>
      </w:r>
    </w:p>
    <w:p w14:paraId="329549F9" w14:textId="77B1ECB9" w:rsidR="00BB5FE6" w:rsidRPr="008D3B6A" w:rsidRDefault="00DE4302" w:rsidP="008D3B6A">
      <w:pPr>
        <w:pStyle w:val="a7"/>
        <w:numPr>
          <w:ilvl w:val="0"/>
          <w:numId w:val="4"/>
        </w:numPr>
        <w:spacing w:after="0" w:line="276" w:lineRule="auto"/>
        <w:ind w:right="0" w:firstLine="0"/>
        <w:rPr>
          <w:i/>
          <w:sz w:val="22"/>
        </w:rPr>
      </w:pPr>
      <w:r w:rsidRPr="008D3B6A">
        <w:rPr>
          <w:i/>
          <w:sz w:val="22"/>
        </w:rPr>
        <w:t xml:space="preserve">Папка з </w:t>
      </w:r>
      <w:r w:rsidR="00CC2803">
        <w:rPr>
          <w:i/>
          <w:sz w:val="22"/>
        </w:rPr>
        <w:t>візуаліза</w:t>
      </w:r>
      <w:r w:rsidRPr="008D3B6A">
        <w:rPr>
          <w:i/>
          <w:sz w:val="22"/>
        </w:rPr>
        <w:t>цією об'єкту</w:t>
      </w:r>
    </w:p>
    <w:p w14:paraId="1F39FFFC" w14:textId="1DCE089A" w:rsidR="00BB5FE6" w:rsidRPr="00BC44D6" w:rsidRDefault="00BB5FE6" w:rsidP="008D3B6A">
      <w:pPr>
        <w:spacing w:after="0" w:line="276" w:lineRule="auto"/>
        <w:ind w:right="0" w:firstLine="676"/>
        <w:rPr>
          <w:sz w:val="20"/>
          <w:szCs w:val="20"/>
        </w:rPr>
      </w:pPr>
    </w:p>
    <w:p w14:paraId="042CAE87" w14:textId="38CB0946" w:rsidR="00BB5FE6" w:rsidRPr="00BC44D6" w:rsidRDefault="00BB5FE6" w:rsidP="008D3B6A">
      <w:pPr>
        <w:spacing w:after="0" w:line="276" w:lineRule="auto"/>
        <w:ind w:right="0" w:firstLine="676"/>
        <w:rPr>
          <w:sz w:val="20"/>
          <w:szCs w:val="20"/>
        </w:rPr>
      </w:pP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53"/>
      </w:tblGrid>
      <w:tr w:rsidR="008D3B6A" w:rsidRPr="008D3B6A" w14:paraId="571E18C7" w14:textId="77777777" w:rsidTr="008D3B6A">
        <w:tc>
          <w:tcPr>
            <w:tcW w:w="2268" w:type="dxa"/>
          </w:tcPr>
          <w:p w14:paraId="644CE548" w14:textId="3C0873D2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ПІБ:</w:t>
            </w:r>
          </w:p>
        </w:tc>
        <w:tc>
          <w:tcPr>
            <w:tcW w:w="6753" w:type="dxa"/>
          </w:tcPr>
          <w:p w14:paraId="7504E04E" w14:textId="128D25A2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  <w:tr w:rsidR="008D3B6A" w:rsidRPr="008D3B6A" w14:paraId="797E3E7D" w14:textId="77777777" w:rsidTr="008D3B6A">
        <w:tc>
          <w:tcPr>
            <w:tcW w:w="2268" w:type="dxa"/>
          </w:tcPr>
          <w:p w14:paraId="38A981A8" w14:textId="45514435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ПІДПИС:</w:t>
            </w:r>
          </w:p>
        </w:tc>
        <w:tc>
          <w:tcPr>
            <w:tcW w:w="6753" w:type="dxa"/>
          </w:tcPr>
          <w:p w14:paraId="59DFCB11" w14:textId="0D5F149E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  <w:tr w:rsidR="008D3B6A" w:rsidRPr="008D3B6A" w14:paraId="563B596F" w14:textId="77777777" w:rsidTr="008D3B6A">
        <w:trPr>
          <w:trHeight w:val="261"/>
        </w:trPr>
        <w:tc>
          <w:tcPr>
            <w:tcW w:w="2268" w:type="dxa"/>
          </w:tcPr>
          <w:p w14:paraId="7B303027" w14:textId="11340EC6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ПОСАДА:</w:t>
            </w:r>
          </w:p>
        </w:tc>
        <w:tc>
          <w:tcPr>
            <w:tcW w:w="6753" w:type="dxa"/>
          </w:tcPr>
          <w:p w14:paraId="02B433FE" w14:textId="13A6BB95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  <w:tr w:rsidR="008D3B6A" w:rsidRPr="008D3B6A" w14:paraId="7DDB9163" w14:textId="77777777" w:rsidTr="008D3B6A">
        <w:tc>
          <w:tcPr>
            <w:tcW w:w="2268" w:type="dxa"/>
          </w:tcPr>
          <w:p w14:paraId="3DE2E014" w14:textId="7B6EB533" w:rsidR="008D3B6A" w:rsidRPr="00BC44D6" w:rsidRDefault="008D3B6A" w:rsidP="008D3B6A">
            <w:pPr>
              <w:spacing w:after="0" w:line="276" w:lineRule="auto"/>
              <w:ind w:left="0" w:right="0" w:firstLine="0"/>
              <w:rPr>
                <w:sz w:val="20"/>
                <w:szCs w:val="20"/>
              </w:rPr>
            </w:pPr>
            <w:r w:rsidRPr="00BC44D6">
              <w:rPr>
                <w:sz w:val="20"/>
                <w:szCs w:val="20"/>
              </w:rPr>
              <w:t>Електронна пошта та мобільний телефон:</w:t>
            </w:r>
          </w:p>
        </w:tc>
        <w:tc>
          <w:tcPr>
            <w:tcW w:w="6753" w:type="dxa"/>
            <w:vAlign w:val="bottom"/>
          </w:tcPr>
          <w:p w14:paraId="43BB2732" w14:textId="7E76EFDC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  <w:tr w:rsidR="008D3B6A" w:rsidRPr="008D3B6A" w14:paraId="48E4795E" w14:textId="77777777" w:rsidTr="008D3B6A">
        <w:tc>
          <w:tcPr>
            <w:tcW w:w="2268" w:type="dxa"/>
          </w:tcPr>
          <w:p w14:paraId="6B657634" w14:textId="2E0B9806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ПЕЧАТКА:</w:t>
            </w:r>
          </w:p>
        </w:tc>
        <w:tc>
          <w:tcPr>
            <w:tcW w:w="6753" w:type="dxa"/>
          </w:tcPr>
          <w:p w14:paraId="2E7490D1" w14:textId="33DCB59F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  <w:tr w:rsidR="008D3B6A" w:rsidRPr="008D3B6A" w14:paraId="0C56BFF2" w14:textId="77777777" w:rsidTr="008D3B6A">
        <w:tc>
          <w:tcPr>
            <w:tcW w:w="2268" w:type="dxa"/>
          </w:tcPr>
          <w:p w14:paraId="0010E405" w14:textId="0613858A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ДАТА:</w:t>
            </w:r>
          </w:p>
        </w:tc>
        <w:tc>
          <w:tcPr>
            <w:tcW w:w="6753" w:type="dxa"/>
          </w:tcPr>
          <w:p w14:paraId="23083144" w14:textId="3530616A" w:rsidR="008D3B6A" w:rsidRPr="008D3B6A" w:rsidRDefault="008D3B6A" w:rsidP="008D3B6A">
            <w:pPr>
              <w:spacing w:after="0" w:line="276" w:lineRule="auto"/>
              <w:ind w:left="0" w:right="0" w:firstLine="0"/>
              <w:rPr>
                <w:sz w:val="22"/>
              </w:rPr>
            </w:pPr>
            <w:r w:rsidRPr="008D3B6A">
              <w:rPr>
                <w:sz w:val="22"/>
              </w:rPr>
              <w:t>________________________________________________________</w:t>
            </w:r>
          </w:p>
        </w:tc>
      </w:tr>
    </w:tbl>
    <w:p w14:paraId="0EBEDD79" w14:textId="52FB4A2E" w:rsidR="00F23992" w:rsidRPr="008D3B6A" w:rsidRDefault="00F23992" w:rsidP="008D3B6A">
      <w:pPr>
        <w:spacing w:after="0" w:line="276" w:lineRule="auto"/>
        <w:ind w:left="0" w:right="966" w:firstLine="0"/>
        <w:rPr>
          <w:noProof/>
          <w:sz w:val="22"/>
        </w:rPr>
      </w:pPr>
    </w:p>
    <w:sectPr w:rsidR="00F23992" w:rsidRPr="008D3B6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41C8F" w14:textId="77777777" w:rsidR="00A647FF" w:rsidRDefault="00A647FF" w:rsidP="0072107B">
      <w:pPr>
        <w:spacing w:after="0" w:line="240" w:lineRule="auto"/>
      </w:pPr>
      <w:r>
        <w:separator/>
      </w:r>
    </w:p>
  </w:endnote>
  <w:endnote w:type="continuationSeparator" w:id="0">
    <w:p w14:paraId="471A086B" w14:textId="77777777" w:rsidR="00A647FF" w:rsidRDefault="00A647FF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7C43" w14:textId="77777777" w:rsidR="00A647FF" w:rsidRDefault="00A647FF" w:rsidP="0072107B">
      <w:pPr>
        <w:spacing w:after="0" w:line="240" w:lineRule="auto"/>
      </w:pPr>
      <w:r>
        <w:separator/>
      </w:r>
    </w:p>
  </w:footnote>
  <w:footnote w:type="continuationSeparator" w:id="0">
    <w:p w14:paraId="4EE227BB" w14:textId="77777777" w:rsidR="00A647FF" w:rsidRDefault="00A647FF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6C4"/>
    <w:multiLevelType w:val="hybridMultilevel"/>
    <w:tmpl w:val="D9D07F9E"/>
    <w:lvl w:ilvl="0" w:tplc="128A8708">
      <w:start w:val="3"/>
      <w:numFmt w:val="bullet"/>
      <w:lvlText w:val="-"/>
      <w:lvlJc w:val="left"/>
      <w:pPr>
        <w:ind w:left="103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3D5119E5"/>
    <w:multiLevelType w:val="hybridMultilevel"/>
    <w:tmpl w:val="B12C6CC8"/>
    <w:lvl w:ilvl="0" w:tplc="843EC032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i w:val="0"/>
        <w:sz w:val="19"/>
      </w:rPr>
    </w:lvl>
    <w:lvl w:ilvl="1" w:tplc="0422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C5E6672"/>
    <w:multiLevelType w:val="hybridMultilevel"/>
    <w:tmpl w:val="BC768768"/>
    <w:lvl w:ilvl="0" w:tplc="1E54E384">
      <w:numFmt w:val="bullet"/>
      <w:lvlText w:val=""/>
      <w:lvlJc w:val="left"/>
      <w:pPr>
        <w:ind w:left="36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3" w15:restartNumberingAfterBreak="0">
    <w:nsid w:val="76D63EAD"/>
    <w:multiLevelType w:val="hybridMultilevel"/>
    <w:tmpl w:val="A6E63214"/>
    <w:lvl w:ilvl="0" w:tplc="402E893E"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2957234">
    <w:abstractNumId w:val="4"/>
  </w:num>
  <w:num w:numId="2" w16cid:durableId="674458201">
    <w:abstractNumId w:val="2"/>
  </w:num>
  <w:num w:numId="3" w16cid:durableId="237519596">
    <w:abstractNumId w:val="3"/>
  </w:num>
  <w:num w:numId="4" w16cid:durableId="207688416">
    <w:abstractNumId w:val="1"/>
  </w:num>
  <w:num w:numId="5" w16cid:durableId="201683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62228"/>
    <w:rsid w:val="0008688E"/>
    <w:rsid w:val="000B068D"/>
    <w:rsid w:val="00120041"/>
    <w:rsid w:val="00162803"/>
    <w:rsid w:val="0017071D"/>
    <w:rsid w:val="001953F6"/>
    <w:rsid w:val="001A37E4"/>
    <w:rsid w:val="001B797B"/>
    <w:rsid w:val="001C173C"/>
    <w:rsid w:val="001E3F2D"/>
    <w:rsid w:val="0020252C"/>
    <w:rsid w:val="0024471F"/>
    <w:rsid w:val="00284B27"/>
    <w:rsid w:val="00294E24"/>
    <w:rsid w:val="002C0571"/>
    <w:rsid w:val="002F59E5"/>
    <w:rsid w:val="002F6F32"/>
    <w:rsid w:val="0032157F"/>
    <w:rsid w:val="003605ED"/>
    <w:rsid w:val="00394BCF"/>
    <w:rsid w:val="00415A0A"/>
    <w:rsid w:val="00466DDF"/>
    <w:rsid w:val="004C1FFF"/>
    <w:rsid w:val="004D52BF"/>
    <w:rsid w:val="004F732E"/>
    <w:rsid w:val="00523930"/>
    <w:rsid w:val="00525DF5"/>
    <w:rsid w:val="00551F2C"/>
    <w:rsid w:val="00586E42"/>
    <w:rsid w:val="005B6290"/>
    <w:rsid w:val="005E32D8"/>
    <w:rsid w:val="00666323"/>
    <w:rsid w:val="00686249"/>
    <w:rsid w:val="006A0F86"/>
    <w:rsid w:val="006A2F54"/>
    <w:rsid w:val="0070373D"/>
    <w:rsid w:val="00711C88"/>
    <w:rsid w:val="0072107B"/>
    <w:rsid w:val="007535C9"/>
    <w:rsid w:val="00785856"/>
    <w:rsid w:val="007F1D2C"/>
    <w:rsid w:val="00806CA3"/>
    <w:rsid w:val="00831E7A"/>
    <w:rsid w:val="00853704"/>
    <w:rsid w:val="008751C7"/>
    <w:rsid w:val="00877985"/>
    <w:rsid w:val="008A3229"/>
    <w:rsid w:val="008C2D8D"/>
    <w:rsid w:val="008D3B6A"/>
    <w:rsid w:val="008E4139"/>
    <w:rsid w:val="00930020"/>
    <w:rsid w:val="009762E4"/>
    <w:rsid w:val="009B1119"/>
    <w:rsid w:val="009C3E35"/>
    <w:rsid w:val="009D7ACC"/>
    <w:rsid w:val="009F3D3C"/>
    <w:rsid w:val="00A13B9E"/>
    <w:rsid w:val="00A154B4"/>
    <w:rsid w:val="00A328CC"/>
    <w:rsid w:val="00A647FF"/>
    <w:rsid w:val="00A93B1A"/>
    <w:rsid w:val="00AE4A32"/>
    <w:rsid w:val="00AF167A"/>
    <w:rsid w:val="00B16CAB"/>
    <w:rsid w:val="00B22C9E"/>
    <w:rsid w:val="00B444F5"/>
    <w:rsid w:val="00B57397"/>
    <w:rsid w:val="00B9356A"/>
    <w:rsid w:val="00BB5FE6"/>
    <w:rsid w:val="00BC44D6"/>
    <w:rsid w:val="00BE1E79"/>
    <w:rsid w:val="00C52B57"/>
    <w:rsid w:val="00CC2803"/>
    <w:rsid w:val="00D07FF1"/>
    <w:rsid w:val="00D42000"/>
    <w:rsid w:val="00D42C08"/>
    <w:rsid w:val="00D50C11"/>
    <w:rsid w:val="00D72476"/>
    <w:rsid w:val="00D808A2"/>
    <w:rsid w:val="00D958F4"/>
    <w:rsid w:val="00DA4E93"/>
    <w:rsid w:val="00DD1A3E"/>
    <w:rsid w:val="00DE4302"/>
    <w:rsid w:val="00E200D2"/>
    <w:rsid w:val="00E47D64"/>
    <w:rsid w:val="00E93DFF"/>
    <w:rsid w:val="00E94D79"/>
    <w:rsid w:val="00F22ADB"/>
    <w:rsid w:val="00F23992"/>
    <w:rsid w:val="00F34D11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BB5FE6"/>
    <w:pPr>
      <w:ind w:left="720"/>
      <w:contextualSpacing/>
    </w:pPr>
  </w:style>
  <w:style w:type="character" w:styleId="a8">
    <w:name w:val="Strong"/>
    <w:basedOn w:val="a0"/>
    <w:uiPriority w:val="22"/>
    <w:qFormat/>
    <w:rsid w:val="0017071D"/>
    <w:rPr>
      <w:b/>
      <w:bCs/>
    </w:rPr>
  </w:style>
  <w:style w:type="paragraph" w:customStyle="1" w:styleId="Default">
    <w:name w:val="Default"/>
    <w:rsid w:val="0017071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DE43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table" w:styleId="aa">
    <w:name w:val="Table Grid"/>
    <w:basedOn w:val="a1"/>
    <w:uiPriority w:val="39"/>
    <w:rsid w:val="008D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4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C3D85-6EBD-4D2B-BB92-7EFAD11A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3160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48</cp:revision>
  <dcterms:created xsi:type="dcterms:W3CDTF">2024-11-25T10:36:00Z</dcterms:created>
  <dcterms:modified xsi:type="dcterms:W3CDTF">2026-08-31T10:21:00Z</dcterms:modified>
</cp:coreProperties>
</file>