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78157" w14:textId="77777777" w:rsidR="000D33BA" w:rsidRPr="000D33BA" w:rsidRDefault="000D33BA" w:rsidP="000D33BA">
      <w:pPr>
        <w:spacing w:after="0" w:line="257" w:lineRule="auto"/>
        <w:ind w:left="22" w:right="0" w:firstLine="676"/>
        <w:jc w:val="right"/>
        <w:rPr>
          <w:b/>
          <w:sz w:val="22"/>
        </w:rPr>
      </w:pPr>
      <w:r w:rsidRPr="000D33BA">
        <w:rPr>
          <w:b/>
          <w:sz w:val="22"/>
        </w:rPr>
        <w:t>ДОДАТОК 1</w:t>
      </w:r>
    </w:p>
    <w:p w14:paraId="1A699DD5" w14:textId="77777777" w:rsidR="000D33BA" w:rsidRPr="000D33BA" w:rsidRDefault="000D33BA" w:rsidP="000D33BA">
      <w:pPr>
        <w:spacing w:after="0" w:line="257" w:lineRule="auto"/>
        <w:ind w:left="22" w:right="0" w:firstLine="676"/>
        <w:jc w:val="right"/>
        <w:rPr>
          <w:b/>
          <w:sz w:val="22"/>
        </w:rPr>
      </w:pPr>
      <w:r w:rsidRPr="000D33BA">
        <w:rPr>
          <w:b/>
          <w:sz w:val="22"/>
        </w:rPr>
        <w:t>RFP 09/09/2026-2 Перелік робіт та матеріалів по проекту</w:t>
      </w:r>
    </w:p>
    <w:p w14:paraId="60D8A2D5" w14:textId="77777777" w:rsidR="000D33BA" w:rsidRPr="000D33BA" w:rsidRDefault="000D33BA" w:rsidP="000D33BA">
      <w:pPr>
        <w:spacing w:after="0" w:line="257" w:lineRule="auto"/>
        <w:ind w:left="22" w:right="0" w:firstLine="676"/>
        <w:rPr>
          <w:sz w:val="22"/>
        </w:rPr>
      </w:pPr>
    </w:p>
    <w:p w14:paraId="5DA3EE0A" w14:textId="74EFD683" w:rsidR="000D33BA" w:rsidRPr="000D33BA" w:rsidRDefault="000D33BA" w:rsidP="000D33BA">
      <w:pPr>
        <w:spacing w:after="0" w:line="257" w:lineRule="auto"/>
        <w:ind w:left="22" w:right="0" w:firstLine="676"/>
        <w:jc w:val="center"/>
        <w:rPr>
          <w:sz w:val="22"/>
        </w:rPr>
      </w:pPr>
      <w:r w:rsidRPr="000D33BA">
        <w:rPr>
          <w:sz w:val="22"/>
        </w:rPr>
        <w:t>ТЕХНІЧНЕ ЗАВДАННЯ</w:t>
      </w:r>
    </w:p>
    <w:p w14:paraId="252E4C4B" w14:textId="77777777" w:rsidR="000D33BA" w:rsidRPr="00A12182" w:rsidRDefault="000D33BA" w:rsidP="000D33BA">
      <w:pPr>
        <w:spacing w:line="276" w:lineRule="auto"/>
        <w:jc w:val="center"/>
        <w:rPr>
          <w:b/>
          <w:color w:val="008000"/>
          <w:sz w:val="22"/>
        </w:rPr>
      </w:pPr>
      <w:r w:rsidRPr="00A12182">
        <w:rPr>
          <w:b/>
          <w:color w:val="008000"/>
          <w:sz w:val="22"/>
        </w:rPr>
        <w:t>Проект UHF- OCHA (Суми-Херсон-Житомир)</w:t>
      </w:r>
    </w:p>
    <w:p w14:paraId="08A79F48" w14:textId="216ADD15" w:rsidR="000D33BA" w:rsidRDefault="000D33BA" w:rsidP="000D33BA">
      <w:pPr>
        <w:spacing w:after="0" w:line="257" w:lineRule="auto"/>
        <w:ind w:left="22" w:right="0" w:firstLine="676"/>
        <w:jc w:val="center"/>
        <w:rPr>
          <w:b/>
          <w:color w:val="008000"/>
          <w:sz w:val="22"/>
        </w:rPr>
      </w:pPr>
      <w:r>
        <w:rPr>
          <w:b/>
          <w:color w:val="008000"/>
          <w:sz w:val="22"/>
        </w:rPr>
        <w:t>«</w:t>
      </w:r>
      <w:proofErr w:type="spellStart"/>
      <w:r w:rsidRPr="00A12182">
        <w:rPr>
          <w:b/>
          <w:color w:val="008000"/>
          <w:sz w:val="22"/>
        </w:rPr>
        <w:t>Inclusive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housing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and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care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support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for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IDPs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with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mobility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limitations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in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Kherson</w:t>
      </w:r>
      <w:proofErr w:type="spellEnd"/>
      <w:r w:rsidRPr="00A12182">
        <w:rPr>
          <w:b/>
          <w:color w:val="008000"/>
          <w:sz w:val="22"/>
        </w:rPr>
        <w:t xml:space="preserve">, </w:t>
      </w:r>
      <w:proofErr w:type="spellStart"/>
      <w:r w:rsidRPr="00A12182">
        <w:rPr>
          <w:b/>
          <w:color w:val="008000"/>
          <w:sz w:val="22"/>
        </w:rPr>
        <w:t>Sumy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and</w:t>
      </w:r>
      <w:proofErr w:type="spellEnd"/>
      <w:r w:rsidRPr="00A12182">
        <w:rPr>
          <w:b/>
          <w:color w:val="008000"/>
          <w:sz w:val="22"/>
        </w:rPr>
        <w:t xml:space="preserve"> </w:t>
      </w:r>
      <w:proofErr w:type="spellStart"/>
      <w:r w:rsidRPr="00A12182">
        <w:rPr>
          <w:b/>
          <w:color w:val="008000"/>
          <w:sz w:val="22"/>
        </w:rPr>
        <w:t>Zhytomyr</w:t>
      </w:r>
      <w:r>
        <w:rPr>
          <w:b/>
          <w:color w:val="008000"/>
          <w:sz w:val="22"/>
        </w:rPr>
        <w:t>»</w:t>
      </w:r>
      <w:proofErr w:type="spellEnd"/>
    </w:p>
    <w:p w14:paraId="1BB03CDB" w14:textId="77777777" w:rsidR="000D33BA" w:rsidRDefault="000D33BA" w:rsidP="000D33BA">
      <w:pPr>
        <w:spacing w:after="0" w:line="257" w:lineRule="auto"/>
        <w:ind w:left="22" w:right="0" w:firstLine="676"/>
        <w:jc w:val="center"/>
        <w:rPr>
          <w:b/>
          <w:color w:val="008000"/>
          <w:sz w:val="22"/>
        </w:rPr>
      </w:pPr>
    </w:p>
    <w:p w14:paraId="118BD796" w14:textId="62BA5565" w:rsidR="000D33BA" w:rsidRDefault="000D33BA" w:rsidP="000D33BA">
      <w:pPr>
        <w:spacing w:line="276" w:lineRule="auto"/>
        <w:ind w:right="19"/>
        <w:jc w:val="center"/>
        <w:rPr>
          <w:sz w:val="22"/>
        </w:rPr>
      </w:pPr>
      <w:r w:rsidRPr="00A12182">
        <w:rPr>
          <w:b/>
          <w:sz w:val="22"/>
        </w:rPr>
        <w:t>Поточний ремонт приміщен</w:t>
      </w:r>
      <w:r>
        <w:rPr>
          <w:b/>
          <w:sz w:val="22"/>
        </w:rPr>
        <w:t>ня</w:t>
      </w:r>
      <w:r w:rsidRPr="00A12182">
        <w:rPr>
          <w:b/>
          <w:sz w:val="22"/>
        </w:rPr>
        <w:t xml:space="preserve"> для </w:t>
      </w:r>
      <w:r>
        <w:rPr>
          <w:b/>
          <w:sz w:val="22"/>
        </w:rPr>
        <w:t>МТП</w:t>
      </w:r>
      <w:r w:rsidRPr="00A12182">
        <w:rPr>
          <w:b/>
          <w:sz w:val="22"/>
        </w:rPr>
        <w:t xml:space="preserve"> м. Суми</w:t>
      </w:r>
    </w:p>
    <w:p w14:paraId="42A0D340" w14:textId="77777777" w:rsidR="000D33BA" w:rsidRPr="000D33BA" w:rsidRDefault="000D33BA" w:rsidP="000D33BA">
      <w:pPr>
        <w:spacing w:after="0" w:line="257" w:lineRule="auto"/>
        <w:ind w:left="22" w:right="0" w:firstLine="676"/>
        <w:jc w:val="center"/>
        <w:rPr>
          <w:sz w:val="22"/>
        </w:rPr>
      </w:pPr>
    </w:p>
    <w:p w14:paraId="3CDA5FAC" w14:textId="465B10AA" w:rsidR="000D33BA" w:rsidRPr="00371A9C" w:rsidRDefault="000D33BA" w:rsidP="00371A9C">
      <w:pPr>
        <w:spacing w:after="0" w:line="257" w:lineRule="auto"/>
        <w:ind w:left="22" w:right="0" w:firstLine="676"/>
        <w:rPr>
          <w:sz w:val="22"/>
        </w:rPr>
      </w:pPr>
      <w:r w:rsidRPr="00371A9C">
        <w:rPr>
          <w:sz w:val="22"/>
        </w:rPr>
        <w:t xml:space="preserve">Метою є вибір найкращої пропозиції для подальшого укладення </w:t>
      </w:r>
      <w:r w:rsidRPr="00371A9C">
        <w:rPr>
          <w:sz w:val="22"/>
        </w:rPr>
        <w:t>договору</w:t>
      </w:r>
      <w:r w:rsidRPr="00371A9C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0951C95" w14:textId="77777777" w:rsidR="000D33BA" w:rsidRPr="00371A9C" w:rsidRDefault="000D33BA" w:rsidP="00371A9C">
      <w:pPr>
        <w:spacing w:after="0" w:line="257" w:lineRule="auto"/>
        <w:ind w:left="22" w:right="0" w:firstLine="676"/>
        <w:rPr>
          <w:sz w:val="22"/>
        </w:rPr>
      </w:pPr>
      <w:r w:rsidRPr="00371A9C">
        <w:rPr>
          <w:sz w:val="22"/>
        </w:rPr>
        <w:t xml:space="preserve">Обсяг робіт: </w:t>
      </w:r>
    </w:p>
    <w:p w14:paraId="13764477" w14:textId="1DFC9AAE" w:rsidR="000D33BA" w:rsidRPr="00371A9C" w:rsidRDefault="000D33BA" w:rsidP="00371A9C">
      <w:pPr>
        <w:pStyle w:val="a7"/>
        <w:numPr>
          <w:ilvl w:val="0"/>
          <w:numId w:val="4"/>
        </w:numPr>
        <w:spacing w:after="0" w:line="257" w:lineRule="auto"/>
        <w:ind w:left="22" w:right="0" w:firstLine="676"/>
        <w:rPr>
          <w:sz w:val="22"/>
        </w:rPr>
      </w:pPr>
      <w:r w:rsidRPr="00371A9C">
        <w:rPr>
          <w:sz w:val="22"/>
        </w:rPr>
        <w:t>Мобілізація/демобілізація всього обладнання, матеріалів і робочої сили, необхідних для завершення робіт.</w:t>
      </w:r>
    </w:p>
    <w:p w14:paraId="0D05DC97" w14:textId="18D8299F" w:rsidR="00371A9C" w:rsidRPr="00371A9C" w:rsidRDefault="000D33BA" w:rsidP="00371A9C">
      <w:pPr>
        <w:pStyle w:val="a7"/>
        <w:numPr>
          <w:ilvl w:val="0"/>
          <w:numId w:val="4"/>
        </w:numPr>
        <w:spacing w:after="0" w:line="257" w:lineRule="auto"/>
        <w:ind w:left="22" w:right="0" w:firstLine="676"/>
        <w:rPr>
          <w:sz w:val="22"/>
        </w:rPr>
      </w:pPr>
      <w:r w:rsidRPr="00371A9C">
        <w:rPr>
          <w:sz w:val="22"/>
        </w:rPr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421EB664" w14:textId="76449483" w:rsidR="00371A9C" w:rsidRPr="00371A9C" w:rsidRDefault="00371A9C" w:rsidP="00371A9C">
      <w:pPr>
        <w:pStyle w:val="isselectedend"/>
        <w:numPr>
          <w:ilvl w:val="0"/>
          <w:numId w:val="4"/>
        </w:numPr>
        <w:ind w:left="22" w:firstLine="676"/>
        <w:jc w:val="both"/>
        <w:rPr>
          <w:sz w:val="22"/>
          <w:szCs w:val="22"/>
        </w:rPr>
      </w:pPr>
      <w:r w:rsidRPr="00371A9C">
        <w:rPr>
          <w:sz w:val="22"/>
          <w:szCs w:val="22"/>
        </w:rPr>
        <w:t>У</w:t>
      </w:r>
      <w:r w:rsidRPr="00371A9C">
        <w:rPr>
          <w:sz w:val="22"/>
          <w:szCs w:val="22"/>
        </w:rPr>
        <w:t>сі необхідні підготовчі та демонтажні роботи, включаючи демонтаж існуючих дверних та віконних елементів, покриттів підлог, плінтусів та інших будівельних елементів, а також очищення, навантаження та утилізацію будівельного сміття.</w:t>
      </w:r>
    </w:p>
    <w:p w14:paraId="2F47ECC0" w14:textId="77777777" w:rsidR="00371A9C" w:rsidRPr="00371A9C" w:rsidRDefault="00371A9C" w:rsidP="00371A9C">
      <w:pPr>
        <w:pStyle w:val="isselectedend"/>
        <w:numPr>
          <w:ilvl w:val="0"/>
          <w:numId w:val="4"/>
        </w:numPr>
        <w:ind w:left="22" w:firstLine="676"/>
        <w:jc w:val="both"/>
        <w:rPr>
          <w:sz w:val="22"/>
          <w:szCs w:val="22"/>
        </w:rPr>
      </w:pPr>
      <w:r w:rsidRPr="00371A9C">
        <w:rPr>
          <w:sz w:val="22"/>
          <w:szCs w:val="22"/>
        </w:rPr>
        <w:t>• Усі необхідні будівельні та оздоблювальні роботи, включаючи улаштування перегородок, підвісних стель, теплоізоляції, стяжки, гідроізоляції, керамічних покриттів, ремонт та оздоблення стін, стель, укосів, а також установлення дверних та віконних блоків.</w:t>
      </w:r>
    </w:p>
    <w:p w14:paraId="75525418" w14:textId="77777777" w:rsidR="00371A9C" w:rsidRPr="00371A9C" w:rsidRDefault="00371A9C" w:rsidP="00371A9C">
      <w:pPr>
        <w:pStyle w:val="isselectedend"/>
        <w:numPr>
          <w:ilvl w:val="0"/>
          <w:numId w:val="4"/>
        </w:numPr>
        <w:spacing w:before="0" w:beforeAutospacing="0" w:after="0" w:afterAutospacing="0"/>
        <w:ind w:left="22" w:firstLine="676"/>
        <w:jc w:val="both"/>
        <w:rPr>
          <w:sz w:val="22"/>
          <w:szCs w:val="22"/>
        </w:rPr>
      </w:pPr>
      <w:r w:rsidRPr="00371A9C">
        <w:rPr>
          <w:sz w:val="22"/>
          <w:szCs w:val="22"/>
        </w:rPr>
        <w:t>• Усі необхідні електромонтажні роботи, включаючи демонтаж та встановлення світильників, вимикачів, розеток, прокладання проводів, кабелів, пластикових коробів та встановлення необхідного електрообладнання.</w:t>
      </w:r>
    </w:p>
    <w:p w14:paraId="3399B2DB" w14:textId="3A4313C9" w:rsidR="004D52BF" w:rsidRPr="00371A9C" w:rsidRDefault="00371A9C" w:rsidP="00371A9C">
      <w:pPr>
        <w:pStyle w:val="a8"/>
        <w:numPr>
          <w:ilvl w:val="0"/>
          <w:numId w:val="4"/>
        </w:numPr>
        <w:spacing w:before="0" w:beforeAutospacing="0" w:after="0" w:afterAutospacing="0"/>
        <w:ind w:left="22" w:firstLine="676"/>
        <w:jc w:val="both"/>
        <w:rPr>
          <w:sz w:val="22"/>
          <w:szCs w:val="22"/>
        </w:rPr>
      </w:pPr>
      <w:r w:rsidRPr="00371A9C">
        <w:rPr>
          <w:sz w:val="22"/>
          <w:szCs w:val="22"/>
        </w:rPr>
        <w:t>• Усі необхідні супутні роботи, включаючи фарбування радіаторів, прибирання приміщень та вивезення будівельного сміття, а також постачання всіх необхідних матеріалів, виробів, обладнання та комплектуючих відповідно до документації</w:t>
      </w:r>
      <w:r>
        <w:rPr>
          <w:sz w:val="22"/>
          <w:szCs w:val="22"/>
        </w:rPr>
        <w:t>.</w:t>
      </w:r>
    </w:p>
    <w:p w14:paraId="2A6F5493" w14:textId="77777777" w:rsidR="004D52BF" w:rsidRPr="00371A9C" w:rsidRDefault="004D52BF" w:rsidP="00371A9C">
      <w:pPr>
        <w:spacing w:after="0" w:line="257" w:lineRule="auto"/>
        <w:ind w:left="22" w:right="0" w:firstLine="676"/>
        <w:rPr>
          <w:sz w:val="22"/>
        </w:rPr>
      </w:pPr>
      <w:r w:rsidRPr="00371A9C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71A9C">
        <w:rPr>
          <w:sz w:val="22"/>
        </w:rPr>
        <w:t xml:space="preserve"> </w:t>
      </w:r>
      <w:r w:rsidRPr="00371A9C">
        <w:rPr>
          <w:sz w:val="22"/>
          <w:u w:val="single" w:color="000000"/>
        </w:rPr>
        <w:t>вважатися необхідним для завершення робіт.</w:t>
      </w:r>
      <w:r w:rsidRPr="00371A9C">
        <w:rPr>
          <w:sz w:val="22"/>
        </w:rPr>
        <w:t xml:space="preserve"> </w:t>
      </w:r>
    </w:p>
    <w:p w14:paraId="0C0C5D27" w14:textId="2503068D" w:rsidR="004D52BF" w:rsidRDefault="004D52BF" w:rsidP="00371A9C">
      <w:pPr>
        <w:spacing w:after="0"/>
        <w:ind w:left="7" w:right="0" w:firstLine="676"/>
        <w:rPr>
          <w:sz w:val="22"/>
        </w:rPr>
      </w:pPr>
      <w:r w:rsidRPr="000D33BA">
        <w:rPr>
          <w:sz w:val="22"/>
        </w:rPr>
        <w:t>Будь-які додаткові/непередбачені роботи мають бути обґрунтовані Підрядником, та погоджені з Б</w:t>
      </w:r>
      <w:r w:rsidR="00371A9C">
        <w:rPr>
          <w:sz w:val="22"/>
        </w:rPr>
        <w:t>О</w:t>
      </w:r>
      <w:r w:rsidRPr="000D33BA">
        <w:rPr>
          <w:sz w:val="22"/>
        </w:rPr>
        <w:t xml:space="preserve"> </w:t>
      </w:r>
      <w:r w:rsidR="00371A9C">
        <w:rPr>
          <w:sz w:val="22"/>
        </w:rPr>
        <w:t>«</w:t>
      </w:r>
      <w:r w:rsidRPr="000D33BA">
        <w:rPr>
          <w:sz w:val="22"/>
        </w:rPr>
        <w:t>Б</w:t>
      </w:r>
      <w:r w:rsidR="00371A9C">
        <w:rPr>
          <w:sz w:val="22"/>
        </w:rPr>
        <w:t>Ф</w:t>
      </w:r>
      <w:r w:rsidRPr="000D33BA">
        <w:rPr>
          <w:sz w:val="22"/>
        </w:rPr>
        <w:t xml:space="preserve"> </w:t>
      </w:r>
      <w:r w:rsidR="00371A9C">
        <w:rPr>
          <w:sz w:val="22"/>
        </w:rPr>
        <w:t>«</w:t>
      </w:r>
      <w:r w:rsidRPr="000D33BA">
        <w:rPr>
          <w:sz w:val="22"/>
        </w:rPr>
        <w:t>Рокада</w:t>
      </w:r>
      <w:r w:rsidR="00371A9C">
        <w:rPr>
          <w:sz w:val="22"/>
        </w:rPr>
        <w:t>»</w:t>
      </w:r>
      <w:r w:rsidRPr="000D33BA">
        <w:rPr>
          <w:sz w:val="22"/>
        </w:rPr>
        <w:t>.</w:t>
      </w:r>
    </w:p>
    <w:p w14:paraId="001F089F" w14:textId="77777777" w:rsidR="00371A9C" w:rsidRPr="000D33BA" w:rsidRDefault="00371A9C" w:rsidP="00371A9C">
      <w:pPr>
        <w:spacing w:after="0"/>
        <w:ind w:left="7" w:right="0" w:firstLine="676"/>
        <w:rPr>
          <w:sz w:val="22"/>
        </w:rPr>
      </w:pPr>
    </w:p>
    <w:p w14:paraId="515E5B29" w14:textId="77777777" w:rsidR="004D52BF" w:rsidRPr="000D33BA" w:rsidRDefault="004D52BF" w:rsidP="00371A9C">
      <w:pPr>
        <w:spacing w:after="0"/>
        <w:ind w:left="382" w:right="0" w:firstLine="676"/>
        <w:rPr>
          <w:sz w:val="22"/>
        </w:rPr>
      </w:pPr>
      <w:r w:rsidRPr="000D33BA">
        <w:rPr>
          <w:sz w:val="22"/>
        </w:rPr>
        <w:t xml:space="preserve">Відвідування об’єкту: </w:t>
      </w:r>
    </w:p>
    <w:p w14:paraId="2BDC245D" w14:textId="1FE1A356" w:rsidR="004D52BF" w:rsidRDefault="004D52BF" w:rsidP="00371A9C">
      <w:pPr>
        <w:spacing w:after="0"/>
        <w:ind w:left="7" w:right="90" w:firstLine="676"/>
        <w:rPr>
          <w:b/>
          <w:sz w:val="22"/>
        </w:rPr>
      </w:pPr>
      <w:r w:rsidRPr="000D33BA">
        <w:rPr>
          <w:b/>
          <w:sz w:val="22"/>
        </w:rPr>
        <w:t xml:space="preserve">БО </w:t>
      </w:r>
      <w:r w:rsidR="00371A9C">
        <w:rPr>
          <w:b/>
          <w:sz w:val="22"/>
        </w:rPr>
        <w:t>«БФ «</w:t>
      </w:r>
      <w:r w:rsidRPr="000D33BA">
        <w:rPr>
          <w:b/>
          <w:sz w:val="22"/>
        </w:rPr>
        <w:t>Рокада</w:t>
      </w:r>
      <w:r w:rsidR="00371A9C">
        <w:rPr>
          <w:b/>
          <w:sz w:val="22"/>
        </w:rPr>
        <w:t>»</w:t>
      </w:r>
      <w:r w:rsidRPr="000D33BA">
        <w:rPr>
          <w:b/>
          <w:sz w:val="22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</w:t>
      </w:r>
      <w:r w:rsidR="00371A9C">
        <w:rPr>
          <w:b/>
          <w:sz w:val="22"/>
        </w:rPr>
        <w:t>документації</w:t>
      </w:r>
      <w:r w:rsidRPr="000D33BA">
        <w:rPr>
          <w:b/>
          <w:sz w:val="22"/>
        </w:rPr>
        <w:t xml:space="preserve">, наданим </w:t>
      </w:r>
      <w:r w:rsidR="00371A9C" w:rsidRPr="000D33BA">
        <w:rPr>
          <w:b/>
          <w:sz w:val="22"/>
        </w:rPr>
        <w:t xml:space="preserve">БО </w:t>
      </w:r>
      <w:r w:rsidR="00371A9C">
        <w:rPr>
          <w:b/>
          <w:sz w:val="22"/>
        </w:rPr>
        <w:t>«БФ «</w:t>
      </w:r>
      <w:r w:rsidR="00371A9C" w:rsidRPr="000D33BA">
        <w:rPr>
          <w:b/>
          <w:sz w:val="22"/>
        </w:rPr>
        <w:t>Рокада</w:t>
      </w:r>
      <w:r w:rsidR="00371A9C">
        <w:rPr>
          <w:b/>
          <w:sz w:val="22"/>
        </w:rPr>
        <w:t>»</w:t>
      </w:r>
      <w:r w:rsidRPr="000D33BA">
        <w:rPr>
          <w:b/>
          <w:sz w:val="22"/>
        </w:rPr>
        <w:t xml:space="preserve">, і зрозуміти поточні умови щодо втручання у об’єкт, щоб надати свою фінансову пропозицію найбільш ефективним способом. </w:t>
      </w:r>
    </w:p>
    <w:p w14:paraId="5D737FC7" w14:textId="77777777" w:rsidR="00371A9C" w:rsidRPr="000D33BA" w:rsidRDefault="00371A9C" w:rsidP="00371A9C">
      <w:pPr>
        <w:spacing w:after="0"/>
        <w:ind w:left="7" w:right="90" w:firstLine="676"/>
        <w:rPr>
          <w:b/>
          <w:sz w:val="22"/>
        </w:rPr>
      </w:pPr>
    </w:p>
    <w:p w14:paraId="376BCFEA" w14:textId="54C29271" w:rsidR="004D52BF" w:rsidRPr="000D33BA" w:rsidRDefault="004D52BF" w:rsidP="000D33BA">
      <w:pPr>
        <w:spacing w:after="0"/>
        <w:ind w:left="7" w:right="87" w:firstLine="676"/>
        <w:rPr>
          <w:sz w:val="22"/>
        </w:rPr>
      </w:pPr>
      <w:r w:rsidRPr="000D33BA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</w:t>
      </w:r>
      <w:r w:rsidR="00D04EB4">
        <w:rPr>
          <w:sz w:val="22"/>
        </w:rPr>
        <w:t>документацією</w:t>
      </w:r>
      <w:r w:rsidRPr="000D33BA">
        <w:rPr>
          <w:sz w:val="22"/>
        </w:rPr>
        <w:t>, надани</w:t>
      </w:r>
      <w:r w:rsidRPr="00371A9C">
        <w:rPr>
          <w:sz w:val="22"/>
        </w:rPr>
        <w:t xml:space="preserve">м </w:t>
      </w:r>
      <w:r w:rsidR="00371A9C" w:rsidRPr="00371A9C">
        <w:rPr>
          <w:sz w:val="22"/>
        </w:rPr>
        <w:t>БО «БФ «Рокада</w:t>
      </w:r>
      <w:r w:rsidR="00371A9C">
        <w:rPr>
          <w:b/>
          <w:sz w:val="22"/>
        </w:rPr>
        <w:t>»</w:t>
      </w:r>
      <w:r w:rsidRPr="000D33BA">
        <w:rPr>
          <w:sz w:val="22"/>
        </w:rPr>
        <w:t xml:space="preserve">, включаючи допоміжні витрати (адміністрація, </w:t>
      </w:r>
      <w:r w:rsidRPr="000D33BA">
        <w:rPr>
          <w:sz w:val="22"/>
        </w:rPr>
        <w:lastRenderedPageBreak/>
        <w:t xml:space="preserve">транспортування, доставка матеріалів, розміщення робочих бригад, страхування, амортизація машин і обладнання, тощо). </w:t>
      </w:r>
    </w:p>
    <w:p w14:paraId="3E140C77" w14:textId="6F839E76" w:rsidR="004D52BF" w:rsidRDefault="004D52BF" w:rsidP="000D33BA">
      <w:pPr>
        <w:spacing w:after="0"/>
        <w:ind w:left="7" w:right="0" w:firstLine="676"/>
        <w:rPr>
          <w:sz w:val="22"/>
        </w:rPr>
      </w:pPr>
      <w:r w:rsidRPr="000D33BA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76317EB" w14:textId="32F9EF81" w:rsidR="00371A9C" w:rsidRDefault="00371A9C" w:rsidP="000D33BA">
      <w:pPr>
        <w:spacing w:after="0"/>
        <w:ind w:left="7" w:right="0" w:firstLine="676"/>
        <w:rPr>
          <w:sz w:val="22"/>
        </w:rPr>
      </w:pPr>
    </w:p>
    <w:p w14:paraId="3965E528" w14:textId="77777777" w:rsidR="00371A9C" w:rsidRPr="000D33BA" w:rsidRDefault="00371A9C" w:rsidP="000D33BA">
      <w:pPr>
        <w:spacing w:after="0"/>
        <w:ind w:left="7" w:right="0" w:firstLine="676"/>
        <w:rPr>
          <w:sz w:val="22"/>
        </w:rPr>
      </w:pPr>
      <w:bookmarkStart w:id="0" w:name="_GoBack"/>
      <w:bookmarkEnd w:id="0"/>
    </w:p>
    <w:p w14:paraId="222EFD82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ПІБ: ______________________________________________________ </w:t>
      </w:r>
    </w:p>
    <w:p w14:paraId="7FC03A9E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ПІДПИС: _____________________________________________ </w:t>
      </w:r>
    </w:p>
    <w:p w14:paraId="0C95A9CD" w14:textId="77777777" w:rsidR="004D52BF" w:rsidRPr="000D33BA" w:rsidRDefault="004D52BF" w:rsidP="00371A9C">
      <w:pPr>
        <w:spacing w:after="0" w:line="258" w:lineRule="auto"/>
        <w:ind w:right="966"/>
        <w:rPr>
          <w:sz w:val="22"/>
        </w:rPr>
      </w:pPr>
      <w:r w:rsidRPr="000D33BA">
        <w:rPr>
          <w:sz w:val="22"/>
        </w:rPr>
        <w:t xml:space="preserve">ПОСАДА: ___________________________________________________ </w:t>
      </w:r>
    </w:p>
    <w:p w14:paraId="649FCE40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>Електронна пошта та мобільний телефон______________________________________</w:t>
      </w:r>
    </w:p>
    <w:p w14:paraId="61B8509A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 ПЕЧАТКА: </w:t>
      </w:r>
    </w:p>
    <w:p w14:paraId="76F91E9A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 ДАТА: </w:t>
      </w:r>
    </w:p>
    <w:sectPr w:rsidR="004D52BF" w:rsidRPr="000D33BA" w:rsidSect="000D33BA">
      <w:headerReference w:type="default" r:id="rId8"/>
      <w:pgSz w:w="11906" w:h="16838"/>
      <w:pgMar w:top="1440" w:right="1133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BF6AE" w14:textId="77777777" w:rsidR="001E00AA" w:rsidRDefault="001E00AA" w:rsidP="0072107B">
      <w:pPr>
        <w:spacing w:after="0" w:line="240" w:lineRule="auto"/>
      </w:pPr>
      <w:r>
        <w:separator/>
      </w:r>
    </w:p>
  </w:endnote>
  <w:endnote w:type="continuationSeparator" w:id="0">
    <w:p w14:paraId="4D72C755" w14:textId="77777777" w:rsidR="001E00AA" w:rsidRDefault="001E00AA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5FC3B" w14:textId="77777777" w:rsidR="001E00AA" w:rsidRDefault="001E00AA" w:rsidP="0072107B">
      <w:pPr>
        <w:spacing w:after="0" w:line="240" w:lineRule="auto"/>
      </w:pPr>
      <w:r>
        <w:separator/>
      </w:r>
    </w:p>
  </w:footnote>
  <w:footnote w:type="continuationSeparator" w:id="0">
    <w:p w14:paraId="4CF07A2E" w14:textId="77777777" w:rsidR="001E00AA" w:rsidRDefault="001E00AA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9013D" w14:textId="77777777" w:rsidR="0072107B" w:rsidRDefault="0072107B">
    <w:pPr>
      <w:pStyle w:val="a3"/>
    </w:pPr>
    <w:r>
      <w:rPr>
        <w:noProof/>
      </w:rPr>
      <w:drawing>
        <wp:inline distT="0" distB="0" distL="0" distR="0" wp14:anchorId="64199853" wp14:editId="44F586A3">
          <wp:extent cx="6192520" cy="147447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A1C1E"/>
    <w:multiLevelType w:val="hybridMultilevel"/>
    <w:tmpl w:val="E744B7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B67CD"/>
    <w:multiLevelType w:val="hybridMultilevel"/>
    <w:tmpl w:val="E620118C"/>
    <w:lvl w:ilvl="0" w:tplc="0422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C52CD7"/>
    <w:multiLevelType w:val="hybridMultilevel"/>
    <w:tmpl w:val="44B41680"/>
    <w:lvl w:ilvl="0" w:tplc="32FEC5CC">
      <w:numFmt w:val="bullet"/>
      <w:lvlText w:val="•"/>
      <w:lvlJc w:val="left"/>
      <w:pPr>
        <w:ind w:left="1418" w:hanging="72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B068D"/>
    <w:rsid w:val="000D33BA"/>
    <w:rsid w:val="000F2A16"/>
    <w:rsid w:val="00120041"/>
    <w:rsid w:val="00152F80"/>
    <w:rsid w:val="001A37E4"/>
    <w:rsid w:val="001B797B"/>
    <w:rsid w:val="001C173C"/>
    <w:rsid w:val="001E00AA"/>
    <w:rsid w:val="001E3F2D"/>
    <w:rsid w:val="0024471F"/>
    <w:rsid w:val="00294E24"/>
    <w:rsid w:val="002E75FF"/>
    <w:rsid w:val="002F59E5"/>
    <w:rsid w:val="00371A9C"/>
    <w:rsid w:val="00394BCF"/>
    <w:rsid w:val="004D52BF"/>
    <w:rsid w:val="004F732E"/>
    <w:rsid w:val="00523930"/>
    <w:rsid w:val="00525DF5"/>
    <w:rsid w:val="005813A2"/>
    <w:rsid w:val="005B6290"/>
    <w:rsid w:val="00666323"/>
    <w:rsid w:val="0070373D"/>
    <w:rsid w:val="00711C88"/>
    <w:rsid w:val="0072107B"/>
    <w:rsid w:val="007535C9"/>
    <w:rsid w:val="00785856"/>
    <w:rsid w:val="007A377F"/>
    <w:rsid w:val="00806CA3"/>
    <w:rsid w:val="00853704"/>
    <w:rsid w:val="008751C7"/>
    <w:rsid w:val="009762E4"/>
    <w:rsid w:val="009C3E35"/>
    <w:rsid w:val="009F3D3C"/>
    <w:rsid w:val="00A13B9E"/>
    <w:rsid w:val="00A154B4"/>
    <w:rsid w:val="00A93B1A"/>
    <w:rsid w:val="00AF167A"/>
    <w:rsid w:val="00B57397"/>
    <w:rsid w:val="00B9356A"/>
    <w:rsid w:val="00BE1E79"/>
    <w:rsid w:val="00C52B57"/>
    <w:rsid w:val="00D04EB4"/>
    <w:rsid w:val="00D42C08"/>
    <w:rsid w:val="00D958F4"/>
    <w:rsid w:val="00DA4E93"/>
    <w:rsid w:val="00DD1A3E"/>
    <w:rsid w:val="00E47D64"/>
    <w:rsid w:val="00E93DFF"/>
    <w:rsid w:val="00E94D79"/>
    <w:rsid w:val="00EA4F59"/>
    <w:rsid w:val="00EC1378"/>
    <w:rsid w:val="00EC6DE6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FC886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371A9C"/>
    <w:pPr>
      <w:ind w:left="720"/>
      <w:contextualSpacing/>
    </w:pPr>
  </w:style>
  <w:style w:type="paragraph" w:customStyle="1" w:styleId="isselectedend">
    <w:name w:val="isselectedend"/>
    <w:basedOn w:val="a"/>
    <w:rsid w:val="00371A9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a8">
    <w:name w:val="Normal (Web)"/>
    <w:basedOn w:val="a"/>
    <w:uiPriority w:val="99"/>
    <w:unhideWhenUsed/>
    <w:rsid w:val="00371A9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6399E-513C-4807-BB28-55B5E289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2038</Words>
  <Characters>1162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UserRokada</cp:lastModifiedBy>
  <cp:revision>32</cp:revision>
  <dcterms:created xsi:type="dcterms:W3CDTF">2024-11-25T10:36:00Z</dcterms:created>
  <dcterms:modified xsi:type="dcterms:W3CDTF">2026-09-09T13:12:00Z</dcterms:modified>
</cp:coreProperties>
</file>