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7A84F8" w14:textId="5DCBE11C" w:rsidR="00586FC7" w:rsidRDefault="00C96674" w:rsidP="00586FC7">
      <w:pPr>
        <w:pBdr>
          <w:top w:val="nil"/>
          <w:left w:val="nil"/>
          <w:bottom w:val="nil"/>
          <w:right w:val="nil"/>
          <w:between w:val="nil"/>
        </w:pBdr>
        <w:tabs>
          <w:tab w:val="center" w:pos="4819"/>
          <w:tab w:val="right" w:pos="9638"/>
        </w:tabs>
        <w:rPr>
          <w:color w:val="000000"/>
        </w:rPr>
      </w:pPr>
      <w:bookmarkStart w:id="0" w:name="_Hlk221723762"/>
      <w:r>
        <w:rPr>
          <w:rFonts w:ascii="Courier New" w:eastAsia="Batang" w:hAnsi="Courier New" w:cs="Courier New"/>
          <w:noProof/>
          <w:sz w:val="20"/>
          <w:szCs w:val="20"/>
        </w:rPr>
        <w:drawing>
          <wp:anchor distT="0" distB="0" distL="114300" distR="114300" simplePos="0" relativeHeight="251658240" behindDoc="0" locked="0" layoutInCell="1" allowOverlap="1" wp14:anchorId="39680D5F" wp14:editId="6E7CA96A">
            <wp:simplePos x="0" y="0"/>
            <wp:positionH relativeFrom="column">
              <wp:posOffset>4721225</wp:posOffset>
            </wp:positionH>
            <wp:positionV relativeFrom="paragraph">
              <wp:posOffset>78105</wp:posOffset>
            </wp:positionV>
            <wp:extent cx="4815205" cy="1257300"/>
            <wp:effectExtent l="0" t="0" r="4445" b="0"/>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Лого.png"/>
                    <pic:cNvPicPr/>
                  </pic:nvPicPr>
                  <pic:blipFill>
                    <a:blip r:embed="rId8">
                      <a:extLst>
                        <a:ext uri="{28A0092B-C50C-407E-A947-70E740481C1C}">
                          <a14:useLocalDpi xmlns:a14="http://schemas.microsoft.com/office/drawing/2010/main" val="0"/>
                        </a:ext>
                      </a:extLst>
                    </a:blip>
                    <a:stretch>
                      <a:fillRect/>
                    </a:stretch>
                  </pic:blipFill>
                  <pic:spPr>
                    <a:xfrm>
                      <a:off x="0" y="0"/>
                      <a:ext cx="4815205" cy="1257300"/>
                    </a:xfrm>
                    <a:prstGeom prst="rect">
                      <a:avLst/>
                    </a:prstGeom>
                  </pic:spPr>
                </pic:pic>
              </a:graphicData>
            </a:graphic>
            <wp14:sizeRelH relativeFrom="margin">
              <wp14:pctWidth>0</wp14:pctWidth>
            </wp14:sizeRelH>
            <wp14:sizeRelV relativeFrom="margin">
              <wp14:pctHeight>0</wp14:pctHeight>
            </wp14:sizeRelV>
          </wp:anchor>
        </w:drawing>
      </w:r>
    </w:p>
    <w:p w14:paraId="08248B89" w14:textId="18DC8315" w:rsidR="00586FC7" w:rsidRPr="00586FC7" w:rsidRDefault="007F0034" w:rsidP="00586FC7">
      <w:r>
        <w:rPr>
          <w:noProof/>
        </w:rPr>
        <w:drawing>
          <wp:anchor distT="0" distB="0" distL="114300" distR="114300" simplePos="0" relativeHeight="251659264" behindDoc="0" locked="0" layoutInCell="1" allowOverlap="1" wp14:anchorId="75899EC0" wp14:editId="6AA0D04A">
            <wp:simplePos x="0" y="0"/>
            <wp:positionH relativeFrom="column">
              <wp:posOffset>1918335</wp:posOffset>
            </wp:positionH>
            <wp:positionV relativeFrom="paragraph">
              <wp:posOffset>123825</wp:posOffset>
            </wp:positionV>
            <wp:extent cx="2590800" cy="904875"/>
            <wp:effectExtent l="0" t="0" r="0" b="9525"/>
            <wp:wrapSquare wrapText="bothSides"/>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2590800" cy="904875"/>
                    </a:xfrm>
                    <a:prstGeom prst="rect">
                      <a:avLst/>
                    </a:prstGeom>
                    <a:ln/>
                  </pic:spPr>
                </pic:pic>
              </a:graphicData>
            </a:graphic>
          </wp:anchor>
        </w:drawing>
      </w:r>
    </w:p>
    <w:p w14:paraId="7C0F4AF5" w14:textId="78EB829B" w:rsidR="00586FC7" w:rsidRPr="00586FC7" w:rsidRDefault="00586FC7" w:rsidP="00586FC7"/>
    <w:p w14:paraId="7187E209" w14:textId="022D2476" w:rsidR="00586FC7" w:rsidRDefault="00586FC7" w:rsidP="00586FC7">
      <w:pPr>
        <w:pBdr>
          <w:top w:val="nil"/>
          <w:left w:val="nil"/>
          <w:bottom w:val="nil"/>
          <w:right w:val="nil"/>
          <w:between w:val="nil"/>
        </w:pBdr>
        <w:tabs>
          <w:tab w:val="center" w:pos="4819"/>
          <w:tab w:val="right" w:pos="9638"/>
        </w:tabs>
        <w:rPr>
          <w:color w:val="000000"/>
        </w:rPr>
      </w:pPr>
    </w:p>
    <w:p w14:paraId="4695051E" w14:textId="422FF876" w:rsidR="00175DDC" w:rsidRDefault="00586FC7" w:rsidP="00586FC7">
      <w:pPr>
        <w:pBdr>
          <w:top w:val="nil"/>
          <w:left w:val="nil"/>
          <w:bottom w:val="nil"/>
          <w:right w:val="nil"/>
          <w:between w:val="nil"/>
        </w:pBdr>
        <w:tabs>
          <w:tab w:val="center" w:pos="1675"/>
        </w:tabs>
        <w:rPr>
          <w:color w:val="000000"/>
        </w:rPr>
      </w:pPr>
      <w:r>
        <w:rPr>
          <w:color w:val="000000"/>
        </w:rPr>
        <w:tab/>
      </w:r>
      <w:r>
        <w:rPr>
          <w:color w:val="000000"/>
        </w:rPr>
        <w:br w:type="textWrapping" w:clear="all"/>
      </w:r>
    </w:p>
    <w:bookmarkEnd w:id="0"/>
    <w:p w14:paraId="2E63CDCF" w14:textId="77777777" w:rsidR="00175DDC" w:rsidRDefault="00175DDC" w:rsidP="00175DDC">
      <w:pPr>
        <w:spacing w:line="360" w:lineRule="auto"/>
        <w:rPr>
          <w:b/>
          <w:sz w:val="20"/>
          <w:szCs w:val="20"/>
          <w:highlight w:val="white"/>
        </w:rPr>
      </w:pPr>
    </w:p>
    <w:p w14:paraId="56D2BF66" w14:textId="33D64BF2" w:rsidR="004C01CE" w:rsidRPr="00175DDC" w:rsidRDefault="00875660">
      <w:pPr>
        <w:spacing w:line="360" w:lineRule="auto"/>
        <w:jc w:val="right"/>
        <w:rPr>
          <w:b/>
          <w:sz w:val="20"/>
          <w:szCs w:val="20"/>
          <w:highlight w:val="white"/>
          <w:lang w:val="ru-RU"/>
        </w:rPr>
      </w:pPr>
      <w:r>
        <w:rPr>
          <w:b/>
          <w:sz w:val="20"/>
          <w:szCs w:val="20"/>
          <w:highlight w:val="white"/>
        </w:rPr>
        <w:t xml:space="preserve">ДАТА: </w:t>
      </w:r>
      <w:r w:rsidR="00BC39C4">
        <w:rPr>
          <w:b/>
          <w:sz w:val="20"/>
          <w:szCs w:val="20"/>
          <w:highlight w:val="white"/>
          <w:lang w:val="ru-RU"/>
        </w:rPr>
        <w:t>15</w:t>
      </w:r>
      <w:r w:rsidR="00F02203">
        <w:rPr>
          <w:b/>
          <w:sz w:val="20"/>
          <w:szCs w:val="20"/>
          <w:highlight w:val="white"/>
        </w:rPr>
        <w:t>.</w:t>
      </w:r>
      <w:r w:rsidR="002A6C41" w:rsidRPr="00175DDC">
        <w:rPr>
          <w:b/>
          <w:sz w:val="20"/>
          <w:szCs w:val="20"/>
          <w:highlight w:val="white"/>
          <w:lang w:val="ru-RU"/>
        </w:rPr>
        <w:t>0</w:t>
      </w:r>
      <w:r w:rsidR="00BC39C4">
        <w:rPr>
          <w:b/>
          <w:sz w:val="20"/>
          <w:szCs w:val="20"/>
          <w:highlight w:val="white"/>
          <w:lang w:val="ru-RU"/>
        </w:rPr>
        <w:t>9</w:t>
      </w:r>
      <w:r w:rsidR="00F02203">
        <w:rPr>
          <w:b/>
          <w:sz w:val="20"/>
          <w:szCs w:val="20"/>
          <w:highlight w:val="white"/>
        </w:rPr>
        <w:t>.202</w:t>
      </w:r>
      <w:r w:rsidR="002A6C41" w:rsidRPr="00175DDC">
        <w:rPr>
          <w:b/>
          <w:sz w:val="20"/>
          <w:szCs w:val="20"/>
          <w:highlight w:val="white"/>
          <w:lang w:val="ru-RU"/>
        </w:rPr>
        <w:t>6</w:t>
      </w:r>
    </w:p>
    <w:p w14:paraId="6E0590E8" w14:textId="5E3583B8" w:rsidR="004C01CE" w:rsidRPr="00C96674" w:rsidRDefault="00875660">
      <w:pPr>
        <w:spacing w:line="360" w:lineRule="auto"/>
        <w:jc w:val="center"/>
        <w:rPr>
          <w:b/>
          <w:sz w:val="22"/>
          <w:szCs w:val="22"/>
          <w:highlight w:val="white"/>
        </w:rPr>
      </w:pPr>
      <w:r>
        <w:rPr>
          <w:b/>
          <w:sz w:val="22"/>
          <w:szCs w:val="22"/>
          <w:highlight w:val="white"/>
        </w:rPr>
        <w:t>ЗАПРОШЕННЯ ДО УЧАСТІ У Т</w:t>
      </w:r>
      <w:bookmarkStart w:id="1" w:name="_GoBack"/>
      <w:bookmarkEnd w:id="1"/>
      <w:r>
        <w:rPr>
          <w:b/>
          <w:sz w:val="22"/>
          <w:szCs w:val="22"/>
          <w:highlight w:val="white"/>
        </w:rPr>
        <w:t xml:space="preserve">ЕНДЕРІ </w:t>
      </w:r>
      <w:r w:rsidR="00F02203">
        <w:rPr>
          <w:b/>
          <w:sz w:val="22"/>
          <w:szCs w:val="22"/>
          <w:highlight w:val="white"/>
          <w:lang w:val="en-US"/>
        </w:rPr>
        <w:t>RF</w:t>
      </w:r>
      <w:r w:rsidR="00603084">
        <w:rPr>
          <w:b/>
          <w:sz w:val="22"/>
          <w:szCs w:val="22"/>
          <w:highlight w:val="white"/>
          <w:lang w:val="en-US"/>
        </w:rPr>
        <w:t>P</w:t>
      </w:r>
      <w:r w:rsidR="00F02203" w:rsidRPr="00F02203">
        <w:rPr>
          <w:b/>
          <w:sz w:val="22"/>
          <w:szCs w:val="22"/>
          <w:highlight w:val="white"/>
          <w:lang w:val="ru-RU"/>
        </w:rPr>
        <w:t xml:space="preserve"> </w:t>
      </w:r>
      <w:r w:rsidR="00BC39C4">
        <w:rPr>
          <w:b/>
          <w:sz w:val="22"/>
          <w:szCs w:val="22"/>
          <w:highlight w:val="white"/>
          <w:lang w:val="ru-RU"/>
        </w:rPr>
        <w:t>15</w:t>
      </w:r>
      <w:r w:rsidR="00F02203" w:rsidRPr="00F02203">
        <w:rPr>
          <w:b/>
          <w:sz w:val="22"/>
          <w:szCs w:val="22"/>
          <w:highlight w:val="white"/>
          <w:lang w:val="ru-RU"/>
        </w:rPr>
        <w:t>/</w:t>
      </w:r>
      <w:r w:rsidR="002A6C41" w:rsidRPr="002A6C41">
        <w:rPr>
          <w:b/>
          <w:sz w:val="22"/>
          <w:szCs w:val="22"/>
          <w:highlight w:val="white"/>
          <w:lang w:val="ru-RU"/>
        </w:rPr>
        <w:t>0</w:t>
      </w:r>
      <w:r w:rsidR="00BC39C4">
        <w:rPr>
          <w:b/>
          <w:sz w:val="22"/>
          <w:szCs w:val="22"/>
          <w:highlight w:val="white"/>
          <w:lang w:val="ru-RU"/>
        </w:rPr>
        <w:t>9</w:t>
      </w:r>
      <w:r w:rsidR="00F02203" w:rsidRPr="00F02203">
        <w:rPr>
          <w:b/>
          <w:sz w:val="22"/>
          <w:szCs w:val="22"/>
          <w:highlight w:val="white"/>
          <w:lang w:val="ru-RU"/>
        </w:rPr>
        <w:t>/</w:t>
      </w:r>
      <w:r w:rsidR="00603084" w:rsidRPr="00603084">
        <w:rPr>
          <w:b/>
          <w:sz w:val="22"/>
          <w:szCs w:val="22"/>
          <w:highlight w:val="white"/>
          <w:lang w:val="ru-RU"/>
        </w:rPr>
        <w:t>20</w:t>
      </w:r>
      <w:r w:rsidR="00F02203" w:rsidRPr="00F02203">
        <w:rPr>
          <w:b/>
          <w:sz w:val="22"/>
          <w:szCs w:val="22"/>
          <w:highlight w:val="white"/>
          <w:lang w:val="ru-RU"/>
        </w:rPr>
        <w:t>2</w:t>
      </w:r>
      <w:r w:rsidR="002A6C41" w:rsidRPr="002A6C41">
        <w:rPr>
          <w:b/>
          <w:sz w:val="22"/>
          <w:szCs w:val="22"/>
          <w:highlight w:val="white"/>
          <w:lang w:val="ru-RU"/>
        </w:rPr>
        <w:t>6</w:t>
      </w:r>
      <w:r w:rsidR="00BC39C4">
        <w:rPr>
          <w:b/>
          <w:sz w:val="22"/>
          <w:szCs w:val="22"/>
          <w:highlight w:val="white"/>
          <w:lang w:val="ru-RU"/>
        </w:rPr>
        <w:t>/2</w:t>
      </w:r>
    </w:p>
    <w:p w14:paraId="7A53CD5C" w14:textId="3575CD6A" w:rsidR="002A6C41" w:rsidRDefault="00875660" w:rsidP="002A6C41">
      <w:pPr>
        <w:spacing w:line="276" w:lineRule="auto"/>
        <w:jc w:val="center"/>
        <w:rPr>
          <w:b/>
          <w:sz w:val="22"/>
          <w:szCs w:val="22"/>
        </w:rPr>
      </w:pPr>
      <w:r>
        <w:rPr>
          <w:b/>
          <w:sz w:val="22"/>
          <w:szCs w:val="22"/>
          <w:highlight w:val="white"/>
        </w:rPr>
        <w:t xml:space="preserve">для </w:t>
      </w:r>
      <w:r>
        <w:rPr>
          <w:b/>
          <w:sz w:val="22"/>
          <w:szCs w:val="22"/>
        </w:rPr>
        <w:t>УКЛАДЕННЯ РАМКОВОГО ДОГОВОРУ(</w:t>
      </w:r>
      <w:proofErr w:type="spellStart"/>
      <w:r>
        <w:rPr>
          <w:b/>
          <w:sz w:val="22"/>
          <w:szCs w:val="22"/>
        </w:rPr>
        <w:t>ів</w:t>
      </w:r>
      <w:proofErr w:type="spellEnd"/>
      <w:r>
        <w:rPr>
          <w:b/>
          <w:sz w:val="22"/>
          <w:szCs w:val="22"/>
        </w:rPr>
        <w:t>) НА</w:t>
      </w:r>
      <w:r w:rsidR="002A6C41" w:rsidRPr="002A6C41">
        <w:rPr>
          <w:b/>
          <w:sz w:val="22"/>
          <w:szCs w:val="22"/>
        </w:rPr>
        <w:t xml:space="preserve"> ПОСЛУГ</w:t>
      </w:r>
      <w:r w:rsidR="00503C10">
        <w:rPr>
          <w:b/>
          <w:sz w:val="22"/>
          <w:szCs w:val="22"/>
        </w:rPr>
        <w:t>И</w:t>
      </w:r>
      <w:r w:rsidR="002A6C41" w:rsidRPr="002A6C41">
        <w:rPr>
          <w:b/>
          <w:sz w:val="22"/>
          <w:szCs w:val="22"/>
        </w:rPr>
        <w:t xml:space="preserve"> </w:t>
      </w:r>
      <w:r w:rsidR="00175DDC">
        <w:rPr>
          <w:b/>
          <w:sz w:val="22"/>
          <w:szCs w:val="22"/>
        </w:rPr>
        <w:t>ВОДІЯ</w:t>
      </w:r>
      <w:r w:rsidR="00175DDC" w:rsidRPr="00175DDC">
        <w:rPr>
          <w:b/>
          <w:sz w:val="22"/>
          <w:szCs w:val="22"/>
          <w:lang w:val="ru-RU"/>
        </w:rPr>
        <w:t xml:space="preserve"> </w:t>
      </w:r>
      <w:r w:rsidR="00175DDC">
        <w:rPr>
          <w:b/>
          <w:sz w:val="22"/>
          <w:szCs w:val="22"/>
        </w:rPr>
        <w:t xml:space="preserve">З ВЛАСНИМ АВТОМОБІЛЕМ </w:t>
      </w:r>
    </w:p>
    <w:p w14:paraId="035635F3" w14:textId="41D8C7FF" w:rsidR="00C96674" w:rsidRDefault="00C96674" w:rsidP="002A6C41">
      <w:pPr>
        <w:spacing w:line="276" w:lineRule="auto"/>
        <w:jc w:val="center"/>
        <w:rPr>
          <w:b/>
          <w:sz w:val="22"/>
          <w:szCs w:val="22"/>
        </w:rPr>
      </w:pPr>
      <w:r>
        <w:rPr>
          <w:b/>
          <w:sz w:val="22"/>
          <w:szCs w:val="22"/>
        </w:rPr>
        <w:t xml:space="preserve">Проект </w:t>
      </w:r>
      <w:r w:rsidRPr="00C96674">
        <w:rPr>
          <w:b/>
          <w:sz w:val="22"/>
          <w:szCs w:val="22"/>
        </w:rPr>
        <w:t>NRC</w:t>
      </w:r>
      <w:r w:rsidR="000A201B">
        <w:rPr>
          <w:b/>
          <w:sz w:val="22"/>
          <w:szCs w:val="22"/>
        </w:rPr>
        <w:t xml:space="preserve"> ДНІПРО ЗАПОРІЖЖЯ</w:t>
      </w:r>
    </w:p>
    <w:p w14:paraId="68244DB0" w14:textId="77777777" w:rsidR="00C96674" w:rsidRDefault="00C96674" w:rsidP="002A6C41">
      <w:pPr>
        <w:spacing w:line="276" w:lineRule="auto"/>
        <w:jc w:val="center"/>
        <w:rPr>
          <w:b/>
          <w:sz w:val="22"/>
          <w:szCs w:val="22"/>
        </w:rPr>
      </w:pPr>
    </w:p>
    <w:p w14:paraId="7D4E8CAC" w14:textId="4B134498" w:rsidR="004C01CE" w:rsidRPr="00DF23A9" w:rsidRDefault="00522635" w:rsidP="002A6C41">
      <w:pPr>
        <w:spacing w:line="276" w:lineRule="auto"/>
        <w:jc w:val="center"/>
        <w:rPr>
          <w:b/>
          <w:sz w:val="22"/>
          <w:szCs w:val="22"/>
          <w:u w:val="single"/>
        </w:rPr>
      </w:pPr>
      <w:r w:rsidRPr="00FD68E6">
        <w:rPr>
          <w:b/>
          <w:sz w:val="22"/>
          <w:szCs w:val="22"/>
        </w:rPr>
        <w:t xml:space="preserve">ДАТА ТА ЧАС ЗАКІНЧЕННЯ ПРИЙОМУ ПРОПОЗИЦІЙ: </w:t>
      </w:r>
      <w:r w:rsidR="00BC39C4">
        <w:rPr>
          <w:b/>
          <w:sz w:val="22"/>
          <w:szCs w:val="22"/>
          <w:u w:val="single"/>
          <w:lang w:val="ru-RU"/>
        </w:rPr>
        <w:t>29</w:t>
      </w:r>
      <w:r w:rsidRPr="00FD68E6">
        <w:rPr>
          <w:b/>
          <w:sz w:val="22"/>
          <w:szCs w:val="22"/>
          <w:u w:val="single"/>
          <w:lang w:val="ru-RU"/>
        </w:rPr>
        <w:t>.</w:t>
      </w:r>
      <w:r w:rsidR="00603084">
        <w:rPr>
          <w:b/>
          <w:sz w:val="22"/>
          <w:szCs w:val="22"/>
          <w:u w:val="single"/>
          <w:lang w:val="ru-RU"/>
        </w:rPr>
        <w:t>0</w:t>
      </w:r>
      <w:r w:rsidR="00BC39C4">
        <w:rPr>
          <w:b/>
          <w:sz w:val="22"/>
          <w:szCs w:val="22"/>
          <w:u w:val="single"/>
          <w:lang w:val="ru-RU"/>
        </w:rPr>
        <w:t>9</w:t>
      </w:r>
      <w:r w:rsidRPr="00FD68E6">
        <w:rPr>
          <w:b/>
          <w:sz w:val="22"/>
          <w:szCs w:val="22"/>
          <w:u w:val="single"/>
        </w:rPr>
        <w:t>.202</w:t>
      </w:r>
      <w:r w:rsidR="00603084">
        <w:rPr>
          <w:b/>
          <w:sz w:val="22"/>
          <w:szCs w:val="22"/>
          <w:u w:val="single"/>
        </w:rPr>
        <w:t>6</w:t>
      </w:r>
      <w:r w:rsidRPr="00FD68E6">
        <w:rPr>
          <w:b/>
          <w:sz w:val="22"/>
          <w:szCs w:val="22"/>
          <w:u w:val="single"/>
        </w:rPr>
        <w:t xml:space="preserve"> –17:</w:t>
      </w:r>
      <w:r w:rsidR="000A201B">
        <w:rPr>
          <w:b/>
          <w:sz w:val="22"/>
          <w:szCs w:val="22"/>
          <w:u w:val="single"/>
        </w:rPr>
        <w:t>0</w:t>
      </w:r>
      <w:r w:rsidRPr="00FD68E6">
        <w:rPr>
          <w:b/>
          <w:sz w:val="22"/>
          <w:szCs w:val="22"/>
          <w:u w:val="single"/>
        </w:rPr>
        <w:t>0 UTC+2</w:t>
      </w:r>
    </w:p>
    <w:p w14:paraId="0F77D6CB" w14:textId="7CCBE3DF" w:rsidR="004C01CE" w:rsidRDefault="004C01CE">
      <w:pPr>
        <w:jc w:val="both"/>
        <w:rPr>
          <w:sz w:val="22"/>
          <w:szCs w:val="22"/>
        </w:rPr>
      </w:pPr>
    </w:p>
    <w:p w14:paraId="1C079DE6" w14:textId="3480BCDA" w:rsidR="002A6C41" w:rsidRPr="00541C20" w:rsidRDefault="002A6C41" w:rsidP="002A6C41">
      <w:pPr>
        <w:ind w:left="113" w:firstLine="142"/>
        <w:jc w:val="both"/>
        <w:rPr>
          <w:b/>
          <w:sz w:val="20"/>
          <w:szCs w:val="20"/>
        </w:rPr>
      </w:pPr>
      <w:r w:rsidRPr="00541C20">
        <w:rPr>
          <w:b/>
          <w:sz w:val="20"/>
          <w:szCs w:val="20"/>
        </w:rPr>
        <w:t xml:space="preserve">БО «БЛАГОДІЙНИЙ ФОНД «РОКАДА» (далі - Фонд) </w:t>
      </w:r>
      <w:r w:rsidRPr="00541C20">
        <w:rPr>
          <w:sz w:val="20"/>
          <w:szCs w:val="20"/>
        </w:rPr>
        <w:t>запрошує Вас надати свою пропозицію на даний запит з метою укладення угоди на надання транспортних послуг в рамках виконання проекту</w:t>
      </w:r>
      <w:r w:rsidR="00C96674" w:rsidRPr="00C96674">
        <w:rPr>
          <w:b/>
          <w:sz w:val="20"/>
          <w:szCs w:val="20"/>
          <w:lang w:val="ru-RU"/>
        </w:rPr>
        <w:t xml:space="preserve"> </w:t>
      </w:r>
      <w:r w:rsidR="00C96674" w:rsidRPr="00C96674">
        <w:rPr>
          <w:b/>
          <w:sz w:val="20"/>
          <w:szCs w:val="20"/>
          <w:lang w:val="en-US"/>
        </w:rPr>
        <w:t>NRC</w:t>
      </w:r>
      <w:r w:rsidR="000A201B">
        <w:rPr>
          <w:b/>
          <w:sz w:val="20"/>
          <w:szCs w:val="20"/>
        </w:rPr>
        <w:t xml:space="preserve"> ДНІПРО ЗАПОРІЖЖЯ</w:t>
      </w:r>
      <w:r w:rsidRPr="00541C20">
        <w:rPr>
          <w:b/>
          <w:sz w:val="20"/>
          <w:szCs w:val="20"/>
        </w:rPr>
        <w:t>.</w:t>
      </w:r>
    </w:p>
    <w:p w14:paraId="40955BA5" w14:textId="77777777" w:rsidR="002A6C41" w:rsidRPr="00541C20" w:rsidRDefault="002A6C41" w:rsidP="002A6C41">
      <w:pPr>
        <w:pBdr>
          <w:top w:val="nil"/>
          <w:left w:val="nil"/>
          <w:bottom w:val="nil"/>
          <w:right w:val="nil"/>
          <w:between w:val="nil"/>
        </w:pBdr>
        <w:spacing w:line="276" w:lineRule="auto"/>
        <w:ind w:left="113" w:firstLine="142"/>
        <w:jc w:val="both"/>
        <w:rPr>
          <w:color w:val="000000"/>
          <w:sz w:val="20"/>
          <w:szCs w:val="20"/>
        </w:rPr>
      </w:pPr>
    </w:p>
    <w:p w14:paraId="3CE9AC5F" w14:textId="77777777" w:rsidR="002A6C41" w:rsidRPr="00541C20" w:rsidRDefault="002A6C41" w:rsidP="002A6C41">
      <w:pPr>
        <w:ind w:left="113" w:firstLine="142"/>
        <w:jc w:val="both"/>
        <w:rPr>
          <w:b/>
          <w:sz w:val="20"/>
          <w:szCs w:val="20"/>
        </w:rPr>
      </w:pPr>
      <w:r w:rsidRPr="00541C20">
        <w:rPr>
          <w:b/>
          <w:sz w:val="20"/>
          <w:szCs w:val="20"/>
        </w:rPr>
        <w:t>ЗМІСТ:</w:t>
      </w:r>
    </w:p>
    <w:p w14:paraId="6B8693C6" w14:textId="77777777" w:rsidR="002A6C41" w:rsidRPr="00541C20" w:rsidRDefault="002A6C41" w:rsidP="002A6C41">
      <w:pPr>
        <w:pBdr>
          <w:top w:val="nil"/>
          <w:left w:val="nil"/>
          <w:bottom w:val="nil"/>
          <w:right w:val="nil"/>
          <w:between w:val="nil"/>
        </w:pBdr>
        <w:spacing w:line="276" w:lineRule="auto"/>
        <w:ind w:left="113" w:firstLine="142"/>
        <w:jc w:val="both"/>
        <w:rPr>
          <w:b/>
          <w:color w:val="000000"/>
          <w:sz w:val="20"/>
          <w:szCs w:val="20"/>
        </w:rPr>
      </w:pPr>
      <w:r w:rsidRPr="00541C20">
        <w:rPr>
          <w:b/>
          <w:color w:val="000000"/>
          <w:sz w:val="20"/>
          <w:szCs w:val="20"/>
        </w:rPr>
        <w:t>Частина 1. Предмет конкурсу</w:t>
      </w:r>
    </w:p>
    <w:p w14:paraId="24DFF5E9" w14:textId="77777777" w:rsidR="002A6C41" w:rsidRPr="00541C20" w:rsidRDefault="002A6C41" w:rsidP="002A6C41">
      <w:pPr>
        <w:pBdr>
          <w:top w:val="nil"/>
          <w:left w:val="nil"/>
          <w:bottom w:val="nil"/>
          <w:right w:val="nil"/>
          <w:between w:val="nil"/>
        </w:pBdr>
        <w:spacing w:line="276" w:lineRule="auto"/>
        <w:ind w:left="113" w:firstLine="142"/>
        <w:jc w:val="both"/>
        <w:rPr>
          <w:b/>
          <w:color w:val="000000"/>
          <w:sz w:val="20"/>
          <w:szCs w:val="20"/>
        </w:rPr>
      </w:pPr>
      <w:r w:rsidRPr="00541C20">
        <w:rPr>
          <w:b/>
          <w:color w:val="000000"/>
          <w:sz w:val="20"/>
          <w:szCs w:val="20"/>
        </w:rPr>
        <w:t>Частина 2. Загальні вимоги</w:t>
      </w:r>
    </w:p>
    <w:p w14:paraId="3EE9C389" w14:textId="77777777" w:rsidR="002A6C41" w:rsidRPr="00541C20" w:rsidRDefault="002A6C41" w:rsidP="002A6C41">
      <w:pPr>
        <w:pBdr>
          <w:top w:val="nil"/>
          <w:left w:val="nil"/>
          <w:bottom w:val="nil"/>
          <w:right w:val="nil"/>
          <w:between w:val="nil"/>
        </w:pBdr>
        <w:spacing w:line="276" w:lineRule="auto"/>
        <w:ind w:left="113" w:firstLine="142"/>
        <w:jc w:val="both"/>
        <w:rPr>
          <w:b/>
          <w:color w:val="000000"/>
          <w:sz w:val="20"/>
          <w:szCs w:val="20"/>
        </w:rPr>
      </w:pPr>
      <w:r w:rsidRPr="00541C20">
        <w:rPr>
          <w:b/>
          <w:color w:val="000000"/>
          <w:sz w:val="20"/>
          <w:szCs w:val="20"/>
        </w:rPr>
        <w:t xml:space="preserve">Частина 3. Обов'язкові вимоги до </w:t>
      </w:r>
      <w:r w:rsidRPr="00541C20">
        <w:rPr>
          <w:b/>
          <w:sz w:val="20"/>
          <w:szCs w:val="20"/>
        </w:rPr>
        <w:t>учасника</w:t>
      </w:r>
    </w:p>
    <w:p w14:paraId="28FF3B15" w14:textId="77777777" w:rsidR="002A6C41" w:rsidRPr="00541C20" w:rsidRDefault="002A6C41" w:rsidP="002A6C41">
      <w:pPr>
        <w:pBdr>
          <w:top w:val="nil"/>
          <w:left w:val="nil"/>
          <w:bottom w:val="nil"/>
          <w:right w:val="nil"/>
          <w:between w:val="nil"/>
        </w:pBdr>
        <w:spacing w:line="276" w:lineRule="auto"/>
        <w:ind w:left="113" w:firstLine="142"/>
        <w:jc w:val="both"/>
        <w:rPr>
          <w:b/>
          <w:color w:val="000000"/>
          <w:sz w:val="20"/>
          <w:szCs w:val="20"/>
        </w:rPr>
      </w:pPr>
      <w:r w:rsidRPr="00541C20">
        <w:rPr>
          <w:b/>
          <w:color w:val="000000"/>
          <w:sz w:val="20"/>
          <w:szCs w:val="20"/>
        </w:rPr>
        <w:t>Частина 4. Інші обов'язкові вимоги</w:t>
      </w:r>
    </w:p>
    <w:p w14:paraId="628A6613" w14:textId="77777777" w:rsidR="002A6C41" w:rsidRPr="00541C20" w:rsidRDefault="002A6C41" w:rsidP="002A6C41">
      <w:pPr>
        <w:pBdr>
          <w:top w:val="nil"/>
          <w:left w:val="nil"/>
          <w:bottom w:val="nil"/>
          <w:right w:val="nil"/>
          <w:between w:val="nil"/>
        </w:pBdr>
        <w:spacing w:line="276" w:lineRule="auto"/>
        <w:ind w:left="113" w:firstLine="142"/>
        <w:jc w:val="both"/>
        <w:rPr>
          <w:b/>
          <w:color w:val="000000"/>
          <w:sz w:val="20"/>
          <w:szCs w:val="20"/>
        </w:rPr>
      </w:pPr>
      <w:r w:rsidRPr="00541C20">
        <w:rPr>
          <w:b/>
          <w:color w:val="000000"/>
          <w:sz w:val="20"/>
          <w:szCs w:val="20"/>
        </w:rPr>
        <w:t>Частина 5. Роз’яснення</w:t>
      </w:r>
    </w:p>
    <w:p w14:paraId="727AD1BF" w14:textId="77777777" w:rsidR="002A6C41" w:rsidRPr="00541C20" w:rsidRDefault="002A6C41" w:rsidP="002A6C41">
      <w:pPr>
        <w:pBdr>
          <w:top w:val="nil"/>
          <w:left w:val="nil"/>
          <w:bottom w:val="nil"/>
          <w:right w:val="nil"/>
          <w:between w:val="nil"/>
        </w:pBdr>
        <w:spacing w:line="276" w:lineRule="auto"/>
        <w:ind w:left="113" w:firstLine="142"/>
        <w:jc w:val="both"/>
        <w:rPr>
          <w:b/>
          <w:color w:val="000000"/>
          <w:sz w:val="20"/>
          <w:szCs w:val="20"/>
        </w:rPr>
      </w:pPr>
      <w:r w:rsidRPr="00541C20">
        <w:rPr>
          <w:b/>
          <w:color w:val="000000"/>
          <w:sz w:val="20"/>
          <w:szCs w:val="20"/>
        </w:rPr>
        <w:t>Частина 6. Вимоги до подання пропозиції</w:t>
      </w:r>
    </w:p>
    <w:p w14:paraId="6CCD8D56" w14:textId="77777777" w:rsidR="002A6C41" w:rsidRPr="00541C20" w:rsidRDefault="002A6C41" w:rsidP="002A6C41">
      <w:pPr>
        <w:pBdr>
          <w:top w:val="nil"/>
          <w:left w:val="nil"/>
          <w:bottom w:val="nil"/>
          <w:right w:val="nil"/>
          <w:between w:val="nil"/>
        </w:pBdr>
        <w:spacing w:line="276" w:lineRule="auto"/>
        <w:ind w:left="113" w:firstLine="142"/>
        <w:jc w:val="both"/>
        <w:rPr>
          <w:b/>
          <w:color w:val="000000"/>
          <w:sz w:val="20"/>
          <w:szCs w:val="20"/>
        </w:rPr>
      </w:pPr>
      <w:r w:rsidRPr="00541C20">
        <w:rPr>
          <w:b/>
          <w:color w:val="000000"/>
          <w:sz w:val="20"/>
          <w:szCs w:val="20"/>
        </w:rPr>
        <w:t>Частина 7. Оцінка пропозицій</w:t>
      </w:r>
    </w:p>
    <w:p w14:paraId="24B40D50" w14:textId="77777777" w:rsidR="002A6C41" w:rsidRPr="00541C20" w:rsidRDefault="002A6C41" w:rsidP="002A6C41">
      <w:pPr>
        <w:pBdr>
          <w:top w:val="nil"/>
          <w:left w:val="nil"/>
          <w:bottom w:val="nil"/>
          <w:right w:val="nil"/>
          <w:between w:val="nil"/>
        </w:pBdr>
        <w:spacing w:line="276" w:lineRule="auto"/>
        <w:ind w:left="113" w:firstLine="142"/>
        <w:jc w:val="both"/>
        <w:rPr>
          <w:color w:val="000000"/>
          <w:sz w:val="20"/>
          <w:szCs w:val="20"/>
        </w:rPr>
      </w:pPr>
    </w:p>
    <w:p w14:paraId="2A6F6D49" w14:textId="77777777" w:rsidR="002A6C41" w:rsidRPr="00541C20" w:rsidRDefault="002A6C41" w:rsidP="002A6C41">
      <w:pPr>
        <w:numPr>
          <w:ilvl w:val="0"/>
          <w:numId w:val="2"/>
        </w:numPr>
        <w:pBdr>
          <w:top w:val="nil"/>
          <w:left w:val="nil"/>
          <w:bottom w:val="nil"/>
          <w:right w:val="nil"/>
          <w:between w:val="nil"/>
        </w:pBdr>
        <w:spacing w:after="200" w:line="276" w:lineRule="auto"/>
        <w:ind w:left="113" w:firstLine="142"/>
        <w:jc w:val="both"/>
        <w:rPr>
          <w:b/>
          <w:color w:val="000000"/>
          <w:sz w:val="20"/>
          <w:szCs w:val="20"/>
        </w:rPr>
      </w:pPr>
      <w:r w:rsidRPr="00541C20">
        <w:rPr>
          <w:b/>
          <w:color w:val="000000"/>
          <w:sz w:val="20"/>
          <w:szCs w:val="20"/>
        </w:rPr>
        <w:t>ПРЕДМЕТ КОНКУРСУ</w:t>
      </w:r>
    </w:p>
    <w:p w14:paraId="4E73C56F" w14:textId="356DF2F6" w:rsidR="002A6C41" w:rsidRDefault="00503C10" w:rsidP="002A6C41">
      <w:pPr>
        <w:ind w:left="113" w:firstLine="142"/>
        <w:jc w:val="both"/>
        <w:rPr>
          <w:sz w:val="20"/>
          <w:szCs w:val="20"/>
        </w:rPr>
      </w:pPr>
      <w:r w:rsidRPr="00503C10">
        <w:rPr>
          <w:sz w:val="20"/>
          <w:szCs w:val="20"/>
        </w:rPr>
        <w:t>Предметом конкурсу є закупівля транспортних послуг у</w:t>
      </w:r>
      <w:r w:rsidR="000A201B">
        <w:rPr>
          <w:sz w:val="20"/>
          <w:szCs w:val="20"/>
        </w:rPr>
        <w:t xml:space="preserve"> </w:t>
      </w:r>
      <w:r w:rsidR="00DC0E9C" w:rsidRPr="00DC0E9C">
        <w:rPr>
          <w:sz w:val="20"/>
          <w:szCs w:val="20"/>
        </w:rPr>
        <w:t>Дніпропетровській області</w:t>
      </w:r>
      <w:r w:rsidRPr="00503C10">
        <w:rPr>
          <w:sz w:val="20"/>
          <w:szCs w:val="20"/>
        </w:rPr>
        <w:t>.</w:t>
      </w:r>
    </w:p>
    <w:p w14:paraId="2D14D02D" w14:textId="12830858" w:rsidR="000A201B" w:rsidRDefault="000A201B" w:rsidP="002A6C41">
      <w:pPr>
        <w:ind w:left="113" w:firstLine="142"/>
        <w:jc w:val="both"/>
        <w:rPr>
          <w:sz w:val="20"/>
          <w:szCs w:val="20"/>
        </w:rPr>
      </w:pPr>
    </w:p>
    <w:p w14:paraId="47E3E213" w14:textId="0C64BF08" w:rsidR="000A201B" w:rsidRDefault="000A201B" w:rsidP="002A6C41">
      <w:pPr>
        <w:ind w:left="113" w:firstLine="142"/>
        <w:jc w:val="both"/>
        <w:rPr>
          <w:sz w:val="20"/>
          <w:szCs w:val="20"/>
        </w:rPr>
      </w:pPr>
    </w:p>
    <w:p w14:paraId="10015E5D" w14:textId="77777777" w:rsidR="000A201B" w:rsidRDefault="000A201B" w:rsidP="002A6C41">
      <w:pPr>
        <w:ind w:left="113" w:firstLine="142"/>
        <w:jc w:val="both"/>
        <w:rPr>
          <w:sz w:val="20"/>
          <w:szCs w:val="20"/>
        </w:rPr>
      </w:pPr>
    </w:p>
    <w:p w14:paraId="29D78B1E" w14:textId="77777777" w:rsidR="00503C10" w:rsidRPr="00541C20" w:rsidRDefault="00503C10" w:rsidP="002A6C41">
      <w:pPr>
        <w:ind w:left="113" w:firstLine="142"/>
        <w:jc w:val="both"/>
        <w:rPr>
          <w:sz w:val="20"/>
          <w:szCs w:val="20"/>
        </w:rPr>
      </w:pPr>
    </w:p>
    <w:p w14:paraId="0257F567" w14:textId="77777777" w:rsidR="002A6C41" w:rsidRPr="00541C20" w:rsidRDefault="002A6C41" w:rsidP="002A6C41">
      <w:pPr>
        <w:numPr>
          <w:ilvl w:val="0"/>
          <w:numId w:val="2"/>
        </w:numPr>
        <w:pBdr>
          <w:top w:val="nil"/>
          <w:left w:val="nil"/>
          <w:bottom w:val="nil"/>
          <w:right w:val="nil"/>
          <w:between w:val="nil"/>
        </w:pBdr>
        <w:spacing w:after="200" w:line="276" w:lineRule="auto"/>
        <w:ind w:left="113" w:firstLine="142"/>
        <w:jc w:val="both"/>
        <w:rPr>
          <w:b/>
          <w:color w:val="000000"/>
          <w:sz w:val="20"/>
          <w:szCs w:val="20"/>
        </w:rPr>
      </w:pPr>
      <w:r w:rsidRPr="00541C20">
        <w:rPr>
          <w:b/>
          <w:color w:val="000000"/>
          <w:sz w:val="20"/>
          <w:szCs w:val="20"/>
        </w:rPr>
        <w:lastRenderedPageBreak/>
        <w:t>ЗАГАЛЬНІ ВИМОГИ</w:t>
      </w:r>
    </w:p>
    <w:p w14:paraId="036E1BE1" w14:textId="77777777" w:rsidR="002A6C41" w:rsidRPr="00541C20" w:rsidRDefault="002A6C41" w:rsidP="002A6C41">
      <w:pPr>
        <w:ind w:left="113" w:firstLine="142"/>
        <w:jc w:val="both"/>
        <w:rPr>
          <w:sz w:val="20"/>
          <w:szCs w:val="20"/>
        </w:rPr>
      </w:pPr>
      <w:r w:rsidRPr="00541C20">
        <w:rPr>
          <w:sz w:val="20"/>
          <w:szCs w:val="20"/>
        </w:rPr>
        <w:t>Підготовка тендерної пропозиції на даний Запит повинна здійснюватися відповідно до вимог, форм і правил, викладених у даному Запиті.</w:t>
      </w:r>
    </w:p>
    <w:p w14:paraId="323047B4" w14:textId="77777777" w:rsidR="002A6C41" w:rsidRPr="00541C20" w:rsidRDefault="002A6C41" w:rsidP="002A6C41">
      <w:pPr>
        <w:ind w:left="113" w:firstLine="142"/>
        <w:jc w:val="both"/>
        <w:rPr>
          <w:sz w:val="20"/>
          <w:szCs w:val="20"/>
        </w:rPr>
      </w:pPr>
      <w:r w:rsidRPr="00541C20">
        <w:rPr>
          <w:sz w:val="20"/>
          <w:szCs w:val="20"/>
        </w:rPr>
        <w:t xml:space="preserve">Учасник, який надав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знижки і </w:t>
      </w:r>
      <w:proofErr w:type="spellStart"/>
      <w:r w:rsidRPr="00541C20">
        <w:rPr>
          <w:sz w:val="20"/>
          <w:szCs w:val="20"/>
        </w:rPr>
        <w:t>т.п</w:t>
      </w:r>
      <w:proofErr w:type="spellEnd"/>
      <w:r w:rsidRPr="00541C20">
        <w:rPr>
          <w:sz w:val="20"/>
          <w:szCs w:val="20"/>
        </w:rPr>
        <w:t>. В іншому випадку, БО «БЛАГОДІЙНИЙ ФОНД  «РОКАДА» такі витрати не відшкодує.</w:t>
      </w:r>
    </w:p>
    <w:p w14:paraId="013BA15F" w14:textId="77777777" w:rsidR="002A6C41" w:rsidRPr="00541C20" w:rsidRDefault="002A6C41" w:rsidP="002A6C41">
      <w:pPr>
        <w:pBdr>
          <w:top w:val="nil"/>
          <w:left w:val="nil"/>
          <w:bottom w:val="nil"/>
          <w:right w:val="nil"/>
          <w:between w:val="nil"/>
        </w:pBdr>
        <w:spacing w:line="276" w:lineRule="auto"/>
        <w:ind w:left="113" w:firstLine="142"/>
        <w:jc w:val="both"/>
        <w:rPr>
          <w:color w:val="000000"/>
          <w:sz w:val="20"/>
          <w:szCs w:val="20"/>
        </w:rPr>
      </w:pPr>
    </w:p>
    <w:p w14:paraId="67AA6DB2" w14:textId="77777777" w:rsidR="002A6C41" w:rsidRPr="00541C20" w:rsidRDefault="002A6C41" w:rsidP="002A6C41">
      <w:pPr>
        <w:numPr>
          <w:ilvl w:val="0"/>
          <w:numId w:val="2"/>
        </w:numPr>
        <w:pBdr>
          <w:top w:val="nil"/>
          <w:left w:val="nil"/>
          <w:bottom w:val="nil"/>
          <w:right w:val="nil"/>
          <w:between w:val="nil"/>
        </w:pBdr>
        <w:spacing w:after="200" w:line="276" w:lineRule="auto"/>
        <w:ind w:left="113" w:firstLine="142"/>
        <w:jc w:val="both"/>
        <w:rPr>
          <w:b/>
          <w:color w:val="000000"/>
          <w:sz w:val="20"/>
          <w:szCs w:val="20"/>
        </w:rPr>
      </w:pPr>
      <w:r w:rsidRPr="00541C20">
        <w:rPr>
          <w:b/>
          <w:color w:val="000000"/>
          <w:sz w:val="20"/>
          <w:szCs w:val="20"/>
        </w:rPr>
        <w:t xml:space="preserve">ОБОВ'ЯЗКОВІ ВИМОГИ ДО </w:t>
      </w:r>
      <w:r w:rsidRPr="00541C20">
        <w:rPr>
          <w:b/>
          <w:sz w:val="20"/>
          <w:szCs w:val="20"/>
        </w:rPr>
        <w:t>УЧАСНИКА</w:t>
      </w:r>
    </w:p>
    <w:p w14:paraId="133C3A9F" w14:textId="77777777" w:rsidR="002A6C41" w:rsidRPr="00541C20" w:rsidRDefault="002A6C41" w:rsidP="002A6C41">
      <w:pPr>
        <w:ind w:left="113" w:firstLine="142"/>
        <w:jc w:val="both"/>
        <w:rPr>
          <w:sz w:val="20"/>
          <w:szCs w:val="20"/>
        </w:rPr>
      </w:pPr>
      <w:r w:rsidRPr="00541C20">
        <w:rPr>
          <w:sz w:val="20"/>
          <w:szCs w:val="20"/>
        </w:rPr>
        <w:t xml:space="preserve">Учасник повинен бути суб’єктом підприємницької діяльності згідно Українського законодавства, та мати відповідний КВЕД. Учасник повинен мати право надавати послуги неприбутковим організаціям згідно з "Податковим кодексом України". </w:t>
      </w:r>
    </w:p>
    <w:p w14:paraId="08A19079" w14:textId="77777777" w:rsidR="002A6C41" w:rsidRPr="00541C20" w:rsidRDefault="002A6C41" w:rsidP="002A6C41">
      <w:pPr>
        <w:ind w:left="113" w:firstLine="142"/>
        <w:jc w:val="both"/>
        <w:rPr>
          <w:sz w:val="20"/>
          <w:szCs w:val="20"/>
        </w:rPr>
      </w:pPr>
      <w:r w:rsidRPr="00541C20">
        <w:rPr>
          <w:sz w:val="20"/>
          <w:szCs w:val="20"/>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393039F7" w14:textId="77777777" w:rsidR="002A6C41" w:rsidRPr="00541C20" w:rsidRDefault="002A6C41" w:rsidP="002A6C41">
      <w:pPr>
        <w:ind w:left="113" w:firstLine="142"/>
        <w:jc w:val="both"/>
        <w:rPr>
          <w:sz w:val="20"/>
          <w:szCs w:val="20"/>
        </w:rPr>
      </w:pPr>
      <w:r w:rsidRPr="00541C20">
        <w:rPr>
          <w:sz w:val="20"/>
          <w:szCs w:val="20"/>
        </w:rPr>
        <w:t>На транспортний засіб учасника тендеру не накладено арешт, а також відсутні кримінальні провадження.</w:t>
      </w:r>
    </w:p>
    <w:p w14:paraId="0A2C8190" w14:textId="77777777" w:rsidR="002A6C41" w:rsidRPr="00541C20" w:rsidRDefault="002A6C41" w:rsidP="002A6C41">
      <w:pPr>
        <w:spacing w:line="276" w:lineRule="auto"/>
        <w:ind w:left="113" w:firstLine="142"/>
        <w:jc w:val="both"/>
        <w:rPr>
          <w:b/>
          <w:sz w:val="20"/>
          <w:szCs w:val="20"/>
          <w:u w:val="single"/>
        </w:rPr>
      </w:pPr>
      <w:r w:rsidRPr="00541C20">
        <w:rPr>
          <w:sz w:val="20"/>
          <w:szCs w:val="20"/>
        </w:rPr>
        <w:t xml:space="preserve">Для того щоб учасник був визнаний таким, що відповідає вимогам фінансової оцінки, він повинен залишати незмінними заявлені ціни на протягом виконання проекту, якщо інше не передбачено Договором. </w:t>
      </w:r>
      <w:r w:rsidRPr="00541C20">
        <w:rPr>
          <w:sz w:val="20"/>
          <w:szCs w:val="20"/>
          <w:u w:val="single"/>
        </w:rPr>
        <w:t>Ціна в комерційній пропозиції повинна надаватись за системою все включено (тобто всі супутні витрати учасника до даних послуг повинні бути передбачені в комерційній пропозиції</w:t>
      </w:r>
      <w:bookmarkStart w:id="2" w:name="_Hlk180429203"/>
      <w:r w:rsidRPr="00541C20">
        <w:rPr>
          <w:sz w:val="20"/>
          <w:szCs w:val="20"/>
          <w:u w:val="single"/>
        </w:rPr>
        <w:t xml:space="preserve">). </w:t>
      </w:r>
      <w:r w:rsidRPr="00541C20">
        <w:rPr>
          <w:b/>
          <w:sz w:val="20"/>
          <w:szCs w:val="20"/>
          <w:u w:val="single"/>
        </w:rPr>
        <w:t>Замовник несе витрати, пов’язані з заправкою паливно-мастильними матеріалами транспортного засобу Виконавця. Такі витрати не є розрахунком за надані Виконавцем транспортні послуги.</w:t>
      </w:r>
    </w:p>
    <w:bookmarkEnd w:id="2"/>
    <w:p w14:paraId="68733A11" w14:textId="77777777" w:rsidR="002A6C41" w:rsidRPr="00541C20" w:rsidRDefault="002A6C41" w:rsidP="002A6C41">
      <w:pPr>
        <w:ind w:left="113" w:firstLine="142"/>
        <w:jc w:val="both"/>
        <w:rPr>
          <w:sz w:val="20"/>
          <w:szCs w:val="20"/>
          <w:u w:val="single"/>
        </w:rPr>
      </w:pPr>
      <w:r w:rsidRPr="00541C20">
        <w:rPr>
          <w:sz w:val="20"/>
          <w:szCs w:val="20"/>
          <w:u w:val="single"/>
        </w:rPr>
        <w:t xml:space="preserve">Учасник несе особисту відповідальність за сплату всіх податків, зборів або інших обов'язкових платежів, передбачених законодавством України, з отриманих сум. </w:t>
      </w:r>
    </w:p>
    <w:p w14:paraId="1225D46D" w14:textId="77777777" w:rsidR="004C01CE" w:rsidRDefault="004C01CE">
      <w:pPr>
        <w:pBdr>
          <w:top w:val="nil"/>
          <w:left w:val="nil"/>
          <w:bottom w:val="nil"/>
          <w:right w:val="nil"/>
          <w:between w:val="nil"/>
        </w:pBdr>
        <w:spacing w:line="276" w:lineRule="auto"/>
        <w:ind w:left="1080"/>
        <w:jc w:val="both"/>
        <w:rPr>
          <w:color w:val="000000"/>
          <w:sz w:val="21"/>
          <w:szCs w:val="21"/>
          <w:u w:val="single"/>
        </w:rPr>
      </w:pPr>
    </w:p>
    <w:p w14:paraId="50531DDB" w14:textId="77777777" w:rsidR="004C01CE" w:rsidRDefault="00875660">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1FAD469C" w14:textId="77777777" w:rsidR="004C01CE" w:rsidRDefault="00875660">
      <w:pPr>
        <w:ind w:firstLine="708"/>
        <w:jc w:val="both"/>
        <w:rPr>
          <w:color w:val="333333"/>
          <w:sz w:val="22"/>
          <w:szCs w:val="22"/>
        </w:rPr>
      </w:pPr>
      <w:r>
        <w:rPr>
          <w:b/>
          <w:color w:val="333333"/>
          <w:sz w:val="22"/>
          <w:szCs w:val="22"/>
          <w:u w:val="single"/>
        </w:rPr>
        <w:t>Звертаємо вашу увагу</w:t>
      </w:r>
      <w:r>
        <w:rPr>
          <w:color w:val="333333"/>
          <w:sz w:val="22"/>
          <w:szCs w:val="22"/>
          <w:u w:val="single"/>
        </w:rPr>
        <w:t xml:space="preserve"> на обов’язкову умову безготівкового розрахунку за всі послуги між постачальником та БО «БЛАГОДІЙНИЙ ФОНД «РОКАДА».</w:t>
      </w:r>
      <w:r>
        <w:rPr>
          <w:color w:val="333333"/>
          <w:sz w:val="22"/>
          <w:szCs w:val="22"/>
        </w:rPr>
        <w:t xml:space="preserve"> Валюта виконання взаєморозрахунків - українська гривня.</w:t>
      </w:r>
    </w:p>
    <w:p w14:paraId="557A7F4D" w14:textId="77777777" w:rsidR="004C01CE" w:rsidRDefault="00875660">
      <w:pPr>
        <w:ind w:firstLine="708"/>
        <w:jc w:val="both"/>
        <w:rPr>
          <w:color w:val="333333"/>
          <w:sz w:val="22"/>
          <w:szCs w:val="22"/>
        </w:rPr>
      </w:pPr>
      <w:r>
        <w:rPr>
          <w:color w:val="333333"/>
          <w:sz w:val="22"/>
          <w:szCs w:val="22"/>
        </w:rPr>
        <w:t>Фонд залишає за собою право прийняти тендерну пропозицію або не приймати  будь-яку із отриманих пропозицій.</w:t>
      </w:r>
    </w:p>
    <w:p w14:paraId="57728264" w14:textId="1E2EFE12" w:rsidR="004C01CE" w:rsidRDefault="00875660">
      <w:pPr>
        <w:ind w:firstLine="708"/>
        <w:jc w:val="both"/>
        <w:rPr>
          <w:color w:val="333333"/>
          <w:sz w:val="22"/>
          <w:szCs w:val="22"/>
          <w:highlight w:val="white"/>
        </w:rPr>
      </w:pPr>
      <w:r w:rsidRPr="00793878">
        <w:rPr>
          <w:sz w:val="22"/>
          <w:szCs w:val="22"/>
        </w:rPr>
        <w:t>Пропозиція повинна бути дійсною</w:t>
      </w:r>
      <w:r w:rsidRPr="00793878">
        <w:rPr>
          <w:sz w:val="22"/>
          <w:szCs w:val="22"/>
          <w:highlight w:val="white"/>
        </w:rPr>
        <w:t xml:space="preserve"> до </w:t>
      </w:r>
      <w:r w:rsidR="00C96674">
        <w:rPr>
          <w:sz w:val="22"/>
          <w:szCs w:val="22"/>
          <w:highlight w:val="white"/>
        </w:rPr>
        <w:t>31</w:t>
      </w:r>
      <w:r w:rsidRPr="00793878">
        <w:rPr>
          <w:sz w:val="22"/>
          <w:szCs w:val="22"/>
          <w:highlight w:val="white"/>
        </w:rPr>
        <w:t>.</w:t>
      </w:r>
      <w:r w:rsidR="000A201B">
        <w:rPr>
          <w:sz w:val="22"/>
          <w:szCs w:val="22"/>
          <w:highlight w:val="white"/>
        </w:rPr>
        <w:t>12</w:t>
      </w:r>
      <w:r w:rsidRPr="00793878">
        <w:rPr>
          <w:sz w:val="22"/>
          <w:szCs w:val="22"/>
          <w:highlight w:val="white"/>
        </w:rPr>
        <w:t>.202</w:t>
      </w:r>
      <w:r w:rsidR="00FA02CE" w:rsidRPr="00FA02CE">
        <w:rPr>
          <w:sz w:val="22"/>
          <w:szCs w:val="22"/>
          <w:highlight w:val="white"/>
          <w:lang w:val="ru-RU"/>
        </w:rPr>
        <w:t>6</w:t>
      </w:r>
      <w:r w:rsidRPr="00793878">
        <w:rPr>
          <w:sz w:val="22"/>
          <w:szCs w:val="22"/>
          <w:highlight w:val="white"/>
        </w:rPr>
        <w:t xml:space="preserve"> року</w:t>
      </w:r>
      <w:r>
        <w:rPr>
          <w:color w:val="333333"/>
          <w:sz w:val="22"/>
          <w:szCs w:val="22"/>
          <w:highlight w:val="white"/>
        </w:rPr>
        <w:t>, або до повного виконання.</w:t>
      </w:r>
    </w:p>
    <w:p w14:paraId="13E4A92B" w14:textId="5AEA238A" w:rsidR="00FC6CBB" w:rsidRDefault="00875660" w:rsidP="00175DDC">
      <w:pPr>
        <w:ind w:firstLine="708"/>
        <w:jc w:val="both"/>
        <w:rPr>
          <w:color w:val="333333"/>
          <w:sz w:val="22"/>
          <w:szCs w:val="22"/>
        </w:rPr>
      </w:pPr>
      <w:r>
        <w:rPr>
          <w:color w:val="333333"/>
          <w:sz w:val="22"/>
          <w:szCs w:val="22"/>
          <w:highlight w:val="white"/>
        </w:rPr>
        <w:t xml:space="preserve">Ціна на </w:t>
      </w:r>
      <w:r w:rsidR="000A201B">
        <w:rPr>
          <w:color w:val="333333"/>
          <w:sz w:val="22"/>
          <w:szCs w:val="22"/>
          <w:highlight w:val="white"/>
        </w:rPr>
        <w:t xml:space="preserve">транспортні </w:t>
      </w:r>
      <w:r>
        <w:rPr>
          <w:sz w:val="22"/>
          <w:szCs w:val="22"/>
          <w:highlight w:val="white"/>
        </w:rPr>
        <w:t xml:space="preserve">послуги </w:t>
      </w:r>
      <w:r>
        <w:rPr>
          <w:color w:val="333333"/>
          <w:sz w:val="22"/>
          <w:szCs w:val="22"/>
          <w:highlight w:val="white"/>
        </w:rPr>
        <w:t>повинна бути зафіксована в український гривні до</w:t>
      </w:r>
      <w:r w:rsidRPr="00793878">
        <w:rPr>
          <w:color w:val="FF0000"/>
          <w:sz w:val="22"/>
          <w:szCs w:val="22"/>
          <w:highlight w:val="white"/>
        </w:rPr>
        <w:t xml:space="preserve"> </w:t>
      </w:r>
      <w:r w:rsidR="00C96674">
        <w:rPr>
          <w:sz w:val="22"/>
          <w:szCs w:val="22"/>
          <w:highlight w:val="white"/>
        </w:rPr>
        <w:t>31</w:t>
      </w:r>
      <w:r w:rsidRPr="00793878">
        <w:rPr>
          <w:sz w:val="22"/>
          <w:szCs w:val="22"/>
          <w:highlight w:val="white"/>
        </w:rPr>
        <w:t>.</w:t>
      </w:r>
      <w:r w:rsidR="000A201B">
        <w:rPr>
          <w:sz w:val="22"/>
          <w:szCs w:val="22"/>
          <w:highlight w:val="white"/>
        </w:rPr>
        <w:t>12</w:t>
      </w:r>
      <w:r w:rsidRPr="00793878">
        <w:rPr>
          <w:sz w:val="22"/>
          <w:szCs w:val="22"/>
          <w:highlight w:val="white"/>
        </w:rPr>
        <w:t>.202</w:t>
      </w:r>
      <w:r w:rsidR="00FA02CE" w:rsidRPr="00FA02CE">
        <w:rPr>
          <w:sz w:val="22"/>
          <w:szCs w:val="22"/>
          <w:highlight w:val="white"/>
          <w:lang w:val="ru-RU"/>
        </w:rPr>
        <w:t>6</w:t>
      </w:r>
      <w:r w:rsidRPr="00793878">
        <w:rPr>
          <w:sz w:val="22"/>
          <w:szCs w:val="22"/>
          <w:highlight w:val="white"/>
        </w:rPr>
        <w:t xml:space="preserve"> </w:t>
      </w:r>
      <w:r>
        <w:rPr>
          <w:color w:val="333333"/>
          <w:sz w:val="22"/>
          <w:szCs w:val="22"/>
          <w:highlight w:val="white"/>
        </w:rPr>
        <w:t xml:space="preserve">року, або </w:t>
      </w:r>
      <w:r>
        <w:rPr>
          <w:color w:val="333333"/>
          <w:sz w:val="22"/>
          <w:szCs w:val="22"/>
        </w:rPr>
        <w:t>до повного виконання.</w:t>
      </w:r>
    </w:p>
    <w:p w14:paraId="473D8EA3" w14:textId="77777777" w:rsidR="004C01CE" w:rsidRDefault="004C01CE">
      <w:pPr>
        <w:ind w:firstLine="708"/>
        <w:jc w:val="both"/>
        <w:rPr>
          <w:color w:val="333333"/>
          <w:sz w:val="21"/>
          <w:szCs w:val="21"/>
        </w:rPr>
      </w:pPr>
    </w:p>
    <w:p w14:paraId="1F95E1B4" w14:textId="77777777" w:rsidR="004C01CE" w:rsidRDefault="00875660">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00A53FFB" w14:textId="527D55CF" w:rsidR="00793878" w:rsidRDefault="00875660">
      <w:pPr>
        <w:ind w:firstLine="708"/>
        <w:jc w:val="both"/>
        <w:rPr>
          <w:sz w:val="22"/>
          <w:szCs w:val="22"/>
        </w:rPr>
      </w:pPr>
      <w:r>
        <w:rPr>
          <w:sz w:val="22"/>
          <w:szCs w:val="22"/>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пошту tender@rokada.org.ua або електронному майданчику:  </w:t>
      </w:r>
      <w:hyperlink r:id="rId10">
        <w:r>
          <w:rPr>
            <w:sz w:val="22"/>
            <w:szCs w:val="22"/>
          </w:rPr>
          <w:t>https://zakupki.prom.ua</w:t>
        </w:r>
      </w:hyperlink>
      <w:r>
        <w:rPr>
          <w:sz w:val="22"/>
          <w:szCs w:val="22"/>
        </w:rPr>
        <w:t xml:space="preserve"> та отримати відповідь в електронному вигляді. Запитання від учасника можна ставити протягом всього терміну подання пропозиції але </w:t>
      </w:r>
      <w:r>
        <w:rPr>
          <w:sz w:val="22"/>
          <w:szCs w:val="22"/>
          <w:u w:val="single"/>
        </w:rPr>
        <w:t>не пізніше</w:t>
      </w:r>
      <w:r w:rsidR="00793878">
        <w:rPr>
          <w:b/>
          <w:i/>
          <w:sz w:val="22"/>
          <w:szCs w:val="22"/>
          <w:u w:val="single"/>
          <w:lang w:val="ru-RU"/>
        </w:rPr>
        <w:t xml:space="preserve"> - </w:t>
      </w:r>
      <w:r w:rsidR="00BC39C4">
        <w:rPr>
          <w:b/>
          <w:sz w:val="22"/>
          <w:szCs w:val="22"/>
          <w:u w:val="single"/>
          <w:lang w:val="ru-RU"/>
        </w:rPr>
        <w:t>29</w:t>
      </w:r>
      <w:r w:rsidR="00793878" w:rsidRPr="00E115B8">
        <w:rPr>
          <w:b/>
          <w:sz w:val="22"/>
          <w:szCs w:val="22"/>
          <w:u w:val="single"/>
          <w:lang w:val="ru-RU"/>
        </w:rPr>
        <w:t>.</w:t>
      </w:r>
      <w:r w:rsidR="00603084">
        <w:rPr>
          <w:b/>
          <w:sz w:val="22"/>
          <w:szCs w:val="22"/>
          <w:u w:val="single"/>
          <w:lang w:val="ru-RU"/>
        </w:rPr>
        <w:t>0</w:t>
      </w:r>
      <w:r w:rsidR="00BC39C4">
        <w:rPr>
          <w:b/>
          <w:sz w:val="22"/>
          <w:szCs w:val="22"/>
          <w:u w:val="single"/>
          <w:lang w:val="ru-RU"/>
        </w:rPr>
        <w:t>9</w:t>
      </w:r>
      <w:r w:rsidR="00793878" w:rsidRPr="00E115B8">
        <w:rPr>
          <w:b/>
          <w:sz w:val="22"/>
          <w:szCs w:val="22"/>
          <w:u w:val="single"/>
        </w:rPr>
        <w:t>.202</w:t>
      </w:r>
      <w:r w:rsidR="00603084">
        <w:rPr>
          <w:b/>
          <w:sz w:val="22"/>
          <w:szCs w:val="22"/>
          <w:u w:val="single"/>
        </w:rPr>
        <w:t>6</w:t>
      </w:r>
      <w:r w:rsidR="00793878" w:rsidRPr="00E115B8">
        <w:rPr>
          <w:b/>
          <w:sz w:val="22"/>
          <w:szCs w:val="22"/>
          <w:u w:val="single"/>
        </w:rPr>
        <w:t xml:space="preserve"> –17:</w:t>
      </w:r>
      <w:r w:rsidR="000A201B">
        <w:rPr>
          <w:b/>
          <w:sz w:val="22"/>
          <w:szCs w:val="22"/>
          <w:u w:val="single"/>
        </w:rPr>
        <w:t>0</w:t>
      </w:r>
      <w:r w:rsidR="00793878" w:rsidRPr="00E115B8">
        <w:rPr>
          <w:b/>
          <w:sz w:val="22"/>
          <w:szCs w:val="22"/>
          <w:u w:val="single"/>
        </w:rPr>
        <w:t>0 UTC+2</w:t>
      </w:r>
      <w:r w:rsidR="00522635">
        <w:rPr>
          <w:b/>
          <w:i/>
          <w:sz w:val="22"/>
          <w:szCs w:val="22"/>
          <w:u w:val="single"/>
        </w:rPr>
        <w:t>.</w:t>
      </w:r>
      <w:r w:rsidR="00522635">
        <w:rPr>
          <w:sz w:val="22"/>
          <w:szCs w:val="22"/>
        </w:rPr>
        <w:t xml:space="preserve"> </w:t>
      </w:r>
    </w:p>
    <w:p w14:paraId="54006BBD" w14:textId="4B21590F" w:rsidR="004C01CE" w:rsidRDefault="00875660">
      <w:pPr>
        <w:ind w:firstLine="708"/>
        <w:jc w:val="both"/>
        <w:rPr>
          <w:color w:val="333333"/>
          <w:sz w:val="22"/>
          <w:szCs w:val="22"/>
          <w:highlight w:val="white"/>
        </w:rPr>
      </w:pPr>
      <w:r>
        <w:rPr>
          <w:color w:val="333333"/>
          <w:sz w:val="22"/>
          <w:szCs w:val="22"/>
        </w:rPr>
        <w:t xml:space="preserve">Фонд може в будь-який момент до закінчення строку подання пропозицій </w:t>
      </w:r>
      <w:proofErr w:type="spellStart"/>
      <w:r>
        <w:rPr>
          <w:color w:val="333333"/>
          <w:sz w:val="22"/>
          <w:szCs w:val="22"/>
        </w:rPr>
        <w:t>внести</w:t>
      </w:r>
      <w:proofErr w:type="spellEnd"/>
      <w:r>
        <w:rPr>
          <w:color w:val="333333"/>
          <w:sz w:val="22"/>
          <w:szCs w:val="22"/>
        </w:rPr>
        <w:t xml:space="preserve"> зміни в запит тендерних пропозицій</w:t>
      </w:r>
      <w:r w:rsidR="00793878">
        <w:rPr>
          <w:color w:val="333333"/>
          <w:sz w:val="22"/>
          <w:szCs w:val="22"/>
          <w:lang w:val="ru-RU"/>
        </w:rPr>
        <w:t xml:space="preserve"> з в</w:t>
      </w:r>
      <w:r w:rsidR="00793878">
        <w:rPr>
          <w:color w:val="333333"/>
          <w:sz w:val="22"/>
          <w:szCs w:val="22"/>
        </w:rPr>
        <w:t>відображенням оновлених документів</w:t>
      </w:r>
      <w:r>
        <w:rPr>
          <w:color w:val="333333"/>
          <w:sz w:val="22"/>
          <w:szCs w:val="22"/>
        </w:rPr>
        <w:t xml:space="preserve">.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учасником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w:t>
      </w:r>
      <w:r>
        <w:rPr>
          <w:color w:val="333333"/>
          <w:sz w:val="22"/>
          <w:szCs w:val="22"/>
          <w:highlight w:val="white"/>
        </w:rPr>
        <w:t>впродовж дії терміну договору. Виняток – реорганізація юридичної особи/зміна назви/злиття.</w:t>
      </w:r>
    </w:p>
    <w:p w14:paraId="108B5E2C" w14:textId="12357AAC" w:rsidR="00175DDC" w:rsidRPr="00175DDC" w:rsidRDefault="00175DDC" w:rsidP="00175DDC">
      <w:pPr>
        <w:ind w:firstLine="708"/>
        <w:jc w:val="both"/>
        <w:rPr>
          <w:i/>
          <w:sz w:val="21"/>
          <w:szCs w:val="21"/>
        </w:rPr>
      </w:pPr>
      <w:r w:rsidRPr="00175DDC">
        <w:rPr>
          <w:i/>
          <w:sz w:val="21"/>
          <w:szCs w:val="21"/>
        </w:rPr>
        <w:lastRenderedPageBreak/>
        <w:t>БО «БЛАГОДІЙНИЙ ФОНД «РОКАДА»</w:t>
      </w:r>
      <w:r w:rsidRPr="00175DDC">
        <w:rPr>
          <w:b/>
          <w:i/>
          <w:sz w:val="21"/>
          <w:szCs w:val="21"/>
        </w:rPr>
        <w:t xml:space="preserve"> </w:t>
      </w:r>
      <w:r w:rsidRPr="00175DDC">
        <w:rPr>
          <w:i/>
          <w:sz w:val="21"/>
          <w:szCs w:val="21"/>
        </w:rPr>
        <w:t xml:space="preserve"> може укласти Рамковий договір з початковою тривалістю </w:t>
      </w:r>
      <w:r w:rsidR="00DC0E9C" w:rsidRPr="00DC0E9C">
        <w:rPr>
          <w:i/>
          <w:sz w:val="21"/>
          <w:szCs w:val="21"/>
        </w:rPr>
        <w:t>до 31.12.2026 р.</w:t>
      </w:r>
      <w:r w:rsidR="00DC0E9C">
        <w:rPr>
          <w:i/>
          <w:sz w:val="21"/>
          <w:szCs w:val="21"/>
        </w:rPr>
        <w:t xml:space="preserve"> </w:t>
      </w:r>
      <w:r w:rsidRPr="00175DDC">
        <w:rPr>
          <w:i/>
          <w:sz w:val="21"/>
          <w:szCs w:val="21"/>
        </w:rPr>
        <w:t xml:space="preserve">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175DDC">
        <w:rPr>
          <w:i/>
          <w:sz w:val="21"/>
          <w:szCs w:val="21"/>
        </w:rPr>
        <w:t>залежатиме</w:t>
      </w:r>
      <w:proofErr w:type="spellEnd"/>
      <w:r w:rsidRPr="00175DDC">
        <w:rPr>
          <w:i/>
          <w:sz w:val="21"/>
          <w:szCs w:val="21"/>
        </w:rPr>
        <w:t xml:space="preserve"> від фактичних потреб і наявних коштів, кількість регулюється </w:t>
      </w:r>
      <w:proofErr w:type="spellStart"/>
      <w:r w:rsidRPr="00175DDC">
        <w:rPr>
          <w:i/>
          <w:sz w:val="21"/>
          <w:szCs w:val="21"/>
        </w:rPr>
        <w:t>видачею</w:t>
      </w:r>
      <w:proofErr w:type="spellEnd"/>
      <w:r w:rsidRPr="00175DDC">
        <w:rPr>
          <w:i/>
          <w:sz w:val="21"/>
          <w:szCs w:val="21"/>
        </w:rPr>
        <w:t xml:space="preserve"> окремих Замовлень на закупівлю.</w:t>
      </w:r>
    </w:p>
    <w:p w14:paraId="4DA886F7" w14:textId="77777777" w:rsidR="00175DDC" w:rsidRPr="00175DDC" w:rsidRDefault="00175DDC" w:rsidP="00175DDC">
      <w:pPr>
        <w:ind w:firstLine="708"/>
        <w:jc w:val="both"/>
        <w:rPr>
          <w:i/>
          <w:sz w:val="21"/>
          <w:szCs w:val="21"/>
        </w:rPr>
      </w:pPr>
      <w:r w:rsidRPr="00175DDC">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554E886C" w14:textId="77777777" w:rsidR="00175DDC" w:rsidRPr="00175DDC" w:rsidRDefault="00175DDC" w:rsidP="00175DDC">
      <w:pPr>
        <w:ind w:firstLine="708"/>
        <w:jc w:val="both"/>
        <w:rPr>
          <w:i/>
          <w:sz w:val="21"/>
          <w:szCs w:val="21"/>
        </w:rPr>
      </w:pPr>
      <w:r w:rsidRPr="00175DDC">
        <w:rPr>
          <w:i/>
          <w:sz w:val="21"/>
          <w:szCs w:val="21"/>
        </w:rPr>
        <w:t>БО «БЛАГОДІЙНИЙ ФОНД «РОКАДА»</w:t>
      </w:r>
      <w:r w:rsidRPr="00175DDC">
        <w:rPr>
          <w:b/>
          <w:i/>
          <w:sz w:val="21"/>
          <w:szCs w:val="21"/>
        </w:rPr>
        <w:t xml:space="preserve"> </w:t>
      </w:r>
      <w:r w:rsidRPr="00175DDC">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40D47725" w14:textId="232B3705" w:rsidR="00175DDC" w:rsidRDefault="00175DDC" w:rsidP="00175DDC">
      <w:pPr>
        <w:ind w:firstLine="708"/>
        <w:jc w:val="both"/>
        <w:rPr>
          <w:i/>
          <w:color w:val="333333"/>
          <w:sz w:val="21"/>
          <w:szCs w:val="21"/>
          <w:u w:val="single"/>
        </w:rPr>
      </w:pPr>
      <w:r w:rsidRPr="00175DDC">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4BEA77CF" w14:textId="77777777" w:rsidR="00175DDC" w:rsidRPr="00175DDC" w:rsidRDefault="00175DDC" w:rsidP="00175DDC">
      <w:pPr>
        <w:ind w:firstLine="708"/>
        <w:jc w:val="both"/>
        <w:rPr>
          <w:i/>
          <w:color w:val="333333"/>
          <w:sz w:val="21"/>
          <w:szCs w:val="21"/>
          <w:u w:val="single"/>
        </w:rPr>
      </w:pPr>
    </w:p>
    <w:p w14:paraId="49529201" w14:textId="77777777" w:rsidR="004C01CE" w:rsidRDefault="00875660">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7FB81729" w14:textId="64BE052C" w:rsidR="004C01CE" w:rsidRDefault="00875660">
      <w:pPr>
        <w:ind w:firstLine="708"/>
        <w:jc w:val="both"/>
        <w:rPr>
          <w:sz w:val="22"/>
          <w:szCs w:val="22"/>
        </w:rPr>
      </w:pPr>
      <w:bookmarkStart w:id="3" w:name="_heading=h.gjdgxs" w:colFirst="0" w:colLast="0"/>
      <w:bookmarkEnd w:id="3"/>
      <w:r>
        <w:rPr>
          <w:sz w:val="22"/>
          <w:szCs w:val="22"/>
        </w:rPr>
        <w:t>Пропозиції надаються шляхом направлення на e-</w:t>
      </w:r>
      <w:proofErr w:type="spellStart"/>
      <w:r>
        <w:rPr>
          <w:sz w:val="22"/>
          <w:szCs w:val="22"/>
        </w:rPr>
        <w:t>mail</w:t>
      </w:r>
      <w:proofErr w:type="spellEnd"/>
      <w:r>
        <w:rPr>
          <w:sz w:val="22"/>
          <w:szCs w:val="22"/>
        </w:rPr>
        <w:t xml:space="preserve">: </w:t>
      </w:r>
      <w:hyperlink r:id="rId11">
        <w:r>
          <w:rPr>
            <w:b/>
            <w:color w:val="0000FF"/>
            <w:sz w:val="22"/>
            <w:szCs w:val="22"/>
            <w:u w:val="single"/>
          </w:rPr>
          <w:t>tender@rokada.org.ua</w:t>
        </w:r>
      </w:hyperlink>
      <w:r>
        <w:rPr>
          <w:b/>
          <w:color w:val="0070C0"/>
          <w:sz w:val="22"/>
          <w:szCs w:val="22"/>
        </w:rPr>
        <w:t xml:space="preserve"> – </w:t>
      </w:r>
      <w:r>
        <w:rPr>
          <w:sz w:val="22"/>
          <w:szCs w:val="22"/>
        </w:rPr>
        <w:t xml:space="preserve">перелік документів </w:t>
      </w:r>
      <w:r>
        <w:rPr>
          <w:b/>
          <w:sz w:val="22"/>
          <w:szCs w:val="22"/>
        </w:rPr>
        <w:t>технічної пропозиції</w:t>
      </w:r>
      <w:r>
        <w:rPr>
          <w:b/>
          <w:color w:val="0070C0"/>
          <w:sz w:val="22"/>
          <w:szCs w:val="22"/>
        </w:rPr>
        <w:t xml:space="preserve">, </w:t>
      </w:r>
      <w:r>
        <w:rPr>
          <w:sz w:val="22"/>
          <w:szCs w:val="22"/>
        </w:rPr>
        <w:t>та</w:t>
      </w:r>
      <w:r>
        <w:rPr>
          <w:b/>
          <w:color w:val="0070C0"/>
          <w:sz w:val="22"/>
          <w:szCs w:val="22"/>
        </w:rPr>
        <w:t xml:space="preserve"> </w:t>
      </w:r>
      <w:r>
        <w:rPr>
          <w:b/>
          <w:color w:val="0070C0"/>
          <w:sz w:val="22"/>
          <w:szCs w:val="22"/>
          <w:u w:val="single"/>
        </w:rPr>
        <w:t>finance_tender@rokada.org.ua</w:t>
      </w:r>
      <w:r>
        <w:rPr>
          <w:sz w:val="22"/>
          <w:szCs w:val="22"/>
        </w:rPr>
        <w:t xml:space="preserve"> – виключно </w:t>
      </w:r>
      <w:r>
        <w:rPr>
          <w:b/>
          <w:sz w:val="22"/>
          <w:szCs w:val="22"/>
        </w:rPr>
        <w:t>фінансова пропозиція</w:t>
      </w:r>
      <w:r>
        <w:rPr>
          <w:sz w:val="22"/>
          <w:szCs w:val="22"/>
        </w:rPr>
        <w:t xml:space="preserve">, </w:t>
      </w:r>
      <w:r w:rsidR="00AF758A">
        <w:rPr>
          <w:sz w:val="22"/>
          <w:szCs w:val="22"/>
        </w:rPr>
        <w:t xml:space="preserve">на електронний майданчик </w:t>
      </w:r>
      <w:r w:rsidR="00AF758A" w:rsidRPr="00AF758A">
        <w:rPr>
          <w:sz w:val="22"/>
          <w:szCs w:val="22"/>
        </w:rPr>
        <w:t>zakupivli.pro</w:t>
      </w:r>
      <w:r w:rsidR="00AF758A">
        <w:rPr>
          <w:sz w:val="22"/>
          <w:szCs w:val="22"/>
        </w:rPr>
        <w:t xml:space="preserve">, або </w:t>
      </w:r>
      <w:r>
        <w:rPr>
          <w:sz w:val="22"/>
          <w:szCs w:val="22"/>
        </w:rPr>
        <w:t xml:space="preserve">в паперовому вигляді за </w:t>
      </w:r>
      <w:proofErr w:type="spellStart"/>
      <w:r>
        <w:rPr>
          <w:sz w:val="22"/>
          <w:szCs w:val="22"/>
        </w:rPr>
        <w:t>адресою</w:t>
      </w:r>
      <w:proofErr w:type="spellEnd"/>
      <w:r>
        <w:rPr>
          <w:sz w:val="22"/>
          <w:szCs w:val="22"/>
        </w:rPr>
        <w:t xml:space="preserve">, а/с 108 м. Київ - 065, 03065, Україна </w:t>
      </w:r>
      <w:r>
        <w:rPr>
          <w:color w:val="333333"/>
          <w:sz w:val="22"/>
          <w:szCs w:val="22"/>
        </w:rPr>
        <w:t>БО «БЛАГОДІЙНИЙ ФОНД «РОКАДА» окремими конвертами з технічною та фінансовою пропозицією</w:t>
      </w:r>
      <w:r>
        <w:rPr>
          <w:sz w:val="22"/>
          <w:szCs w:val="22"/>
        </w:rPr>
        <w:t xml:space="preserve"> не пізніше</w:t>
      </w:r>
      <w:r w:rsidRPr="00EF21D0">
        <w:rPr>
          <w:i/>
          <w:sz w:val="22"/>
          <w:szCs w:val="22"/>
        </w:rPr>
        <w:t>.</w:t>
      </w:r>
      <w:r w:rsidR="00522635" w:rsidRPr="00EF21D0">
        <w:rPr>
          <w:b/>
          <w:color w:val="FF0000"/>
          <w:sz w:val="22"/>
          <w:szCs w:val="22"/>
          <w:u w:val="single"/>
        </w:rPr>
        <w:t xml:space="preserve"> </w:t>
      </w:r>
      <w:r w:rsidR="00BC39C4">
        <w:rPr>
          <w:b/>
          <w:sz w:val="22"/>
          <w:szCs w:val="22"/>
          <w:u w:val="single"/>
        </w:rPr>
        <w:t>29</w:t>
      </w:r>
      <w:r w:rsidR="002A6C41" w:rsidRPr="002A6C41">
        <w:rPr>
          <w:b/>
          <w:sz w:val="22"/>
          <w:szCs w:val="22"/>
          <w:u w:val="single"/>
        </w:rPr>
        <w:t>.0</w:t>
      </w:r>
      <w:r w:rsidR="00BC39C4">
        <w:rPr>
          <w:b/>
          <w:sz w:val="22"/>
          <w:szCs w:val="22"/>
          <w:u w:val="single"/>
        </w:rPr>
        <w:t>9</w:t>
      </w:r>
      <w:r w:rsidR="002A6C41" w:rsidRPr="002A6C41">
        <w:rPr>
          <w:b/>
          <w:sz w:val="22"/>
          <w:szCs w:val="22"/>
          <w:u w:val="single"/>
        </w:rPr>
        <w:t>.2026 –17:</w:t>
      </w:r>
      <w:r w:rsidR="00DC0E9C">
        <w:rPr>
          <w:b/>
          <w:sz w:val="22"/>
          <w:szCs w:val="22"/>
          <w:u w:val="single"/>
        </w:rPr>
        <w:t>0</w:t>
      </w:r>
      <w:r w:rsidR="002A6C41" w:rsidRPr="002A6C41">
        <w:rPr>
          <w:b/>
          <w:sz w:val="22"/>
          <w:szCs w:val="22"/>
          <w:u w:val="single"/>
        </w:rPr>
        <w:t>0 UTC+2</w:t>
      </w:r>
    </w:p>
    <w:p w14:paraId="545D8830" w14:textId="77777777" w:rsidR="004C01CE" w:rsidRDefault="00875660">
      <w:pPr>
        <w:pBdr>
          <w:top w:val="nil"/>
          <w:left w:val="nil"/>
          <w:bottom w:val="nil"/>
          <w:right w:val="nil"/>
          <w:between w:val="nil"/>
        </w:pBdr>
        <w:spacing w:line="276" w:lineRule="auto"/>
        <w:ind w:left="1080"/>
        <w:jc w:val="both"/>
        <w:rPr>
          <w:color w:val="000000"/>
          <w:sz w:val="22"/>
          <w:szCs w:val="22"/>
        </w:rPr>
      </w:pPr>
      <w:r>
        <w:rPr>
          <w:sz w:val="22"/>
          <w:szCs w:val="22"/>
        </w:rPr>
        <w:t>П</w:t>
      </w:r>
      <w:r>
        <w:rPr>
          <w:color w:val="000000"/>
          <w:sz w:val="22"/>
          <w:szCs w:val="22"/>
        </w:rPr>
        <w:t xml:space="preserve">ропозиція повинна складатися з наступного комплекту документів: </w:t>
      </w:r>
    </w:p>
    <w:p w14:paraId="38A50EE9" w14:textId="77777777" w:rsidR="002A6C41" w:rsidRPr="00541C20" w:rsidRDefault="002A6C41" w:rsidP="002A6C41">
      <w:pPr>
        <w:numPr>
          <w:ilvl w:val="0"/>
          <w:numId w:val="1"/>
        </w:numPr>
        <w:pBdr>
          <w:top w:val="nil"/>
          <w:left w:val="nil"/>
          <w:bottom w:val="nil"/>
          <w:right w:val="nil"/>
          <w:between w:val="nil"/>
        </w:pBdr>
        <w:spacing w:line="276" w:lineRule="auto"/>
        <w:jc w:val="both"/>
        <w:rPr>
          <w:color w:val="000000"/>
          <w:sz w:val="20"/>
          <w:szCs w:val="20"/>
        </w:rPr>
      </w:pPr>
      <w:r w:rsidRPr="00541C20">
        <w:rPr>
          <w:color w:val="000000"/>
          <w:sz w:val="20"/>
          <w:szCs w:val="20"/>
        </w:rPr>
        <w:t>Додаток 1. Технічне завдання та огляд послуг.</w:t>
      </w:r>
    </w:p>
    <w:p w14:paraId="2F39CB6D" w14:textId="77777777" w:rsidR="002A6C41" w:rsidRPr="00541C20" w:rsidRDefault="002A6C41" w:rsidP="002A6C41">
      <w:pPr>
        <w:numPr>
          <w:ilvl w:val="0"/>
          <w:numId w:val="1"/>
        </w:numPr>
        <w:pBdr>
          <w:top w:val="nil"/>
          <w:left w:val="nil"/>
          <w:bottom w:val="nil"/>
          <w:right w:val="nil"/>
          <w:between w:val="nil"/>
        </w:pBdr>
        <w:spacing w:line="276" w:lineRule="auto"/>
        <w:jc w:val="both"/>
        <w:rPr>
          <w:color w:val="000000"/>
          <w:sz w:val="20"/>
          <w:szCs w:val="20"/>
        </w:rPr>
      </w:pPr>
      <w:r w:rsidRPr="00541C20">
        <w:rPr>
          <w:color w:val="000000"/>
          <w:sz w:val="20"/>
          <w:szCs w:val="20"/>
        </w:rPr>
        <w:t>Додаток 1.1. Анкета учасника та документи, що передбачені додатком</w:t>
      </w:r>
    </w:p>
    <w:p w14:paraId="573DD2B6" w14:textId="77777777" w:rsidR="002A6C41" w:rsidRPr="00541C20" w:rsidRDefault="002A6C41" w:rsidP="002A6C41">
      <w:pPr>
        <w:numPr>
          <w:ilvl w:val="0"/>
          <w:numId w:val="1"/>
        </w:numPr>
        <w:pBdr>
          <w:top w:val="nil"/>
          <w:left w:val="nil"/>
          <w:bottom w:val="nil"/>
          <w:right w:val="nil"/>
          <w:between w:val="nil"/>
        </w:pBdr>
        <w:spacing w:line="276" w:lineRule="auto"/>
        <w:jc w:val="both"/>
        <w:rPr>
          <w:sz w:val="20"/>
          <w:szCs w:val="20"/>
          <w:u w:val="single"/>
        </w:rPr>
      </w:pPr>
      <w:r w:rsidRPr="00541C20">
        <w:rPr>
          <w:color w:val="000000"/>
          <w:sz w:val="20"/>
          <w:szCs w:val="20"/>
        </w:rPr>
        <w:t>Форма технічної пропозиції (Додаток 2)та документи, що передбачені додатком.</w:t>
      </w:r>
    </w:p>
    <w:p w14:paraId="79C98035" w14:textId="77777777" w:rsidR="002A6C41" w:rsidRPr="00541C20" w:rsidRDefault="002A6C41" w:rsidP="002A6C41">
      <w:pPr>
        <w:numPr>
          <w:ilvl w:val="0"/>
          <w:numId w:val="1"/>
        </w:numPr>
        <w:pBdr>
          <w:top w:val="nil"/>
          <w:left w:val="nil"/>
          <w:bottom w:val="nil"/>
          <w:right w:val="nil"/>
          <w:between w:val="nil"/>
        </w:pBdr>
        <w:spacing w:line="276" w:lineRule="auto"/>
        <w:jc w:val="both"/>
        <w:rPr>
          <w:color w:val="000000"/>
          <w:sz w:val="20"/>
          <w:szCs w:val="20"/>
        </w:rPr>
      </w:pPr>
      <w:r w:rsidRPr="00541C20">
        <w:rPr>
          <w:color w:val="000000"/>
          <w:sz w:val="20"/>
          <w:szCs w:val="20"/>
        </w:rPr>
        <w:t>Форма реєстрації Постачальника (Додаток 3).</w:t>
      </w:r>
    </w:p>
    <w:p w14:paraId="42486744" w14:textId="4D00BB6A" w:rsidR="002A6C41" w:rsidRDefault="002A6C41" w:rsidP="002A6C41">
      <w:pPr>
        <w:numPr>
          <w:ilvl w:val="0"/>
          <w:numId w:val="1"/>
        </w:numPr>
        <w:pBdr>
          <w:top w:val="nil"/>
          <w:left w:val="nil"/>
          <w:bottom w:val="nil"/>
          <w:right w:val="nil"/>
          <w:between w:val="nil"/>
        </w:pBdr>
        <w:spacing w:line="276" w:lineRule="auto"/>
        <w:jc w:val="both"/>
        <w:rPr>
          <w:color w:val="000000"/>
          <w:sz w:val="20"/>
          <w:szCs w:val="20"/>
        </w:rPr>
      </w:pPr>
      <w:r w:rsidRPr="00541C20">
        <w:rPr>
          <w:color w:val="000000"/>
          <w:sz w:val="20"/>
          <w:szCs w:val="20"/>
        </w:rPr>
        <w:t>Кодекс поведінки (Додаток 4).</w:t>
      </w:r>
    </w:p>
    <w:p w14:paraId="3022B038" w14:textId="7E63F7B8" w:rsidR="00503C10" w:rsidRPr="00541C20" w:rsidRDefault="00503C10" w:rsidP="002A6C41">
      <w:pPr>
        <w:numPr>
          <w:ilvl w:val="0"/>
          <w:numId w:val="1"/>
        </w:numPr>
        <w:pBdr>
          <w:top w:val="nil"/>
          <w:left w:val="nil"/>
          <w:bottom w:val="nil"/>
          <w:right w:val="nil"/>
          <w:between w:val="nil"/>
        </w:pBdr>
        <w:spacing w:line="276" w:lineRule="auto"/>
        <w:jc w:val="both"/>
        <w:rPr>
          <w:color w:val="000000"/>
          <w:sz w:val="20"/>
          <w:szCs w:val="20"/>
        </w:rPr>
      </w:pPr>
      <w:r>
        <w:rPr>
          <w:color w:val="000000"/>
          <w:sz w:val="20"/>
          <w:szCs w:val="20"/>
        </w:rPr>
        <w:t>Шаблон договору (Додаток 6)</w:t>
      </w:r>
    </w:p>
    <w:p w14:paraId="6EAE78D6" w14:textId="77777777" w:rsidR="002A6C41" w:rsidRDefault="002A6C41" w:rsidP="002A6C41">
      <w:pPr>
        <w:numPr>
          <w:ilvl w:val="0"/>
          <w:numId w:val="1"/>
        </w:numPr>
        <w:pBdr>
          <w:top w:val="nil"/>
          <w:left w:val="nil"/>
          <w:bottom w:val="nil"/>
          <w:right w:val="nil"/>
          <w:between w:val="nil"/>
        </w:pBdr>
        <w:spacing w:line="276" w:lineRule="auto"/>
        <w:jc w:val="both"/>
        <w:rPr>
          <w:color w:val="000000"/>
          <w:sz w:val="20"/>
          <w:szCs w:val="20"/>
        </w:rPr>
      </w:pPr>
      <w:r w:rsidRPr="00541C20">
        <w:rPr>
          <w:color w:val="000000"/>
          <w:sz w:val="20"/>
          <w:szCs w:val="20"/>
        </w:rPr>
        <w:t xml:space="preserve">Копії реєстраційних документів юридичної особи учасника </w:t>
      </w:r>
      <w:r>
        <w:rPr>
          <w:color w:val="000000"/>
          <w:sz w:val="20"/>
          <w:szCs w:val="20"/>
        </w:rPr>
        <w:t>та інші документи, передбачені додатками</w:t>
      </w:r>
    </w:p>
    <w:p w14:paraId="02DF0B3D" w14:textId="77777777" w:rsidR="004C01CE" w:rsidRDefault="00875660">
      <w:pPr>
        <w:widowControl w:val="0"/>
        <w:numPr>
          <w:ilvl w:val="0"/>
          <w:numId w:val="1"/>
        </w:numPr>
        <w:pBdr>
          <w:top w:val="nil"/>
          <w:left w:val="nil"/>
          <w:bottom w:val="nil"/>
          <w:right w:val="nil"/>
          <w:between w:val="nil"/>
        </w:pBdr>
        <w:spacing w:line="252" w:lineRule="auto"/>
        <w:ind w:left="1434" w:right="116" w:hanging="357"/>
        <w:jc w:val="both"/>
        <w:rPr>
          <w:b/>
          <w:color w:val="000000"/>
          <w:sz w:val="22"/>
          <w:szCs w:val="22"/>
        </w:rPr>
      </w:pPr>
      <w:r>
        <w:rPr>
          <w:b/>
          <w:color w:val="000000"/>
          <w:sz w:val="22"/>
          <w:szCs w:val="22"/>
        </w:rPr>
        <w:t xml:space="preserve">!!! ДАНИЙ ПАКЕТ ДОКУМЕНТІВ НАПРАВЛЯЄТЬСЯ НА ПОШТУ </w:t>
      </w:r>
      <w:hyperlink r:id="rId12">
        <w:r>
          <w:rPr>
            <w:b/>
            <w:color w:val="0000FF"/>
            <w:sz w:val="22"/>
            <w:szCs w:val="22"/>
          </w:rPr>
          <w:t>tender@rokada.org.ua</w:t>
        </w:r>
      </w:hyperlink>
    </w:p>
    <w:p w14:paraId="41BEE206" w14:textId="65DA9C56" w:rsidR="004C01CE" w:rsidRDefault="00875660">
      <w:pPr>
        <w:numPr>
          <w:ilvl w:val="0"/>
          <w:numId w:val="1"/>
        </w:numPr>
        <w:pBdr>
          <w:top w:val="nil"/>
          <w:left w:val="nil"/>
          <w:bottom w:val="nil"/>
          <w:right w:val="nil"/>
          <w:between w:val="nil"/>
        </w:pBdr>
        <w:spacing w:line="276" w:lineRule="auto"/>
        <w:jc w:val="both"/>
        <w:rPr>
          <w:b/>
          <w:color w:val="000000"/>
          <w:sz w:val="22"/>
          <w:szCs w:val="22"/>
        </w:rPr>
      </w:pPr>
      <w:r>
        <w:rPr>
          <w:color w:val="000000"/>
          <w:sz w:val="22"/>
          <w:szCs w:val="22"/>
        </w:rPr>
        <w:t xml:space="preserve">Форма фінансової пропозиції (Додаток </w:t>
      </w:r>
      <w:r>
        <w:rPr>
          <w:sz w:val="22"/>
          <w:szCs w:val="22"/>
        </w:rPr>
        <w:t>5</w:t>
      </w:r>
      <w:r>
        <w:rPr>
          <w:color w:val="000000"/>
          <w:sz w:val="22"/>
          <w:szCs w:val="22"/>
        </w:rPr>
        <w:t xml:space="preserve">) – </w:t>
      </w:r>
      <w:r>
        <w:rPr>
          <w:b/>
          <w:color w:val="000000"/>
          <w:sz w:val="22"/>
          <w:szCs w:val="22"/>
        </w:rPr>
        <w:t xml:space="preserve">ДАНИЙ ДОДАТОК НАПРАВЛЯЄТЬСЯ НА ПОШТУ  </w:t>
      </w:r>
      <w:hyperlink r:id="rId13">
        <w:r>
          <w:rPr>
            <w:b/>
            <w:color w:val="0000FF"/>
            <w:sz w:val="22"/>
            <w:szCs w:val="22"/>
          </w:rPr>
          <w:t>finance_tender@rokada.org.ua</w:t>
        </w:r>
      </w:hyperlink>
    </w:p>
    <w:p w14:paraId="258D603D" w14:textId="77777777" w:rsidR="004C01CE" w:rsidRDefault="00875660">
      <w:pPr>
        <w:ind w:firstLine="708"/>
        <w:jc w:val="both"/>
        <w:rPr>
          <w:sz w:val="22"/>
          <w:szCs w:val="22"/>
        </w:rPr>
      </w:pPr>
      <w:r>
        <w:rPr>
          <w:sz w:val="22"/>
          <w:szCs w:val="22"/>
        </w:rPr>
        <w:t>Пропозиція повинна бути складена українською мовою. Пропозиції слід подавати, користуючись наведеними Додатками, не змінюючи їх.</w:t>
      </w:r>
    </w:p>
    <w:p w14:paraId="3BB1DBE7" w14:textId="77777777" w:rsidR="004C01CE" w:rsidRDefault="00875660">
      <w:pPr>
        <w:ind w:firstLine="708"/>
        <w:jc w:val="both"/>
        <w:rPr>
          <w:sz w:val="22"/>
          <w:szCs w:val="22"/>
        </w:rPr>
      </w:pPr>
      <w:r>
        <w:rPr>
          <w:b/>
          <w:sz w:val="22"/>
          <w:szCs w:val="22"/>
        </w:rPr>
        <w:t>Додатки та всі інші супутні документи</w:t>
      </w:r>
      <w:r>
        <w:rPr>
          <w:sz w:val="22"/>
          <w:szCs w:val="22"/>
        </w:rPr>
        <w:t xml:space="preserve"> повинні бути підписані і завірені печатками (за наявності) та представлені у </w:t>
      </w:r>
      <w:proofErr w:type="spellStart"/>
      <w:r>
        <w:rPr>
          <w:sz w:val="22"/>
          <w:szCs w:val="22"/>
        </w:rPr>
        <w:t>відсканованому</w:t>
      </w:r>
      <w:proofErr w:type="spellEnd"/>
      <w:r>
        <w:rPr>
          <w:sz w:val="22"/>
          <w:szCs w:val="22"/>
        </w:rPr>
        <w:t xml:space="preserve"> вигляді в форматі PDF. </w:t>
      </w:r>
    </w:p>
    <w:p w14:paraId="314DFB4B" w14:textId="77777777" w:rsidR="004C01CE" w:rsidRDefault="00875660">
      <w:pPr>
        <w:ind w:firstLine="720"/>
        <w:jc w:val="both"/>
        <w:rPr>
          <w:sz w:val="22"/>
          <w:szCs w:val="22"/>
        </w:rPr>
      </w:pPr>
      <w:r>
        <w:rPr>
          <w:b/>
          <w:sz w:val="22"/>
          <w:szCs w:val="22"/>
        </w:rPr>
        <w:t>Додаток 5</w:t>
      </w:r>
      <w:r>
        <w:rPr>
          <w:sz w:val="22"/>
          <w:szCs w:val="22"/>
        </w:rPr>
        <w:t xml:space="preserve"> (Форма фінансової пропозиції) повинен бути заповнений за встановленою формою з використанням української гривні в якості валюти. Учасник самостійно визначає ціну на послуги, які він пропонує надати за Договором про закупівлю. Не врахована учасником вартість окремих послуг не сплачується Замовником окремо, а витрати на їх виконання вважаються врахованими у вартість його тендерної пропозиції. Ціна повинна бути чітко та остаточно визначена.</w:t>
      </w:r>
    </w:p>
    <w:p w14:paraId="17AE45F0" w14:textId="7518B49B" w:rsidR="004C01CE" w:rsidRDefault="00875660">
      <w:pPr>
        <w:ind w:firstLine="720"/>
        <w:jc w:val="both"/>
        <w:rPr>
          <w:sz w:val="22"/>
          <w:szCs w:val="22"/>
        </w:rPr>
      </w:pPr>
      <w:r>
        <w:rPr>
          <w:sz w:val="22"/>
          <w:szCs w:val="22"/>
        </w:rPr>
        <w:t xml:space="preserve">Учасник несе відповідальність за сплату всіх податків, зборів або інших обов'язкових платежів, передбачених законодавством України, з отриманих сум. </w:t>
      </w:r>
    </w:p>
    <w:p w14:paraId="4FD5A089" w14:textId="517C75EB" w:rsidR="00DF23A9" w:rsidRDefault="00DF23A9">
      <w:pPr>
        <w:ind w:firstLine="720"/>
        <w:jc w:val="both"/>
        <w:rPr>
          <w:sz w:val="22"/>
          <w:szCs w:val="22"/>
        </w:rPr>
      </w:pPr>
    </w:p>
    <w:p w14:paraId="2EC4A385" w14:textId="77777777" w:rsidR="00DF23A9" w:rsidRDefault="00DF23A9">
      <w:pPr>
        <w:ind w:firstLine="720"/>
        <w:jc w:val="both"/>
        <w:rPr>
          <w:sz w:val="22"/>
          <w:szCs w:val="22"/>
        </w:rPr>
      </w:pPr>
    </w:p>
    <w:p w14:paraId="13BDCBED" w14:textId="5C234ABF" w:rsidR="004C01CE" w:rsidRDefault="004C01CE">
      <w:pPr>
        <w:jc w:val="both"/>
        <w:rPr>
          <w:b/>
          <w:sz w:val="21"/>
          <w:szCs w:val="21"/>
        </w:rPr>
      </w:pPr>
    </w:p>
    <w:p w14:paraId="50F779CC" w14:textId="77777777" w:rsidR="000A201B" w:rsidRDefault="000A201B">
      <w:pPr>
        <w:jc w:val="both"/>
        <w:rPr>
          <w:b/>
          <w:sz w:val="21"/>
          <w:szCs w:val="21"/>
        </w:rPr>
      </w:pPr>
    </w:p>
    <w:p w14:paraId="7344FE5D" w14:textId="77777777" w:rsidR="004C01CE" w:rsidRPr="00EF21D0" w:rsidRDefault="00875660">
      <w:pPr>
        <w:ind w:left="720"/>
        <w:jc w:val="both"/>
        <w:rPr>
          <w:b/>
          <w:color w:val="FF0000"/>
          <w:sz w:val="21"/>
          <w:szCs w:val="21"/>
        </w:rPr>
      </w:pPr>
      <w:r w:rsidRPr="00EE73F0">
        <w:rPr>
          <w:b/>
          <w:sz w:val="21"/>
          <w:szCs w:val="21"/>
        </w:rPr>
        <w:lastRenderedPageBreak/>
        <w:t>7. ОЦІНКА ПРОПОЗИЦІЙ</w:t>
      </w:r>
    </w:p>
    <w:p w14:paraId="38DF29A0" w14:textId="77777777" w:rsidR="004C01CE" w:rsidRDefault="004C01CE">
      <w:pPr>
        <w:ind w:left="720"/>
        <w:jc w:val="both"/>
        <w:rPr>
          <w:b/>
          <w:sz w:val="21"/>
          <w:szCs w:val="21"/>
        </w:rPr>
      </w:pPr>
    </w:p>
    <w:p w14:paraId="1F07349D" w14:textId="77777777" w:rsidR="002A6C41" w:rsidRPr="000A201B" w:rsidRDefault="002A6C41" w:rsidP="000A201B">
      <w:pPr>
        <w:ind w:firstLine="720"/>
        <w:jc w:val="both"/>
        <w:rPr>
          <w:sz w:val="22"/>
          <w:szCs w:val="22"/>
        </w:rPr>
      </w:pPr>
      <w:bookmarkStart w:id="4" w:name="_heading=h.30j0zll" w:colFirst="0" w:colLast="0"/>
      <w:bookmarkEnd w:id="4"/>
      <w:r w:rsidRPr="000A201B">
        <w:rPr>
          <w:sz w:val="22"/>
          <w:szCs w:val="22"/>
        </w:rPr>
        <w:t>Для обрання надавачів послуг БО «БЛАГОДІЙНИЙ ФОНД «РОКАДА» встановив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 До участі у відборі конкурсних пропозицій допускаються пропозиції, які повністю відповідають умовам цього Запрошення.</w:t>
      </w:r>
    </w:p>
    <w:p w14:paraId="727A1AB0" w14:textId="77777777" w:rsidR="002A6C41" w:rsidRPr="000A201B" w:rsidRDefault="002A6C41" w:rsidP="000A201B">
      <w:pPr>
        <w:ind w:firstLine="720"/>
        <w:jc w:val="both"/>
        <w:rPr>
          <w:sz w:val="22"/>
          <w:szCs w:val="22"/>
        </w:rPr>
      </w:pPr>
      <w:r w:rsidRPr="000A201B">
        <w:rPr>
          <w:sz w:val="22"/>
          <w:szCs w:val="22"/>
        </w:rPr>
        <w:t>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При оцінці технічної складової існує мінімальний прохідний бал, який складає 60% від максимальної кількості балів за технічну пропозицію.</w:t>
      </w:r>
    </w:p>
    <w:p w14:paraId="1DC96442" w14:textId="77777777" w:rsidR="002A6C41" w:rsidRPr="00541C20" w:rsidRDefault="002A6C41" w:rsidP="002A6C41">
      <w:pPr>
        <w:jc w:val="both"/>
        <w:rPr>
          <w:sz w:val="20"/>
          <w:szCs w:val="20"/>
        </w:rPr>
      </w:pPr>
    </w:p>
    <w:p w14:paraId="52180288" w14:textId="77777777" w:rsidR="002A6C41" w:rsidRPr="00261A42" w:rsidRDefault="002A6C41" w:rsidP="002A6C41">
      <w:pPr>
        <w:ind w:left="113" w:firstLine="142"/>
        <w:jc w:val="both"/>
        <w:rPr>
          <w:sz w:val="20"/>
          <w:szCs w:val="20"/>
        </w:rPr>
      </w:pPr>
      <w:r w:rsidRPr="00261A42">
        <w:rPr>
          <w:sz w:val="20"/>
          <w:szCs w:val="20"/>
        </w:rPr>
        <w:t>МІНІМАЛЬНИЙ прохідний бал технічної пропозиції – 3</w:t>
      </w:r>
      <w:r w:rsidRPr="00213004">
        <w:rPr>
          <w:sz w:val="20"/>
          <w:szCs w:val="20"/>
          <w:lang w:val="ru-RU"/>
        </w:rPr>
        <w:t>0</w:t>
      </w:r>
      <w:r w:rsidRPr="00261A42">
        <w:rPr>
          <w:sz w:val="20"/>
          <w:szCs w:val="20"/>
        </w:rPr>
        <w:t xml:space="preserve">               </w:t>
      </w:r>
    </w:p>
    <w:p w14:paraId="7E25EAFA" w14:textId="77777777" w:rsidR="002A6C41" w:rsidRPr="00261A42" w:rsidRDefault="002A6C41" w:rsidP="002A6C41">
      <w:pPr>
        <w:ind w:left="113" w:firstLine="142"/>
        <w:jc w:val="both"/>
        <w:rPr>
          <w:sz w:val="20"/>
          <w:szCs w:val="20"/>
        </w:rPr>
      </w:pPr>
      <w:r w:rsidRPr="00261A42">
        <w:rPr>
          <w:sz w:val="20"/>
          <w:szCs w:val="20"/>
        </w:rPr>
        <w:t xml:space="preserve">МАКСИМАЛЬНА кількість балів за технічну пропозицію – </w:t>
      </w:r>
      <w:r w:rsidRPr="00213004">
        <w:rPr>
          <w:sz w:val="20"/>
          <w:szCs w:val="20"/>
          <w:lang w:val="ru-RU"/>
        </w:rPr>
        <w:t>50</w:t>
      </w:r>
      <w:r w:rsidRPr="00261A42">
        <w:rPr>
          <w:sz w:val="20"/>
          <w:szCs w:val="20"/>
        </w:rPr>
        <w:t xml:space="preserve">       </w:t>
      </w:r>
    </w:p>
    <w:p w14:paraId="0FB47548" w14:textId="77777777" w:rsidR="002A6C41" w:rsidRPr="00261A42" w:rsidRDefault="002A6C41" w:rsidP="002A6C41">
      <w:pPr>
        <w:ind w:left="113" w:firstLine="142"/>
        <w:jc w:val="both"/>
        <w:rPr>
          <w:sz w:val="20"/>
          <w:szCs w:val="20"/>
        </w:rPr>
      </w:pPr>
      <w:r w:rsidRPr="00261A42">
        <w:rPr>
          <w:sz w:val="20"/>
          <w:szCs w:val="20"/>
        </w:rPr>
        <w:t>МАКСИМАЛЬНА кількість балів за фінансову пропозицію – 3</w:t>
      </w:r>
      <w:r w:rsidRPr="00213004">
        <w:rPr>
          <w:sz w:val="20"/>
          <w:szCs w:val="20"/>
          <w:lang w:val="ru-RU"/>
        </w:rPr>
        <w:t>3</w:t>
      </w:r>
      <w:r w:rsidRPr="00261A42">
        <w:rPr>
          <w:sz w:val="20"/>
          <w:szCs w:val="20"/>
        </w:rPr>
        <w:t xml:space="preserve">    </w:t>
      </w:r>
    </w:p>
    <w:p w14:paraId="1903F365" w14:textId="77777777" w:rsidR="002A6C41" w:rsidRPr="00541C20" w:rsidRDefault="002A6C41" w:rsidP="002A6C41">
      <w:pPr>
        <w:ind w:left="113" w:firstLine="142"/>
        <w:jc w:val="both"/>
        <w:rPr>
          <w:sz w:val="20"/>
          <w:szCs w:val="20"/>
        </w:rPr>
      </w:pPr>
      <w:r w:rsidRPr="00261A42">
        <w:rPr>
          <w:sz w:val="20"/>
          <w:szCs w:val="20"/>
        </w:rPr>
        <w:t>ВСЬОГО МАКСИМАЛЬНА кількість балів за тендером - 8</w:t>
      </w:r>
      <w:r w:rsidRPr="00213004">
        <w:rPr>
          <w:sz w:val="20"/>
          <w:szCs w:val="20"/>
          <w:lang w:val="ru-RU"/>
        </w:rPr>
        <w:t>3</w:t>
      </w:r>
      <w:r w:rsidRPr="00541C20">
        <w:rPr>
          <w:sz w:val="20"/>
          <w:szCs w:val="20"/>
        </w:rPr>
        <w:t xml:space="preserve">           </w:t>
      </w:r>
    </w:p>
    <w:p w14:paraId="74910877" w14:textId="77777777" w:rsidR="002A6C41" w:rsidRPr="00541C20" w:rsidRDefault="002A6C41" w:rsidP="002A6C41">
      <w:pPr>
        <w:jc w:val="both"/>
        <w:rPr>
          <w:sz w:val="20"/>
          <w:szCs w:val="20"/>
        </w:rPr>
      </w:pPr>
    </w:p>
    <w:p w14:paraId="7AFEC659" w14:textId="77777777" w:rsidR="002A6C41" w:rsidRDefault="002A6C41" w:rsidP="002A6C41">
      <w:pPr>
        <w:ind w:left="113" w:firstLine="142"/>
        <w:jc w:val="both"/>
        <w:rPr>
          <w:sz w:val="20"/>
          <w:szCs w:val="20"/>
        </w:rPr>
      </w:pPr>
      <w:r w:rsidRPr="00541C20">
        <w:rPr>
          <w:sz w:val="20"/>
          <w:szCs w:val="20"/>
        </w:rPr>
        <w:t>Лише пропозиції учасників тендеру, які набрали «Пройдено» за всіма нижчезазначеними Критеріями попередньої кваліфікації, будуть розглядатися далі згідно технічним механізмом оцінки.</w:t>
      </w:r>
    </w:p>
    <w:p w14:paraId="1B0C2DC2" w14:textId="77777777" w:rsidR="002A6C41" w:rsidRPr="00541C20" w:rsidRDefault="002A6C41" w:rsidP="002A6C41">
      <w:pPr>
        <w:ind w:left="113" w:firstLine="142"/>
        <w:jc w:val="both"/>
        <w:rPr>
          <w:sz w:val="20"/>
          <w:szCs w:val="20"/>
        </w:rPr>
      </w:pPr>
    </w:p>
    <w:tbl>
      <w:tblPr>
        <w:tblW w:w="5000" w:type="pct"/>
        <w:tblLayout w:type="fixed"/>
        <w:tblLook w:val="04A0" w:firstRow="1" w:lastRow="0" w:firstColumn="1" w:lastColumn="0" w:noHBand="0" w:noVBand="1"/>
      </w:tblPr>
      <w:tblGrid>
        <w:gridCol w:w="608"/>
        <w:gridCol w:w="11199"/>
        <w:gridCol w:w="4028"/>
      </w:tblGrid>
      <w:tr w:rsidR="002A6C41" w:rsidRPr="004A3CF1" w14:paraId="76D7F1A5" w14:textId="77777777" w:rsidTr="00EE694C">
        <w:trPr>
          <w:trHeight w:val="20"/>
        </w:trPr>
        <w:tc>
          <w:tcPr>
            <w:tcW w:w="192"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3D4434D5" w14:textId="77777777" w:rsidR="002A6C41" w:rsidRPr="004A3CF1" w:rsidRDefault="002A6C41" w:rsidP="00EE694C">
            <w:pPr>
              <w:rPr>
                <w:b/>
                <w:bCs/>
                <w:sz w:val="18"/>
                <w:szCs w:val="20"/>
              </w:rPr>
            </w:pPr>
            <w:r w:rsidRPr="004A3CF1">
              <w:rPr>
                <w:b/>
                <w:bCs/>
                <w:sz w:val="18"/>
                <w:szCs w:val="20"/>
              </w:rPr>
              <w:t>#</w:t>
            </w:r>
          </w:p>
        </w:tc>
        <w:tc>
          <w:tcPr>
            <w:tcW w:w="3536" w:type="pct"/>
            <w:tcBorders>
              <w:top w:val="single" w:sz="4" w:space="0" w:color="auto"/>
              <w:left w:val="nil"/>
              <w:bottom w:val="single" w:sz="4" w:space="0" w:color="auto"/>
              <w:right w:val="single" w:sz="4" w:space="0" w:color="auto"/>
            </w:tcBorders>
            <w:shd w:val="clear" w:color="000000" w:fill="DCE6F1"/>
            <w:noWrap/>
            <w:vAlign w:val="center"/>
            <w:hideMark/>
          </w:tcPr>
          <w:p w14:paraId="7CABA28C" w14:textId="77777777" w:rsidR="002A6C41" w:rsidRPr="004A3CF1" w:rsidRDefault="002A6C41" w:rsidP="00EE694C">
            <w:pPr>
              <w:jc w:val="center"/>
              <w:rPr>
                <w:b/>
                <w:bCs/>
                <w:sz w:val="18"/>
                <w:szCs w:val="20"/>
              </w:rPr>
            </w:pPr>
            <w:r w:rsidRPr="004A3CF1">
              <w:rPr>
                <w:b/>
                <w:bCs/>
                <w:sz w:val="18"/>
                <w:szCs w:val="20"/>
              </w:rPr>
              <w:t>Можливості / Кваліфікація учасника</w:t>
            </w:r>
          </w:p>
        </w:tc>
        <w:tc>
          <w:tcPr>
            <w:tcW w:w="127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5F87C686" w14:textId="77777777" w:rsidR="002A6C41" w:rsidRPr="004A3CF1" w:rsidRDefault="002A6C41" w:rsidP="00EE694C">
            <w:pPr>
              <w:jc w:val="center"/>
              <w:rPr>
                <w:b/>
                <w:bCs/>
                <w:sz w:val="18"/>
                <w:szCs w:val="20"/>
              </w:rPr>
            </w:pPr>
            <w:r w:rsidRPr="004A3CF1">
              <w:rPr>
                <w:b/>
                <w:bCs/>
                <w:sz w:val="18"/>
                <w:szCs w:val="20"/>
              </w:rPr>
              <w:t>Пройшов/не пройшов</w:t>
            </w:r>
          </w:p>
        </w:tc>
      </w:tr>
      <w:tr w:rsidR="002A6C41" w:rsidRPr="004A3CF1" w14:paraId="18961857" w14:textId="77777777" w:rsidTr="00EE694C">
        <w:trPr>
          <w:trHeight w:val="20"/>
        </w:trPr>
        <w:tc>
          <w:tcPr>
            <w:tcW w:w="192" w:type="pct"/>
            <w:tcBorders>
              <w:top w:val="nil"/>
              <w:left w:val="single" w:sz="4" w:space="0" w:color="auto"/>
              <w:bottom w:val="single" w:sz="4" w:space="0" w:color="auto"/>
              <w:right w:val="single" w:sz="4" w:space="0" w:color="auto"/>
            </w:tcBorders>
            <w:shd w:val="clear" w:color="auto" w:fill="auto"/>
            <w:noWrap/>
            <w:vAlign w:val="center"/>
            <w:hideMark/>
          </w:tcPr>
          <w:p w14:paraId="555E4784" w14:textId="77777777" w:rsidR="002A6C41" w:rsidRPr="004A3CF1" w:rsidRDefault="002A6C41" w:rsidP="00EE694C">
            <w:pPr>
              <w:jc w:val="center"/>
              <w:rPr>
                <w:sz w:val="18"/>
                <w:szCs w:val="20"/>
              </w:rPr>
            </w:pPr>
            <w:r w:rsidRPr="004A3CF1">
              <w:rPr>
                <w:sz w:val="18"/>
                <w:szCs w:val="20"/>
              </w:rPr>
              <w:t xml:space="preserve">1. </w:t>
            </w:r>
          </w:p>
        </w:tc>
        <w:tc>
          <w:tcPr>
            <w:tcW w:w="3536" w:type="pct"/>
            <w:tcBorders>
              <w:top w:val="nil"/>
              <w:left w:val="nil"/>
              <w:bottom w:val="single" w:sz="4" w:space="0" w:color="auto"/>
              <w:right w:val="single" w:sz="4" w:space="0" w:color="auto"/>
            </w:tcBorders>
            <w:shd w:val="clear" w:color="auto" w:fill="auto"/>
            <w:vAlign w:val="center"/>
            <w:hideMark/>
          </w:tcPr>
          <w:p w14:paraId="1CEA8778" w14:textId="41003D83" w:rsidR="002A6C41" w:rsidRPr="004A3CF1" w:rsidRDefault="002A6C41" w:rsidP="00EE694C">
            <w:pPr>
              <w:rPr>
                <w:sz w:val="18"/>
                <w:szCs w:val="20"/>
              </w:rPr>
            </w:pPr>
            <w:r w:rsidRPr="004A3CF1">
              <w:rPr>
                <w:sz w:val="18"/>
                <w:szCs w:val="20"/>
              </w:rPr>
              <w:t xml:space="preserve">Дійсне посвідчення водія щонайменше категорії В. </w:t>
            </w:r>
            <w:r w:rsidRPr="004A3CF1">
              <w:rPr>
                <w:sz w:val="18"/>
                <w:szCs w:val="20"/>
              </w:rPr>
              <w:br/>
              <w:t>Посвідчення має бути дійсним та постійним (не тимчасовим). Дата випуску посвідчення має бути не менше  3 років від дати подачі Запрошення до участі у тендері</w:t>
            </w:r>
            <w:r w:rsidR="00DC0E9C">
              <w:rPr>
                <w:sz w:val="18"/>
                <w:szCs w:val="20"/>
              </w:rPr>
              <w:t>. (</w:t>
            </w:r>
            <w:r w:rsidR="00DC0E9C" w:rsidRPr="00DC0E9C">
              <w:rPr>
                <w:sz w:val="18"/>
                <w:szCs w:val="20"/>
              </w:rPr>
              <w:t xml:space="preserve">У разі </w:t>
            </w:r>
            <w:proofErr w:type="spellStart"/>
            <w:r w:rsidR="00DC0E9C" w:rsidRPr="00DC0E9C">
              <w:rPr>
                <w:sz w:val="18"/>
                <w:szCs w:val="20"/>
              </w:rPr>
              <w:t>перевидачі</w:t>
            </w:r>
            <w:proofErr w:type="spellEnd"/>
            <w:r w:rsidR="00DC0E9C" w:rsidRPr="00DC0E9C">
              <w:rPr>
                <w:sz w:val="18"/>
                <w:szCs w:val="20"/>
              </w:rPr>
              <w:t xml:space="preserve"> або заміни посвідчення водія стаж підтверджується датою отримання права на керування транспортними засобами відповідної категорії, зазначеною в посвідченні водія або підтвердженою відповідними документами)</w:t>
            </w:r>
            <w:r w:rsidRPr="004A3CF1">
              <w:rPr>
                <w:sz w:val="18"/>
                <w:szCs w:val="20"/>
              </w:rPr>
              <w:br/>
            </w:r>
            <w:r w:rsidRPr="004A3CF1">
              <w:rPr>
                <w:color w:val="FF0000"/>
                <w:sz w:val="18"/>
                <w:szCs w:val="20"/>
              </w:rPr>
              <w:t>ОБОВ'ЯЗКОВА ВИМОГА</w:t>
            </w:r>
          </w:p>
        </w:tc>
        <w:tc>
          <w:tcPr>
            <w:tcW w:w="1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5BCB60" w14:textId="77777777" w:rsidR="002A6C41" w:rsidRPr="004A3CF1" w:rsidRDefault="002A6C41" w:rsidP="00EE694C">
            <w:pPr>
              <w:jc w:val="center"/>
              <w:rPr>
                <w:sz w:val="18"/>
                <w:szCs w:val="20"/>
              </w:rPr>
            </w:pPr>
            <w:r w:rsidRPr="004A3CF1">
              <w:rPr>
                <w:sz w:val="18"/>
                <w:szCs w:val="20"/>
              </w:rPr>
              <w:t>ПРОЙШОВ/НЕ ПРОЙШОВ (якщо документ не надано - дискваліфікація)</w:t>
            </w:r>
          </w:p>
        </w:tc>
      </w:tr>
      <w:tr w:rsidR="002A6C41" w:rsidRPr="004A3CF1" w14:paraId="6CBB1F42" w14:textId="77777777" w:rsidTr="00EE694C">
        <w:trPr>
          <w:trHeight w:val="20"/>
        </w:trPr>
        <w:tc>
          <w:tcPr>
            <w:tcW w:w="192" w:type="pct"/>
            <w:tcBorders>
              <w:top w:val="nil"/>
              <w:left w:val="single" w:sz="4" w:space="0" w:color="auto"/>
              <w:bottom w:val="single" w:sz="4" w:space="0" w:color="auto"/>
              <w:right w:val="single" w:sz="4" w:space="0" w:color="auto"/>
            </w:tcBorders>
            <w:shd w:val="clear" w:color="auto" w:fill="auto"/>
            <w:noWrap/>
            <w:vAlign w:val="center"/>
            <w:hideMark/>
          </w:tcPr>
          <w:p w14:paraId="51307BD3" w14:textId="77777777" w:rsidR="002A6C41" w:rsidRPr="004A3CF1" w:rsidRDefault="002A6C41" w:rsidP="00EE694C">
            <w:pPr>
              <w:jc w:val="center"/>
              <w:rPr>
                <w:sz w:val="18"/>
                <w:szCs w:val="20"/>
              </w:rPr>
            </w:pPr>
            <w:r w:rsidRPr="004A3CF1">
              <w:rPr>
                <w:sz w:val="18"/>
                <w:szCs w:val="20"/>
              </w:rPr>
              <w:t xml:space="preserve">2. </w:t>
            </w:r>
          </w:p>
        </w:tc>
        <w:tc>
          <w:tcPr>
            <w:tcW w:w="3536" w:type="pct"/>
            <w:tcBorders>
              <w:top w:val="nil"/>
              <w:left w:val="nil"/>
              <w:bottom w:val="single" w:sz="4" w:space="0" w:color="auto"/>
              <w:right w:val="single" w:sz="4" w:space="0" w:color="auto"/>
            </w:tcBorders>
            <w:shd w:val="clear" w:color="auto" w:fill="auto"/>
            <w:vAlign w:val="center"/>
            <w:hideMark/>
          </w:tcPr>
          <w:p w14:paraId="4C0B2CA9" w14:textId="77777777" w:rsidR="002A6C41" w:rsidRPr="004A3CF1" w:rsidRDefault="002A6C41" w:rsidP="00EE694C">
            <w:pPr>
              <w:rPr>
                <w:sz w:val="18"/>
                <w:szCs w:val="20"/>
              </w:rPr>
            </w:pPr>
            <w:proofErr w:type="spellStart"/>
            <w:r w:rsidRPr="004A3CF1">
              <w:rPr>
                <w:sz w:val="18"/>
                <w:szCs w:val="20"/>
              </w:rPr>
              <w:t>Свідотство</w:t>
            </w:r>
            <w:proofErr w:type="spellEnd"/>
            <w:r w:rsidRPr="004A3CF1">
              <w:rPr>
                <w:sz w:val="18"/>
                <w:szCs w:val="20"/>
              </w:rPr>
              <w:t xml:space="preserve"> про реєстрацію транспортного засобу, яким передбачається надання послуг.</w:t>
            </w:r>
            <w:r w:rsidRPr="004A3CF1">
              <w:rPr>
                <w:sz w:val="18"/>
                <w:szCs w:val="20"/>
              </w:rPr>
              <w:br/>
            </w:r>
            <w:r w:rsidRPr="004A3CF1">
              <w:rPr>
                <w:color w:val="FF0000"/>
                <w:sz w:val="18"/>
                <w:szCs w:val="20"/>
              </w:rPr>
              <w:t>ОБОВ'ЯЗКОВА ВИМОГА</w:t>
            </w:r>
          </w:p>
        </w:tc>
        <w:tc>
          <w:tcPr>
            <w:tcW w:w="1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BD3585" w14:textId="77777777" w:rsidR="002A6C41" w:rsidRPr="004A3CF1" w:rsidRDefault="002A6C41" w:rsidP="00EE694C">
            <w:pPr>
              <w:jc w:val="center"/>
              <w:rPr>
                <w:sz w:val="18"/>
                <w:szCs w:val="20"/>
              </w:rPr>
            </w:pPr>
            <w:r w:rsidRPr="004A3CF1">
              <w:rPr>
                <w:sz w:val="18"/>
                <w:szCs w:val="20"/>
              </w:rPr>
              <w:t>ПРОЙШОВ/НЕ ПРОЙШОВ (якщо документ не надано - дискваліфікація)</w:t>
            </w:r>
          </w:p>
        </w:tc>
      </w:tr>
      <w:tr w:rsidR="002A6C41" w:rsidRPr="004A3CF1" w14:paraId="3054781A" w14:textId="77777777" w:rsidTr="00EE694C">
        <w:trPr>
          <w:trHeight w:val="20"/>
        </w:trPr>
        <w:tc>
          <w:tcPr>
            <w:tcW w:w="192" w:type="pct"/>
            <w:tcBorders>
              <w:top w:val="nil"/>
              <w:left w:val="single" w:sz="4" w:space="0" w:color="auto"/>
              <w:bottom w:val="single" w:sz="4" w:space="0" w:color="auto"/>
              <w:right w:val="single" w:sz="4" w:space="0" w:color="auto"/>
            </w:tcBorders>
            <w:shd w:val="clear" w:color="auto" w:fill="auto"/>
            <w:noWrap/>
            <w:vAlign w:val="center"/>
            <w:hideMark/>
          </w:tcPr>
          <w:p w14:paraId="61AB0F0D" w14:textId="77777777" w:rsidR="002A6C41" w:rsidRPr="004A3CF1" w:rsidRDefault="002A6C41" w:rsidP="00EE694C">
            <w:pPr>
              <w:jc w:val="center"/>
              <w:rPr>
                <w:sz w:val="18"/>
                <w:szCs w:val="20"/>
              </w:rPr>
            </w:pPr>
            <w:r w:rsidRPr="004A3CF1">
              <w:rPr>
                <w:sz w:val="18"/>
                <w:szCs w:val="20"/>
              </w:rPr>
              <w:t xml:space="preserve">3. </w:t>
            </w:r>
          </w:p>
        </w:tc>
        <w:tc>
          <w:tcPr>
            <w:tcW w:w="3536" w:type="pct"/>
            <w:tcBorders>
              <w:top w:val="nil"/>
              <w:left w:val="nil"/>
              <w:bottom w:val="single" w:sz="4" w:space="0" w:color="auto"/>
              <w:right w:val="single" w:sz="4" w:space="0" w:color="auto"/>
            </w:tcBorders>
            <w:shd w:val="clear" w:color="auto" w:fill="auto"/>
            <w:vAlign w:val="center"/>
            <w:hideMark/>
          </w:tcPr>
          <w:p w14:paraId="7A6D4B19" w14:textId="77777777" w:rsidR="002A6C41" w:rsidRPr="004A3CF1" w:rsidRDefault="002A6C41" w:rsidP="00EE694C">
            <w:pPr>
              <w:rPr>
                <w:sz w:val="18"/>
                <w:szCs w:val="20"/>
              </w:rPr>
            </w:pPr>
            <w:r w:rsidRPr="004A3CF1">
              <w:rPr>
                <w:sz w:val="18"/>
                <w:szCs w:val="20"/>
              </w:rPr>
              <w:t xml:space="preserve">Діючий на момент подачі тендерної пропозиції </w:t>
            </w:r>
            <w:r w:rsidRPr="000A7CA6">
              <w:rPr>
                <w:sz w:val="18"/>
                <w:szCs w:val="20"/>
              </w:rPr>
              <w:t>(та 2 тижні після</w:t>
            </w:r>
            <w:r w:rsidRPr="00213004">
              <w:rPr>
                <w:sz w:val="18"/>
                <w:szCs w:val="20"/>
                <w:lang w:val="ru-RU"/>
              </w:rPr>
              <w:t xml:space="preserve"> </w:t>
            </w:r>
            <w:r>
              <w:rPr>
                <w:sz w:val="18"/>
                <w:szCs w:val="20"/>
              </w:rPr>
              <w:t xml:space="preserve">дати </w:t>
            </w:r>
            <w:r w:rsidRPr="000A7CA6">
              <w:rPr>
                <w:sz w:val="18"/>
                <w:szCs w:val="20"/>
              </w:rPr>
              <w:t>завершення прийому пропозицій)</w:t>
            </w:r>
            <w:r w:rsidRPr="004A3CF1">
              <w:rPr>
                <w:sz w:val="18"/>
                <w:szCs w:val="20"/>
              </w:rPr>
              <w:t xml:space="preserve"> страховий поліс на транспортний засіб, яким передбачається надання послуг. </w:t>
            </w:r>
            <w:r w:rsidRPr="004A3CF1">
              <w:rPr>
                <w:sz w:val="18"/>
                <w:szCs w:val="20"/>
              </w:rPr>
              <w:br/>
            </w:r>
            <w:r w:rsidRPr="004A3CF1">
              <w:rPr>
                <w:color w:val="FF0000"/>
                <w:sz w:val="18"/>
                <w:szCs w:val="20"/>
              </w:rPr>
              <w:t>ОБОВ'ЯЗКОВА ВИМОГА</w:t>
            </w:r>
          </w:p>
        </w:tc>
        <w:tc>
          <w:tcPr>
            <w:tcW w:w="1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E6F511" w14:textId="77777777" w:rsidR="002A6C41" w:rsidRPr="004A3CF1" w:rsidRDefault="002A6C41" w:rsidP="00EE694C">
            <w:pPr>
              <w:jc w:val="center"/>
              <w:rPr>
                <w:sz w:val="18"/>
                <w:szCs w:val="20"/>
              </w:rPr>
            </w:pPr>
            <w:r w:rsidRPr="004A3CF1">
              <w:rPr>
                <w:sz w:val="18"/>
                <w:szCs w:val="20"/>
              </w:rPr>
              <w:t>ПРОЙШОВ/НЕ ПРОЙШОВ (якщо документ не надано - дискваліфікація)</w:t>
            </w:r>
          </w:p>
        </w:tc>
      </w:tr>
      <w:tr w:rsidR="002A6C41" w:rsidRPr="004A3CF1" w14:paraId="346ED518" w14:textId="77777777" w:rsidTr="00EE694C">
        <w:trPr>
          <w:trHeight w:val="20"/>
        </w:trPr>
        <w:tc>
          <w:tcPr>
            <w:tcW w:w="192" w:type="pct"/>
            <w:tcBorders>
              <w:top w:val="nil"/>
              <w:left w:val="single" w:sz="4" w:space="0" w:color="auto"/>
              <w:bottom w:val="single" w:sz="4" w:space="0" w:color="auto"/>
              <w:right w:val="single" w:sz="4" w:space="0" w:color="auto"/>
            </w:tcBorders>
            <w:shd w:val="clear" w:color="auto" w:fill="auto"/>
            <w:noWrap/>
            <w:vAlign w:val="center"/>
            <w:hideMark/>
          </w:tcPr>
          <w:p w14:paraId="339038A4" w14:textId="77777777" w:rsidR="002A6C41" w:rsidRPr="004A3CF1" w:rsidRDefault="002A6C41" w:rsidP="00EE694C">
            <w:pPr>
              <w:jc w:val="center"/>
              <w:rPr>
                <w:sz w:val="18"/>
                <w:szCs w:val="20"/>
              </w:rPr>
            </w:pPr>
            <w:r w:rsidRPr="004A3CF1">
              <w:rPr>
                <w:sz w:val="18"/>
                <w:szCs w:val="20"/>
              </w:rPr>
              <w:t>4.</w:t>
            </w:r>
          </w:p>
        </w:tc>
        <w:tc>
          <w:tcPr>
            <w:tcW w:w="3536" w:type="pct"/>
            <w:tcBorders>
              <w:top w:val="nil"/>
              <w:left w:val="nil"/>
              <w:bottom w:val="single" w:sz="4" w:space="0" w:color="auto"/>
              <w:right w:val="single" w:sz="4" w:space="0" w:color="auto"/>
            </w:tcBorders>
            <w:shd w:val="clear" w:color="auto" w:fill="auto"/>
            <w:vAlign w:val="center"/>
            <w:hideMark/>
          </w:tcPr>
          <w:p w14:paraId="3ED9B216" w14:textId="77777777" w:rsidR="002A6C41" w:rsidRPr="004A3CF1" w:rsidRDefault="002A6C41" w:rsidP="00EE694C">
            <w:pPr>
              <w:rPr>
                <w:sz w:val="18"/>
                <w:szCs w:val="20"/>
              </w:rPr>
            </w:pPr>
            <w:r w:rsidRPr="004A3CF1">
              <w:rPr>
                <w:color w:val="000000"/>
                <w:sz w:val="18"/>
                <w:szCs w:val="20"/>
              </w:rPr>
              <w:t>Виписка з Єдиного державного реєстру юридичних осіб, фізичних осіб-підприємців та громадських формувань. Виписка з реєстру повинна підтверджувати наявність КВЕД 49.42: «Надання послуг перевезення речей (переїзду)»</w:t>
            </w:r>
            <w:r w:rsidRPr="004A3CF1">
              <w:rPr>
                <w:color w:val="000000"/>
                <w:sz w:val="18"/>
                <w:szCs w:val="20"/>
              </w:rPr>
              <w:br/>
            </w:r>
            <w:r w:rsidRPr="004A3CF1">
              <w:rPr>
                <w:color w:val="FF0000"/>
                <w:sz w:val="18"/>
                <w:szCs w:val="20"/>
              </w:rPr>
              <w:t>ОБОВ'ЯЗКОВА ВИМОГА</w:t>
            </w:r>
          </w:p>
        </w:tc>
        <w:tc>
          <w:tcPr>
            <w:tcW w:w="1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91CCE9" w14:textId="77777777" w:rsidR="002A6C41" w:rsidRPr="004A3CF1" w:rsidRDefault="002A6C41" w:rsidP="00EE694C">
            <w:pPr>
              <w:jc w:val="center"/>
              <w:rPr>
                <w:sz w:val="18"/>
                <w:szCs w:val="20"/>
              </w:rPr>
            </w:pPr>
            <w:r w:rsidRPr="004A3CF1">
              <w:rPr>
                <w:sz w:val="18"/>
                <w:szCs w:val="20"/>
              </w:rPr>
              <w:t>ПРОЙШОВ/НЕ ПРОЙШОВ (якщо документ не надано - дискваліфікація)</w:t>
            </w:r>
          </w:p>
        </w:tc>
      </w:tr>
      <w:tr w:rsidR="002A6C41" w:rsidRPr="004A3CF1" w14:paraId="092B97D9" w14:textId="77777777" w:rsidTr="00EE694C">
        <w:trPr>
          <w:trHeight w:val="20"/>
        </w:trPr>
        <w:tc>
          <w:tcPr>
            <w:tcW w:w="192" w:type="pct"/>
            <w:tcBorders>
              <w:top w:val="nil"/>
              <w:left w:val="single" w:sz="4" w:space="0" w:color="auto"/>
              <w:bottom w:val="single" w:sz="4" w:space="0" w:color="auto"/>
              <w:right w:val="single" w:sz="4" w:space="0" w:color="auto"/>
            </w:tcBorders>
            <w:shd w:val="clear" w:color="auto" w:fill="auto"/>
            <w:noWrap/>
            <w:vAlign w:val="center"/>
            <w:hideMark/>
          </w:tcPr>
          <w:p w14:paraId="1AF1DA61" w14:textId="77777777" w:rsidR="002A6C41" w:rsidRPr="004A3CF1" w:rsidRDefault="002A6C41" w:rsidP="00EE694C">
            <w:pPr>
              <w:jc w:val="center"/>
              <w:rPr>
                <w:sz w:val="18"/>
                <w:szCs w:val="20"/>
              </w:rPr>
            </w:pPr>
            <w:r w:rsidRPr="004A3CF1">
              <w:rPr>
                <w:sz w:val="18"/>
                <w:szCs w:val="20"/>
              </w:rPr>
              <w:t>5.</w:t>
            </w:r>
          </w:p>
        </w:tc>
        <w:tc>
          <w:tcPr>
            <w:tcW w:w="3536" w:type="pct"/>
            <w:tcBorders>
              <w:top w:val="nil"/>
              <w:left w:val="nil"/>
              <w:bottom w:val="single" w:sz="4" w:space="0" w:color="auto"/>
              <w:right w:val="single" w:sz="4" w:space="0" w:color="auto"/>
            </w:tcBorders>
            <w:shd w:val="clear" w:color="auto" w:fill="auto"/>
            <w:vAlign w:val="center"/>
            <w:hideMark/>
          </w:tcPr>
          <w:p w14:paraId="4B537ADA" w14:textId="77777777" w:rsidR="002A6C41" w:rsidRPr="004A3CF1" w:rsidRDefault="002A6C41" w:rsidP="00EE694C">
            <w:pPr>
              <w:rPr>
                <w:sz w:val="18"/>
                <w:szCs w:val="20"/>
              </w:rPr>
            </w:pPr>
            <w:r w:rsidRPr="004A3CF1">
              <w:rPr>
                <w:color w:val="000000"/>
                <w:sz w:val="18"/>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sidRPr="004A3CF1">
              <w:rPr>
                <w:color w:val="000000"/>
                <w:sz w:val="18"/>
                <w:szCs w:val="20"/>
              </w:rPr>
              <w:br/>
            </w:r>
            <w:r w:rsidRPr="004A3CF1">
              <w:rPr>
                <w:color w:val="FF0000"/>
                <w:sz w:val="18"/>
                <w:szCs w:val="20"/>
              </w:rPr>
              <w:t>ОБОВ'ЯЗКОВА ВИМОГА</w:t>
            </w:r>
          </w:p>
        </w:tc>
        <w:tc>
          <w:tcPr>
            <w:tcW w:w="1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9CDF33" w14:textId="77777777" w:rsidR="002A6C41" w:rsidRPr="004A3CF1" w:rsidRDefault="002A6C41" w:rsidP="00EE694C">
            <w:pPr>
              <w:jc w:val="center"/>
              <w:rPr>
                <w:sz w:val="18"/>
                <w:szCs w:val="20"/>
              </w:rPr>
            </w:pPr>
            <w:r w:rsidRPr="004A3CF1">
              <w:rPr>
                <w:sz w:val="18"/>
                <w:szCs w:val="20"/>
              </w:rPr>
              <w:t>ПРОЙШОВ/НЕ ПРОЙШОВ (якщо документ не надано - дискваліфікація)</w:t>
            </w:r>
          </w:p>
        </w:tc>
      </w:tr>
      <w:tr w:rsidR="002A6C41" w:rsidRPr="004A3CF1" w14:paraId="0D222124" w14:textId="77777777" w:rsidTr="00EE694C">
        <w:trPr>
          <w:trHeight w:val="20"/>
        </w:trPr>
        <w:tc>
          <w:tcPr>
            <w:tcW w:w="192" w:type="pct"/>
            <w:tcBorders>
              <w:top w:val="nil"/>
              <w:left w:val="single" w:sz="4" w:space="0" w:color="auto"/>
              <w:bottom w:val="single" w:sz="4" w:space="0" w:color="auto"/>
              <w:right w:val="single" w:sz="4" w:space="0" w:color="auto"/>
            </w:tcBorders>
            <w:shd w:val="clear" w:color="auto" w:fill="auto"/>
            <w:noWrap/>
            <w:vAlign w:val="center"/>
            <w:hideMark/>
          </w:tcPr>
          <w:p w14:paraId="686D1E05" w14:textId="77777777" w:rsidR="002A6C41" w:rsidRPr="004A3CF1" w:rsidRDefault="002A6C41" w:rsidP="00EE694C">
            <w:pPr>
              <w:jc w:val="center"/>
              <w:rPr>
                <w:sz w:val="18"/>
                <w:szCs w:val="20"/>
              </w:rPr>
            </w:pPr>
            <w:r w:rsidRPr="004A3CF1">
              <w:rPr>
                <w:sz w:val="18"/>
                <w:szCs w:val="20"/>
              </w:rPr>
              <w:t>6.</w:t>
            </w:r>
          </w:p>
        </w:tc>
        <w:tc>
          <w:tcPr>
            <w:tcW w:w="3536" w:type="pct"/>
            <w:tcBorders>
              <w:top w:val="nil"/>
              <w:left w:val="nil"/>
              <w:bottom w:val="single" w:sz="4" w:space="0" w:color="auto"/>
              <w:right w:val="single" w:sz="4" w:space="0" w:color="auto"/>
            </w:tcBorders>
            <w:shd w:val="clear" w:color="000000" w:fill="FFFFFF"/>
            <w:vAlign w:val="center"/>
            <w:hideMark/>
          </w:tcPr>
          <w:p w14:paraId="3D259CE1" w14:textId="77777777" w:rsidR="002A6C41" w:rsidRPr="004A3CF1" w:rsidRDefault="002A6C41" w:rsidP="00EE694C">
            <w:pPr>
              <w:rPr>
                <w:sz w:val="18"/>
                <w:szCs w:val="20"/>
              </w:rPr>
            </w:pPr>
            <w:r w:rsidRPr="004A3CF1">
              <w:rPr>
                <w:color w:val="000000"/>
                <w:sz w:val="18"/>
                <w:szCs w:val="20"/>
              </w:rPr>
              <w:t>Прийняття Кодексу поведінки постачальників ООН</w:t>
            </w:r>
            <w:r w:rsidRPr="004A3CF1">
              <w:rPr>
                <w:color w:val="FF0000"/>
                <w:sz w:val="18"/>
                <w:szCs w:val="20"/>
              </w:rPr>
              <w:t xml:space="preserve"> (Додаток 4)</w:t>
            </w:r>
            <w:r w:rsidRPr="004A3CF1">
              <w:rPr>
                <w:color w:val="FF0000"/>
                <w:sz w:val="18"/>
                <w:szCs w:val="20"/>
              </w:rPr>
              <w:br/>
              <w:t>ОБОВ'ЯЗКОВА ВИМОГА</w:t>
            </w:r>
          </w:p>
        </w:tc>
        <w:tc>
          <w:tcPr>
            <w:tcW w:w="1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002F44" w14:textId="77777777" w:rsidR="002A6C41" w:rsidRPr="004A3CF1" w:rsidRDefault="002A6C41" w:rsidP="00EE694C">
            <w:pPr>
              <w:jc w:val="center"/>
              <w:rPr>
                <w:sz w:val="18"/>
                <w:szCs w:val="20"/>
              </w:rPr>
            </w:pPr>
            <w:r w:rsidRPr="004A3CF1">
              <w:rPr>
                <w:sz w:val="18"/>
                <w:szCs w:val="20"/>
              </w:rPr>
              <w:t>ПРОЙШОВ/НЕ ПРОЙШОВ (якщо документ не надано - дискваліфікація)</w:t>
            </w:r>
          </w:p>
        </w:tc>
      </w:tr>
      <w:tr w:rsidR="002A6C41" w:rsidRPr="004A3CF1" w14:paraId="501C9BC3" w14:textId="77777777" w:rsidTr="00EE694C">
        <w:trPr>
          <w:trHeight w:val="20"/>
        </w:trPr>
        <w:tc>
          <w:tcPr>
            <w:tcW w:w="192" w:type="pct"/>
            <w:tcBorders>
              <w:top w:val="nil"/>
              <w:left w:val="single" w:sz="4" w:space="0" w:color="auto"/>
              <w:bottom w:val="single" w:sz="4" w:space="0" w:color="auto"/>
              <w:right w:val="single" w:sz="4" w:space="0" w:color="auto"/>
            </w:tcBorders>
            <w:shd w:val="clear" w:color="auto" w:fill="auto"/>
            <w:noWrap/>
            <w:vAlign w:val="center"/>
            <w:hideMark/>
          </w:tcPr>
          <w:p w14:paraId="715E28F5" w14:textId="77777777" w:rsidR="002A6C41" w:rsidRPr="004A3CF1" w:rsidRDefault="002A6C41" w:rsidP="00EE694C">
            <w:pPr>
              <w:jc w:val="center"/>
              <w:rPr>
                <w:sz w:val="18"/>
                <w:szCs w:val="20"/>
              </w:rPr>
            </w:pPr>
            <w:r w:rsidRPr="004A3CF1">
              <w:rPr>
                <w:sz w:val="18"/>
                <w:szCs w:val="20"/>
              </w:rPr>
              <w:t>7.</w:t>
            </w:r>
          </w:p>
        </w:tc>
        <w:tc>
          <w:tcPr>
            <w:tcW w:w="3536" w:type="pct"/>
            <w:tcBorders>
              <w:top w:val="nil"/>
              <w:left w:val="nil"/>
              <w:bottom w:val="single" w:sz="4" w:space="0" w:color="auto"/>
              <w:right w:val="nil"/>
            </w:tcBorders>
            <w:shd w:val="clear" w:color="000000" w:fill="FFFFFF"/>
            <w:vAlign w:val="center"/>
            <w:hideMark/>
          </w:tcPr>
          <w:p w14:paraId="445638C3" w14:textId="77777777" w:rsidR="002A6C41" w:rsidRPr="004A3CF1" w:rsidRDefault="002A6C41" w:rsidP="00EE694C">
            <w:pPr>
              <w:rPr>
                <w:color w:val="000000"/>
                <w:sz w:val="18"/>
                <w:szCs w:val="20"/>
              </w:rPr>
            </w:pPr>
            <w:r w:rsidRPr="004A3CF1">
              <w:rPr>
                <w:color w:val="000000"/>
                <w:sz w:val="18"/>
                <w:szCs w:val="20"/>
              </w:rPr>
              <w:t>Прийняття умов проекту договору та підписання проекту як намір укладання</w:t>
            </w:r>
            <w:r w:rsidRPr="004A3CF1">
              <w:rPr>
                <w:color w:val="FF0000"/>
                <w:sz w:val="18"/>
                <w:szCs w:val="20"/>
              </w:rPr>
              <w:t xml:space="preserve"> (Додаток 6)</w:t>
            </w:r>
            <w:r w:rsidRPr="004A3CF1">
              <w:rPr>
                <w:color w:val="000000"/>
                <w:sz w:val="18"/>
                <w:szCs w:val="20"/>
              </w:rPr>
              <w:br/>
            </w:r>
            <w:r w:rsidRPr="004A3CF1">
              <w:rPr>
                <w:color w:val="FF0000"/>
                <w:sz w:val="18"/>
                <w:szCs w:val="20"/>
              </w:rPr>
              <w:t>ОБОВ'ЯЗКОВА ВИМОГА</w:t>
            </w:r>
          </w:p>
        </w:tc>
        <w:tc>
          <w:tcPr>
            <w:tcW w:w="1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CC7120" w14:textId="77777777" w:rsidR="002A6C41" w:rsidRPr="004A3CF1" w:rsidRDefault="002A6C41" w:rsidP="00EE694C">
            <w:pPr>
              <w:jc w:val="center"/>
              <w:rPr>
                <w:sz w:val="18"/>
                <w:szCs w:val="20"/>
              </w:rPr>
            </w:pPr>
            <w:r w:rsidRPr="004A3CF1">
              <w:rPr>
                <w:sz w:val="18"/>
                <w:szCs w:val="20"/>
              </w:rPr>
              <w:t>ПРОЙШОВ/НЕ ПРОЙШОВ (якщо документ не надано - дискваліфікація)</w:t>
            </w:r>
          </w:p>
        </w:tc>
      </w:tr>
      <w:tr w:rsidR="002A6C41" w:rsidRPr="004A3CF1" w14:paraId="6D96B9C9" w14:textId="77777777" w:rsidTr="00EE694C">
        <w:trPr>
          <w:trHeight w:val="20"/>
        </w:trPr>
        <w:tc>
          <w:tcPr>
            <w:tcW w:w="192" w:type="pct"/>
            <w:tcBorders>
              <w:top w:val="nil"/>
              <w:left w:val="single" w:sz="4" w:space="0" w:color="auto"/>
              <w:bottom w:val="single" w:sz="4" w:space="0" w:color="auto"/>
              <w:right w:val="single" w:sz="4" w:space="0" w:color="auto"/>
            </w:tcBorders>
            <w:shd w:val="clear" w:color="auto" w:fill="auto"/>
            <w:noWrap/>
            <w:vAlign w:val="center"/>
            <w:hideMark/>
          </w:tcPr>
          <w:p w14:paraId="74905816" w14:textId="77777777" w:rsidR="002A6C41" w:rsidRPr="004A3CF1" w:rsidRDefault="002A6C41" w:rsidP="00EE694C">
            <w:pPr>
              <w:jc w:val="center"/>
              <w:rPr>
                <w:sz w:val="18"/>
                <w:szCs w:val="20"/>
              </w:rPr>
            </w:pPr>
            <w:r w:rsidRPr="004A3CF1">
              <w:rPr>
                <w:sz w:val="18"/>
                <w:szCs w:val="20"/>
              </w:rPr>
              <w:t>8.</w:t>
            </w:r>
          </w:p>
        </w:tc>
        <w:tc>
          <w:tcPr>
            <w:tcW w:w="3536" w:type="pct"/>
            <w:tcBorders>
              <w:top w:val="nil"/>
              <w:left w:val="nil"/>
              <w:bottom w:val="single" w:sz="4" w:space="0" w:color="auto"/>
              <w:right w:val="single" w:sz="4" w:space="0" w:color="auto"/>
            </w:tcBorders>
            <w:shd w:val="clear" w:color="auto" w:fill="auto"/>
            <w:vAlign w:val="center"/>
            <w:hideMark/>
          </w:tcPr>
          <w:p w14:paraId="6090326F" w14:textId="77777777" w:rsidR="002A6C41" w:rsidRPr="004A3CF1" w:rsidRDefault="002A6C41" w:rsidP="00EE694C">
            <w:pPr>
              <w:rPr>
                <w:color w:val="000000"/>
                <w:sz w:val="18"/>
                <w:szCs w:val="20"/>
              </w:rPr>
            </w:pPr>
            <w:r w:rsidRPr="004A3CF1">
              <w:rPr>
                <w:color w:val="000000"/>
                <w:sz w:val="18"/>
                <w:szCs w:val="20"/>
              </w:rPr>
              <w:t>Наявність належним чином заповненого (</w:t>
            </w:r>
            <w:r w:rsidRPr="004A3CF1">
              <w:rPr>
                <w:color w:val="FF0000"/>
                <w:sz w:val="18"/>
                <w:szCs w:val="20"/>
              </w:rPr>
              <w:t xml:space="preserve">Додатку 3) </w:t>
            </w:r>
            <w:r w:rsidRPr="004A3CF1">
              <w:rPr>
                <w:color w:val="000000"/>
                <w:sz w:val="18"/>
                <w:szCs w:val="20"/>
              </w:rPr>
              <w:t>- Реєстраційна форма постачальника.</w:t>
            </w:r>
            <w:r w:rsidRPr="004A3CF1">
              <w:rPr>
                <w:color w:val="000000"/>
                <w:sz w:val="18"/>
                <w:szCs w:val="20"/>
              </w:rPr>
              <w:br/>
            </w:r>
            <w:r w:rsidRPr="004A3CF1">
              <w:rPr>
                <w:color w:val="FF0000"/>
                <w:sz w:val="18"/>
                <w:szCs w:val="20"/>
              </w:rPr>
              <w:t>ОБОВ'ЯЗКОВА ВИМОГА</w:t>
            </w:r>
          </w:p>
        </w:tc>
        <w:tc>
          <w:tcPr>
            <w:tcW w:w="1272"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16EBC2A4" w14:textId="77777777" w:rsidR="002A6C41" w:rsidRPr="004A3CF1" w:rsidRDefault="002A6C41" w:rsidP="00EE694C">
            <w:pPr>
              <w:jc w:val="center"/>
              <w:rPr>
                <w:sz w:val="18"/>
                <w:szCs w:val="20"/>
              </w:rPr>
            </w:pPr>
            <w:r w:rsidRPr="004A3CF1">
              <w:rPr>
                <w:sz w:val="18"/>
                <w:szCs w:val="20"/>
              </w:rPr>
              <w:t>ПРОЙШОВ/НЕ ПРОЙШОВ (якщо документ не надано - дискваліфікація)</w:t>
            </w:r>
          </w:p>
        </w:tc>
      </w:tr>
    </w:tbl>
    <w:p w14:paraId="4A62344D" w14:textId="77777777" w:rsidR="002A6C41" w:rsidRPr="00541C20" w:rsidRDefault="002A6C41" w:rsidP="002A6C41">
      <w:pPr>
        <w:ind w:firstLine="720"/>
        <w:jc w:val="both"/>
        <w:rPr>
          <w:sz w:val="20"/>
          <w:szCs w:val="20"/>
        </w:rPr>
      </w:pPr>
    </w:p>
    <w:p w14:paraId="347D578C" w14:textId="77777777" w:rsidR="002A6C41" w:rsidRPr="00541C20" w:rsidRDefault="002A6C41" w:rsidP="002A6C41">
      <w:pPr>
        <w:ind w:firstLine="708"/>
        <w:jc w:val="both"/>
        <w:rPr>
          <w:sz w:val="20"/>
          <w:szCs w:val="20"/>
        </w:rPr>
      </w:pPr>
      <w:r w:rsidRPr="00541C20">
        <w:rPr>
          <w:b/>
          <w:sz w:val="20"/>
          <w:szCs w:val="20"/>
        </w:rPr>
        <w:t>Технічний пропозиція</w:t>
      </w:r>
      <w:r w:rsidRPr="00541C20">
        <w:rPr>
          <w:sz w:val="20"/>
          <w:szCs w:val="20"/>
        </w:rPr>
        <w:t xml:space="preserve"> буде оцінюватися за критеріями, визначеними Додатком 2 (Форма технічної пропозиції). При оцінці технічної складової існує мінімальний прохідний бал, який складає 60% від максимальної кількості балів за технічну пропозицію. </w:t>
      </w:r>
    </w:p>
    <w:p w14:paraId="47946D13" w14:textId="77777777" w:rsidR="002A6C41" w:rsidRDefault="002A6C41" w:rsidP="002A6C41">
      <w:pPr>
        <w:ind w:firstLine="708"/>
        <w:jc w:val="both"/>
        <w:rPr>
          <w:b/>
          <w:sz w:val="20"/>
          <w:szCs w:val="20"/>
        </w:rPr>
      </w:pPr>
    </w:p>
    <w:p w14:paraId="24295C3A" w14:textId="77777777" w:rsidR="002A6C41" w:rsidRPr="00541C20" w:rsidRDefault="002A6C41" w:rsidP="002A6C41">
      <w:pPr>
        <w:ind w:firstLine="708"/>
        <w:jc w:val="both"/>
        <w:rPr>
          <w:sz w:val="20"/>
          <w:szCs w:val="20"/>
        </w:rPr>
      </w:pPr>
      <w:r w:rsidRPr="00541C20">
        <w:rPr>
          <w:b/>
          <w:sz w:val="20"/>
          <w:szCs w:val="20"/>
        </w:rPr>
        <w:lastRenderedPageBreak/>
        <w:t>Фінансову пропозицію</w:t>
      </w:r>
      <w:r w:rsidRPr="00541C20">
        <w:rPr>
          <w:sz w:val="20"/>
          <w:szCs w:val="20"/>
        </w:rPr>
        <w:t xml:space="preserve"> буде розглянуто, лише якщо технічна частина пропозиції учасника набрала мінімальний прохідний бал, який складає 60% від максимальної кількості балів за технічну пропозицію.</w:t>
      </w:r>
    </w:p>
    <w:p w14:paraId="61C3ED3E" w14:textId="77777777" w:rsidR="002A6C41" w:rsidRDefault="002A6C41" w:rsidP="002A6C41">
      <w:pPr>
        <w:ind w:firstLine="708"/>
        <w:jc w:val="both"/>
        <w:rPr>
          <w:sz w:val="20"/>
          <w:szCs w:val="20"/>
        </w:rPr>
      </w:pPr>
    </w:p>
    <w:p w14:paraId="34714B00" w14:textId="77777777" w:rsidR="002A6C41" w:rsidRDefault="002A6C41" w:rsidP="002A6C41">
      <w:pPr>
        <w:ind w:firstLine="708"/>
        <w:jc w:val="both"/>
        <w:rPr>
          <w:sz w:val="20"/>
          <w:szCs w:val="20"/>
        </w:rPr>
      </w:pPr>
      <w:r w:rsidRPr="00541C20">
        <w:rPr>
          <w:sz w:val="20"/>
          <w:szCs w:val="20"/>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sidRPr="00541C20">
        <w:rPr>
          <w:sz w:val="20"/>
          <w:szCs w:val="20"/>
        </w:rPr>
        <w:t>пропорційно</w:t>
      </w:r>
      <w:proofErr w:type="spellEnd"/>
      <w:r w:rsidRPr="00541C20">
        <w:rPr>
          <w:sz w:val="20"/>
          <w:szCs w:val="20"/>
        </w:rPr>
        <w:t xml:space="preserve"> до найнижчої ціни, як наведено у формулі нижче:</w:t>
      </w:r>
    </w:p>
    <w:p w14:paraId="795712EB" w14:textId="77777777" w:rsidR="002A6C41" w:rsidRPr="00541C20" w:rsidRDefault="002A6C41" w:rsidP="002A6C41">
      <w:pPr>
        <w:ind w:firstLine="708"/>
        <w:jc w:val="both"/>
        <w:rPr>
          <w:sz w:val="20"/>
          <w:szCs w:val="20"/>
        </w:rPr>
      </w:pPr>
    </w:p>
    <w:p w14:paraId="1C7DABFF" w14:textId="77777777" w:rsidR="002A6C41" w:rsidRPr="00541C20" w:rsidRDefault="002A6C41" w:rsidP="002A6C41">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m:t>
          </m:r>
          <m:d>
            <m:dPr>
              <m:ctrlPr>
                <w:rPr>
                  <w:rFonts w:ascii="Cambria Math" w:eastAsia="Cambria Math" w:hAnsi="Cambria Math" w:cs="Cambria Math"/>
                  <w:sz w:val="20"/>
                  <w:szCs w:val="20"/>
                </w:rPr>
              </m:ctrlPr>
            </m:dPr>
            <m:e>
              <m:f>
                <m:fPr>
                  <m:ctrlPr>
                    <w:rPr>
                      <w:rFonts w:ascii="Cambria Math" w:eastAsia="Cambria Math" w:hAnsi="Cambria Math" w:cs="Cambria Math"/>
                      <w:sz w:val="20"/>
                      <w:szCs w:val="20"/>
                    </w:rPr>
                  </m:ctrlPr>
                </m:fPr>
                <m:num>
                  <m:r>
                    <w:rPr>
                      <w:rFonts w:ascii="Cambria Math" w:eastAsia="Cambria Math" w:hAnsi="Cambria Math" w:cs="Cambria Math"/>
                      <w:sz w:val="20"/>
                      <w:szCs w:val="20"/>
                    </w:rPr>
                    <m:t>l</m:t>
                  </m:r>
                </m:num>
                <m:den>
                  <m:r>
                    <w:rPr>
                      <w:rFonts w:ascii="Cambria Math" w:eastAsia="Cambria Math" w:hAnsi="Cambria Math" w:cs="Cambria Math"/>
                      <w:sz w:val="20"/>
                      <w:szCs w:val="20"/>
                    </w:rPr>
                    <m:t>e</m:t>
                  </m:r>
                </m:den>
              </m:f>
            </m:e>
          </m:d>
        </m:oMath>
      </m:oMathPara>
    </w:p>
    <w:p w14:paraId="1C3C1B66" w14:textId="77777777" w:rsidR="002A6C41" w:rsidRPr="00541C20" w:rsidRDefault="002A6C41" w:rsidP="002A6C41">
      <w:pPr>
        <w:ind w:firstLine="708"/>
        <w:jc w:val="both"/>
        <w:rPr>
          <w:sz w:val="20"/>
          <w:szCs w:val="20"/>
        </w:rPr>
      </w:pPr>
      <w:r w:rsidRPr="00541C20">
        <w:rPr>
          <w:sz w:val="20"/>
          <w:szCs w:val="20"/>
        </w:rPr>
        <w:t>де:</w:t>
      </w:r>
    </w:p>
    <w:p w14:paraId="48F3CFA7" w14:textId="77777777" w:rsidR="002A6C41" w:rsidRPr="00541C20" w:rsidRDefault="002A6C41" w:rsidP="002A6C41">
      <w:pPr>
        <w:ind w:firstLine="708"/>
        <w:jc w:val="both"/>
        <w:rPr>
          <w:sz w:val="20"/>
          <w:szCs w:val="20"/>
        </w:rPr>
      </w:pPr>
      <w:r w:rsidRPr="00541C20">
        <w:rPr>
          <w:sz w:val="20"/>
          <w:szCs w:val="20"/>
        </w:rPr>
        <w:t>Р – бал за фінансову пропозицію, що оцінюється;</w:t>
      </w:r>
    </w:p>
    <w:p w14:paraId="4C720AF7" w14:textId="77777777" w:rsidR="002A6C41" w:rsidRPr="00541C20" w:rsidRDefault="002A6C41" w:rsidP="002A6C41">
      <w:pPr>
        <w:ind w:firstLine="708"/>
        <w:jc w:val="both"/>
        <w:rPr>
          <w:sz w:val="20"/>
          <w:szCs w:val="20"/>
        </w:rPr>
      </w:pPr>
      <w:r w:rsidRPr="00541C20">
        <w:rPr>
          <w:sz w:val="20"/>
          <w:szCs w:val="20"/>
        </w:rPr>
        <w:t>m –  максимальна кількість балів за фінансову пропозицію;</w:t>
      </w:r>
    </w:p>
    <w:p w14:paraId="4E1B82A4" w14:textId="77777777" w:rsidR="002A6C41" w:rsidRPr="00541C20" w:rsidRDefault="002A6C41" w:rsidP="002A6C41">
      <w:pPr>
        <w:ind w:firstLine="708"/>
        <w:jc w:val="both"/>
        <w:rPr>
          <w:sz w:val="20"/>
          <w:szCs w:val="20"/>
        </w:rPr>
      </w:pPr>
      <w:r w:rsidRPr="00541C20">
        <w:rPr>
          <w:sz w:val="20"/>
          <w:szCs w:val="20"/>
        </w:rPr>
        <w:t>l – ціна найдешевшої технічно відповідної пропозиції;</w:t>
      </w:r>
    </w:p>
    <w:p w14:paraId="106FB069" w14:textId="77777777" w:rsidR="002A6C41" w:rsidRPr="00541C20" w:rsidRDefault="002A6C41" w:rsidP="002A6C41">
      <w:pPr>
        <w:ind w:firstLine="708"/>
        <w:jc w:val="both"/>
        <w:rPr>
          <w:sz w:val="20"/>
          <w:szCs w:val="20"/>
        </w:rPr>
      </w:pPr>
      <w:r w:rsidRPr="00541C20">
        <w:rPr>
          <w:sz w:val="20"/>
          <w:szCs w:val="20"/>
        </w:rPr>
        <w:t xml:space="preserve">е – ціна пропозиції, що оцінюється.  </w:t>
      </w:r>
    </w:p>
    <w:p w14:paraId="27CF7607" w14:textId="77777777" w:rsidR="002A6C41" w:rsidRDefault="002A6C41" w:rsidP="002A6C41">
      <w:pPr>
        <w:jc w:val="both"/>
        <w:rPr>
          <w:sz w:val="20"/>
          <w:szCs w:val="20"/>
        </w:rPr>
      </w:pPr>
    </w:p>
    <w:p w14:paraId="3E1CFE55" w14:textId="77777777" w:rsidR="002A6C41" w:rsidRPr="00541C20" w:rsidRDefault="002A6C41" w:rsidP="002A6C41">
      <w:pPr>
        <w:ind w:firstLine="708"/>
        <w:jc w:val="both"/>
        <w:rPr>
          <w:sz w:val="20"/>
          <w:szCs w:val="20"/>
        </w:rPr>
      </w:pPr>
      <w:bookmarkStart w:id="5" w:name="_heading=h.1fob9te" w:colFirst="0" w:colLast="0"/>
      <w:bookmarkEnd w:id="5"/>
      <w:r w:rsidRPr="00541C20">
        <w:rPr>
          <w:sz w:val="20"/>
          <w:szCs w:val="20"/>
        </w:rPr>
        <w:t>За результатом будуть обрані ті учасники тендеру, які набрали найвищий загальний (технічна + фінансова частина) бал.</w:t>
      </w:r>
    </w:p>
    <w:p w14:paraId="7955E3E8" w14:textId="77777777" w:rsidR="002A6C41" w:rsidRPr="00541C20" w:rsidRDefault="002A6C41" w:rsidP="002A6C41">
      <w:pPr>
        <w:ind w:firstLine="720"/>
        <w:jc w:val="both"/>
        <w:rPr>
          <w:sz w:val="20"/>
          <w:szCs w:val="20"/>
        </w:rPr>
      </w:pPr>
    </w:p>
    <w:p w14:paraId="6F154419" w14:textId="77777777" w:rsidR="002A6C41" w:rsidRPr="00541C20" w:rsidRDefault="002A6C41" w:rsidP="002A6C41">
      <w:pPr>
        <w:ind w:firstLine="720"/>
        <w:jc w:val="both"/>
        <w:rPr>
          <w:sz w:val="20"/>
          <w:szCs w:val="20"/>
          <w:u w:val="single"/>
        </w:rPr>
      </w:pPr>
      <w:r w:rsidRPr="00541C20">
        <w:rPr>
          <w:sz w:val="20"/>
          <w:szCs w:val="20"/>
          <w:u w:val="single"/>
        </w:rPr>
        <w:t xml:space="preserve">Уточнення щодо пропозицій: </w:t>
      </w:r>
    </w:p>
    <w:p w14:paraId="1DE26700" w14:textId="77777777" w:rsidR="002A6C41" w:rsidRPr="00541C20" w:rsidRDefault="002A6C41" w:rsidP="002A6C41">
      <w:pPr>
        <w:ind w:firstLine="720"/>
        <w:jc w:val="both"/>
        <w:rPr>
          <w:sz w:val="20"/>
          <w:szCs w:val="20"/>
        </w:rPr>
      </w:pPr>
      <w:r w:rsidRPr="00541C20">
        <w:rPr>
          <w:sz w:val="20"/>
          <w:szCs w:val="20"/>
        </w:rPr>
        <w:t xml:space="preserve">Щоб допомогти в перевірці, оцінці та порівнянні пропозицій, БО «БЛАГОДІЙНИЙ ФОНД «РОКАДА» може на власний розсуд попросити учасника конкурсу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учасників </w:t>
      </w:r>
      <w:proofErr w:type="spellStart"/>
      <w:r w:rsidRPr="00541C20">
        <w:rPr>
          <w:sz w:val="20"/>
          <w:szCs w:val="20"/>
        </w:rPr>
        <w:t>надсилатимуться</w:t>
      </w:r>
      <w:proofErr w:type="spellEnd"/>
      <w:r w:rsidRPr="00541C20">
        <w:rPr>
          <w:sz w:val="20"/>
          <w:szCs w:val="20"/>
        </w:rPr>
        <w:t xml:space="preserve"> Відділом </w:t>
      </w:r>
      <w:proofErr w:type="spellStart"/>
      <w:r w:rsidRPr="00541C20">
        <w:rPr>
          <w:sz w:val="20"/>
          <w:szCs w:val="20"/>
        </w:rPr>
        <w:t>закупівель</w:t>
      </w:r>
      <w:proofErr w:type="spellEnd"/>
      <w:r w:rsidRPr="00541C20">
        <w:rPr>
          <w:sz w:val="20"/>
          <w:szCs w:val="20"/>
        </w:rPr>
        <w:t>.</w:t>
      </w:r>
    </w:p>
    <w:p w14:paraId="11961E7B" w14:textId="77777777" w:rsidR="002A6C41" w:rsidRDefault="002A6C41" w:rsidP="002A6C41">
      <w:pPr>
        <w:ind w:firstLine="720"/>
        <w:jc w:val="both"/>
        <w:rPr>
          <w:sz w:val="20"/>
          <w:szCs w:val="20"/>
        </w:rPr>
      </w:pPr>
    </w:p>
    <w:p w14:paraId="4C7923FC" w14:textId="77777777" w:rsidR="002A6C41" w:rsidRPr="00541C20" w:rsidRDefault="002A6C41" w:rsidP="002A6C41">
      <w:pPr>
        <w:ind w:firstLine="720"/>
        <w:jc w:val="both"/>
        <w:rPr>
          <w:sz w:val="20"/>
          <w:szCs w:val="20"/>
        </w:rPr>
      </w:pPr>
      <w:r w:rsidRPr="00541C20">
        <w:rPr>
          <w:sz w:val="20"/>
          <w:szCs w:val="20"/>
        </w:rPr>
        <w:t>Надаючи свою пропозицію, учасник підтверджує її відповідність вимогам, викладеним у цьому Запрошенні.</w:t>
      </w:r>
    </w:p>
    <w:p w14:paraId="5382F5D1" w14:textId="77777777" w:rsidR="004C01CE" w:rsidRDefault="004C01CE" w:rsidP="00D9109B">
      <w:pPr>
        <w:pBdr>
          <w:top w:val="nil"/>
          <w:left w:val="nil"/>
          <w:bottom w:val="nil"/>
          <w:right w:val="nil"/>
          <w:between w:val="nil"/>
        </w:pBdr>
        <w:spacing w:line="276" w:lineRule="auto"/>
        <w:jc w:val="both"/>
        <w:rPr>
          <w:color w:val="333333"/>
          <w:sz w:val="21"/>
          <w:szCs w:val="21"/>
        </w:rPr>
      </w:pPr>
    </w:p>
    <w:p w14:paraId="621D3DC6" w14:textId="77777777" w:rsidR="004C01CE" w:rsidRDefault="004C01CE">
      <w:pPr>
        <w:pBdr>
          <w:top w:val="nil"/>
          <w:left w:val="nil"/>
          <w:bottom w:val="nil"/>
          <w:right w:val="nil"/>
          <w:between w:val="nil"/>
        </w:pBdr>
        <w:spacing w:line="276" w:lineRule="auto"/>
        <w:ind w:left="1080"/>
        <w:jc w:val="both"/>
        <w:rPr>
          <w:color w:val="333333"/>
          <w:sz w:val="21"/>
          <w:szCs w:val="21"/>
        </w:rPr>
      </w:pPr>
    </w:p>
    <w:p w14:paraId="16D7AF85" w14:textId="77777777" w:rsidR="004C01CE" w:rsidRDefault="00875660">
      <w:pPr>
        <w:pBdr>
          <w:top w:val="nil"/>
          <w:left w:val="nil"/>
          <w:bottom w:val="nil"/>
          <w:right w:val="nil"/>
          <w:between w:val="nil"/>
        </w:pBdr>
        <w:spacing w:line="276" w:lineRule="auto"/>
        <w:ind w:left="1080"/>
        <w:jc w:val="both"/>
        <w:rPr>
          <w:color w:val="333333"/>
          <w:sz w:val="21"/>
          <w:szCs w:val="21"/>
        </w:rPr>
      </w:pPr>
      <w:r>
        <w:rPr>
          <w:color w:val="333333"/>
          <w:sz w:val="21"/>
          <w:szCs w:val="21"/>
        </w:rPr>
        <w:t xml:space="preserve">  Голова Правління БО «БЛАГОДІЙНИЙ ФОНД «РОКАДА»________________ Н.Ю. Гуржій</w:t>
      </w:r>
    </w:p>
    <w:p w14:paraId="6B754BF1" w14:textId="77777777" w:rsidR="004C01CE" w:rsidRDefault="004C01CE">
      <w:pPr>
        <w:pBdr>
          <w:top w:val="nil"/>
          <w:left w:val="nil"/>
          <w:bottom w:val="nil"/>
          <w:right w:val="nil"/>
          <w:between w:val="nil"/>
        </w:pBdr>
        <w:spacing w:after="200" w:line="276" w:lineRule="auto"/>
        <w:ind w:left="1080"/>
        <w:jc w:val="both"/>
        <w:rPr>
          <w:color w:val="333333"/>
          <w:sz w:val="22"/>
          <w:szCs w:val="22"/>
        </w:rPr>
      </w:pPr>
    </w:p>
    <w:sectPr w:rsidR="004C01CE" w:rsidSect="00447F9F">
      <w:footerReference w:type="default" r:id="rId14"/>
      <w:pgSz w:w="16838" w:h="11906" w:orient="landscape"/>
      <w:pgMar w:top="993" w:right="426" w:bottom="991" w:left="567"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875898" w14:textId="77777777" w:rsidR="00B96355" w:rsidRDefault="00B96355">
      <w:r>
        <w:separator/>
      </w:r>
    </w:p>
  </w:endnote>
  <w:endnote w:type="continuationSeparator" w:id="0">
    <w:p w14:paraId="23DAC95B" w14:textId="77777777" w:rsidR="00B96355" w:rsidRDefault="00B96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904AE" w14:textId="77777777" w:rsidR="004C01CE" w:rsidRPr="00DF23A9" w:rsidRDefault="007F0034">
    <w:pPr>
      <w:pBdr>
        <w:top w:val="nil"/>
        <w:left w:val="nil"/>
        <w:bottom w:val="nil"/>
        <w:right w:val="nil"/>
        <w:between w:val="nil"/>
      </w:pBdr>
      <w:tabs>
        <w:tab w:val="center" w:pos="4677"/>
        <w:tab w:val="right" w:pos="9355"/>
      </w:tabs>
    </w:pPr>
    <w:hyperlink r:id="rId1">
      <w:r w:rsidR="00875660" w:rsidRPr="00DF23A9">
        <w:rPr>
          <w:rFonts w:eastAsia="Calibri"/>
          <w:color w:val="0000FF"/>
          <w:u w:val="single"/>
        </w:rPr>
        <w:t>http://rokada.org.ua/zakupki</w:t>
      </w:r>
    </w:hyperlink>
    <w:hyperlink r:id="rId2">
      <w:r w:rsidR="00875660" w:rsidRPr="00DF23A9">
        <w:rPr>
          <w:color w:val="0000FF"/>
          <w:u w:val="single"/>
        </w:rPr>
        <w:t>/</w:t>
      </w:r>
    </w:hyperlink>
    <w:r w:rsidR="00875660" w:rsidRPr="00DF23A9">
      <w:rPr>
        <w:noProof/>
      </w:rPr>
      <mc:AlternateContent>
        <mc:Choice Requires="wps">
          <w:drawing>
            <wp:anchor distT="91440" distB="91440" distL="114300" distR="114300" simplePos="0" relativeHeight="251658240" behindDoc="0" locked="0" layoutInCell="1" hidden="0" allowOverlap="1" wp14:anchorId="600C849A" wp14:editId="5B47FBDC">
              <wp:simplePos x="0" y="0"/>
              <wp:positionH relativeFrom="column">
                <wp:posOffset>152400</wp:posOffset>
              </wp:positionH>
              <wp:positionV relativeFrom="paragraph">
                <wp:posOffset>2541</wp:posOffset>
              </wp:positionV>
              <wp:extent cx="5962650" cy="55245"/>
              <wp:effectExtent l="0" t="0" r="0" b="0"/>
              <wp:wrapSquare wrapText="bothSides" distT="91440" distB="91440" distL="114300" distR="114300"/>
              <wp:docPr id="64" name="Прямокутник 64"/>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39600AF" w14:textId="77777777" w:rsidR="004C01CE" w:rsidRDefault="004C01CE">
                          <w:pPr>
                            <w:textDirection w:val="btLr"/>
                          </w:pPr>
                        </w:p>
                      </w:txbxContent>
                    </wps:txbx>
                    <wps:bodyPr spcFirstLastPara="1" wrap="square" lIns="91425" tIns="91425" rIns="91425" bIns="91425" anchor="ctr" anchorCtr="0">
                      <a:noAutofit/>
                    </wps:bodyPr>
                  </wps:wsp>
                </a:graphicData>
              </a:graphic>
            </wp:anchor>
          </w:drawing>
        </mc:Choice>
        <mc:Fallback>
          <w:pict>
            <v:rect w14:anchorId="600C849A" id="Прямокутник 64" o:spid="_x0000_s1026" style="position:absolute;margin-left:12pt;margin-top:.2pt;width:469.5pt;height:4.35pt;z-index:251658240;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" fillcolor="#4f81bd [3204]" stroked="f">
              <v:textbox inset="2.53958mm,2.53958mm,2.53958mm,2.53958mm">
                <w:txbxContent>
                  <w:p w14:paraId="739600AF" w14:textId="77777777" w:rsidR="004C01CE" w:rsidRDefault="004C01CE">
                    <w:pPr>
                      <w:textDirection w:val="btLr"/>
                    </w:pPr>
                  </w:p>
                </w:txbxContent>
              </v:textbox>
              <w10:wrap type="square"/>
            </v:rect>
          </w:pict>
        </mc:Fallback>
      </mc:AlternateContent>
    </w:r>
  </w:p>
  <w:p w14:paraId="64E57E6C" w14:textId="77777777" w:rsidR="004C01CE" w:rsidRDefault="00875660">
    <w:pPr>
      <w:pBdr>
        <w:top w:val="nil"/>
        <w:left w:val="nil"/>
        <w:bottom w:val="nil"/>
        <w:right w:val="nil"/>
        <w:between w:val="nil"/>
      </w:pBdr>
      <w:tabs>
        <w:tab w:val="center" w:pos="4677"/>
        <w:tab w:val="right" w:pos="9355"/>
      </w:tabs>
      <w:jc w:val="right"/>
    </w:pPr>
    <w:r>
      <w:fldChar w:fldCharType="begin"/>
    </w:r>
    <w:r>
      <w:instrText>PAGE</w:instrText>
    </w:r>
    <w:r>
      <w:fldChar w:fldCharType="separate"/>
    </w:r>
    <w:r w:rsidR="00D9109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BC7245" w14:textId="77777777" w:rsidR="00B96355" w:rsidRDefault="00B96355">
      <w:r>
        <w:separator/>
      </w:r>
    </w:p>
  </w:footnote>
  <w:footnote w:type="continuationSeparator" w:id="0">
    <w:p w14:paraId="728DC002" w14:textId="77777777" w:rsidR="00B96355" w:rsidRDefault="00B963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E3F6E"/>
    <w:multiLevelType w:val="multilevel"/>
    <w:tmpl w:val="1A3230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4ABB19C5"/>
    <w:multiLevelType w:val="multilevel"/>
    <w:tmpl w:val="AC1ADE58"/>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7E4C0316"/>
    <w:multiLevelType w:val="multilevel"/>
    <w:tmpl w:val="389871C4"/>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1CE"/>
    <w:rsid w:val="00043BF2"/>
    <w:rsid w:val="000645CD"/>
    <w:rsid w:val="000A201B"/>
    <w:rsid w:val="000E6EA0"/>
    <w:rsid w:val="00102D4F"/>
    <w:rsid w:val="00103D69"/>
    <w:rsid w:val="001541A9"/>
    <w:rsid w:val="00175DDC"/>
    <w:rsid w:val="0018740C"/>
    <w:rsid w:val="001C4663"/>
    <w:rsid w:val="00251286"/>
    <w:rsid w:val="00280206"/>
    <w:rsid w:val="002A6C41"/>
    <w:rsid w:val="00395C8E"/>
    <w:rsid w:val="003E0975"/>
    <w:rsid w:val="0044337F"/>
    <w:rsid w:val="00447F9F"/>
    <w:rsid w:val="004A6023"/>
    <w:rsid w:val="004B5A8C"/>
    <w:rsid w:val="004C01CE"/>
    <w:rsid w:val="004D70AB"/>
    <w:rsid w:val="00503B84"/>
    <w:rsid w:val="00503C10"/>
    <w:rsid w:val="00522635"/>
    <w:rsid w:val="00523B42"/>
    <w:rsid w:val="0057198A"/>
    <w:rsid w:val="005729A3"/>
    <w:rsid w:val="00585642"/>
    <w:rsid w:val="00586FC7"/>
    <w:rsid w:val="00587AD0"/>
    <w:rsid w:val="005C1FCC"/>
    <w:rsid w:val="00603084"/>
    <w:rsid w:val="00671B95"/>
    <w:rsid w:val="006B787E"/>
    <w:rsid w:val="00771B9D"/>
    <w:rsid w:val="00793878"/>
    <w:rsid w:val="00793F69"/>
    <w:rsid w:val="007A72C2"/>
    <w:rsid w:val="007E4318"/>
    <w:rsid w:val="007F0034"/>
    <w:rsid w:val="00846402"/>
    <w:rsid w:val="00875660"/>
    <w:rsid w:val="008F3380"/>
    <w:rsid w:val="00910B48"/>
    <w:rsid w:val="009732C2"/>
    <w:rsid w:val="00992D2F"/>
    <w:rsid w:val="009D2C5D"/>
    <w:rsid w:val="00A11D2D"/>
    <w:rsid w:val="00A31BB0"/>
    <w:rsid w:val="00AA760E"/>
    <w:rsid w:val="00AF758A"/>
    <w:rsid w:val="00B374D9"/>
    <w:rsid w:val="00B55BD4"/>
    <w:rsid w:val="00B6237D"/>
    <w:rsid w:val="00B65A32"/>
    <w:rsid w:val="00B95EC1"/>
    <w:rsid w:val="00B96355"/>
    <w:rsid w:val="00BC39C4"/>
    <w:rsid w:val="00C06ACE"/>
    <w:rsid w:val="00C23C8D"/>
    <w:rsid w:val="00C3354A"/>
    <w:rsid w:val="00C351FF"/>
    <w:rsid w:val="00C535B3"/>
    <w:rsid w:val="00C74360"/>
    <w:rsid w:val="00C9051B"/>
    <w:rsid w:val="00C96674"/>
    <w:rsid w:val="00CD5394"/>
    <w:rsid w:val="00D06E7B"/>
    <w:rsid w:val="00D12D51"/>
    <w:rsid w:val="00D165BB"/>
    <w:rsid w:val="00D90CD7"/>
    <w:rsid w:val="00D9109B"/>
    <w:rsid w:val="00DC0E9C"/>
    <w:rsid w:val="00DF23A9"/>
    <w:rsid w:val="00E04894"/>
    <w:rsid w:val="00E115B8"/>
    <w:rsid w:val="00E254B8"/>
    <w:rsid w:val="00E44F2C"/>
    <w:rsid w:val="00E70F63"/>
    <w:rsid w:val="00E844DA"/>
    <w:rsid w:val="00E84B48"/>
    <w:rsid w:val="00E84EBC"/>
    <w:rsid w:val="00EE73F0"/>
    <w:rsid w:val="00EF21D0"/>
    <w:rsid w:val="00F02203"/>
    <w:rsid w:val="00F2294B"/>
    <w:rsid w:val="00F96989"/>
    <w:rsid w:val="00FA02CE"/>
    <w:rsid w:val="00FC6CBB"/>
    <w:rsid w:val="00FD68E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EF56C"/>
  <w15:docId w15:val="{962B1FD0-71A8-4653-9C31-844036535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semiHidden/>
    <w:unhideWhenUsed/>
    <w:qFormat/>
    <w:rsid w:val="001E4E47"/>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semiHidden/>
    <w:rsid w:val="001E4E47"/>
    <w:rPr>
      <w:rFonts w:ascii="Calibri" w:eastAsia="Calibri" w:hAnsi="Calibri" w:cs="Calibri"/>
      <w:sz w:val="22"/>
      <w:szCs w:val="22"/>
      <w:lang w:val="uk-UA" w:eastAsia="en-US"/>
    </w:rPr>
  </w:style>
  <w:style w:type="character" w:styleId="af7">
    <w:name w:val="Unresolved Mention"/>
    <w:basedOn w:val="a0"/>
    <w:uiPriority w:val="99"/>
    <w:semiHidden/>
    <w:unhideWhenUsed/>
    <w:rsid w:val="00D33FF3"/>
    <w:rPr>
      <w:color w:val="605E5C"/>
      <w:shd w:val="clear" w:color="auto" w:fill="E1DFDD"/>
    </w:rPr>
  </w:style>
  <w:style w:type="paragraph" w:styleId="af8">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9">
    <w:basedOn w:val="TableNormal0"/>
    <w:tblPr>
      <w:tblStyleRowBandSize w:val="1"/>
      <w:tblStyleColBandSize w:val="1"/>
      <w:tblCellMar>
        <w:left w:w="108" w:type="dxa"/>
        <w:right w:w="108"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nance_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zakupki.prom.u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P86rpa8LZjrbv3/0Dz47Hb4RgQ==">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5</Pages>
  <Words>8326</Words>
  <Characters>4747</Characters>
  <Application>Microsoft Office Word</Application>
  <DocSecurity>0</DocSecurity>
  <Lines>39</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52</cp:revision>
  <dcterms:created xsi:type="dcterms:W3CDTF">2023-09-20T08:20:00Z</dcterms:created>
  <dcterms:modified xsi:type="dcterms:W3CDTF">2026-09-15T08:32:00Z</dcterms:modified>
</cp:coreProperties>
</file>