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2C38E" w14:textId="77777777" w:rsidR="00C40195" w:rsidRDefault="004B2AD6">
      <w:pPr>
        <w:widowControl w:val="0"/>
        <w:spacing w:after="200"/>
        <w:ind w:firstLine="720"/>
        <w:jc w:val="center"/>
        <w:rPr>
          <w:rFonts w:ascii="Times New Roman" w:eastAsia="Times New Roman" w:hAnsi="Times New Roman" w:cs="Times New Roman"/>
          <w:b/>
          <w:bCs/>
          <w:highlight w:val="white"/>
        </w:rPr>
      </w:pPr>
      <w:bookmarkStart w:id="0" w:name="_heading=h.7bg1cnfemh9u" w:colFirst="0" w:colLast="0"/>
      <w:bookmarkEnd w:id="0"/>
      <w:r>
        <w:rPr>
          <w:rFonts w:ascii="Times New Roman" w:eastAsia="Times New Roman" w:hAnsi="Times New Roman" w:cs="Times New Roman"/>
          <w:b/>
          <w:bCs/>
          <w:highlight w:val="white"/>
        </w:rPr>
        <w:t>Технічне завдання для закупівлі послуг</w:t>
      </w:r>
    </w:p>
    <w:p w14:paraId="4274E338" w14:textId="77777777" w:rsidR="00C40195" w:rsidRDefault="004B2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eading=h.5gxdailq391u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Соціального радника</w:t>
      </w:r>
    </w:p>
    <w:p w14:paraId="193DC3DF" w14:textId="77777777" w:rsidR="00C40195" w:rsidRDefault="00C40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900465" w14:textId="77777777" w:rsidR="00C40195" w:rsidRDefault="004B2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до тендеру Благодійної організації "Благодійний фонд "РОКАДА"</w:t>
      </w:r>
    </w:p>
    <w:p w14:paraId="3D059459" w14:textId="77777777" w:rsidR="00C40195" w:rsidRDefault="00C401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highlight w:val="red"/>
        </w:rPr>
      </w:pPr>
    </w:p>
    <w:p w14:paraId="1A18E557" w14:textId="77777777" w:rsidR="00C40195" w:rsidRPr="00166EDD" w:rsidRDefault="004B2AD6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Проєкт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мультидонорського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проєкту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ГмбХ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822E743" w14:textId="77777777" w:rsidR="00C40195" w:rsidRPr="00166EDD" w:rsidRDefault="004B2AD6">
      <w:pPr>
        <w:spacing w:before="80"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>Мета проекту: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посилити організаційну спроможність місцевих ОГС, що працюють у Сумській, Харківській та Дніпропетровській областях України шляхом навчання, консультування, менторської підтримки, передачі знань, розвитку навичок та налагодження мереж для горизонтальної комунікації та співпраці з місцевими органами влади; надати комплексну підтримку в надзвичайних ситуаціях для підвищення стійкості та добробуту вразливих груп населення в цільових регіонах.</w:t>
      </w:r>
    </w:p>
    <w:p w14:paraId="7E0ED911" w14:textId="77777777" w:rsidR="00C40195" w:rsidRPr="00166EDD" w:rsidRDefault="00C40195">
      <w:pPr>
        <w:spacing w:before="80" w:after="0" w:line="276" w:lineRule="auto"/>
        <w:jc w:val="both"/>
        <w:rPr>
          <w:rFonts w:ascii="Arial" w:eastAsia="Arial" w:hAnsi="Arial" w:cs="Arial"/>
          <w:color w:val="000000"/>
          <w:sz w:val="20"/>
          <w:szCs w:val="20"/>
          <w:highlight w:val="yellow"/>
        </w:rPr>
      </w:pPr>
    </w:p>
    <w:p w14:paraId="1AAA5850" w14:textId="77777777" w:rsidR="00C40195" w:rsidRPr="00166EDD" w:rsidRDefault="004B2AD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2" w:name="_heading=h.3znysh7" w:colFirst="0" w:colLast="0"/>
      <w:bookmarkEnd w:id="2"/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Вакантна вакансія: 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>Соціальний радник</w:t>
      </w: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(Далі – Фахівець)  </w:t>
      </w:r>
    </w:p>
    <w:p w14:paraId="140AC7B6" w14:textId="77777777" w:rsidR="00C40195" w:rsidRPr="00166EDD" w:rsidRDefault="004B2AD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Формат надання послуг</w:t>
      </w: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>: онлайн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та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офлайн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C9C5200" w14:textId="52640196" w:rsidR="00C40195" w:rsidRPr="00166EDD" w:rsidRDefault="004B2AD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>очаток</w:t>
      </w: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надання послуг</w:t>
      </w: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: </w:t>
      </w:r>
      <w:r w:rsidR="00D004F1" w:rsidRPr="00166EDD"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  <w:t>жовтень</w:t>
      </w:r>
      <w:r w:rsidRPr="00166EDD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2026 року</w:t>
      </w:r>
    </w:p>
    <w:p w14:paraId="1402D5BF" w14:textId="217AB90D" w:rsidR="00C40195" w:rsidRPr="00166EDD" w:rsidRDefault="004B2AD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3" w:name="_heading=h.2et92p0" w:colFirst="0" w:colLast="0"/>
      <w:bookmarkEnd w:id="3"/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Географія учасників проекту: </w:t>
      </w:r>
      <w:r w:rsidR="00D004F1" w:rsidRPr="00166EDD">
        <w:rPr>
          <w:rFonts w:ascii="Times New Roman" w:eastAsia="Times New Roman" w:hAnsi="Times New Roman" w:cs="Times New Roman"/>
          <w:sz w:val="20"/>
          <w:szCs w:val="20"/>
          <w:lang w:val="uk-UA"/>
        </w:rPr>
        <w:t>Харківська</w:t>
      </w:r>
      <w:r w:rsidR="005C2B7B" w:rsidRPr="00166EDD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та </w:t>
      </w:r>
      <w:r w:rsidR="00D004F1" w:rsidRPr="00166EDD">
        <w:rPr>
          <w:rFonts w:ascii="Times New Roman" w:eastAsia="Times New Roman" w:hAnsi="Times New Roman" w:cs="Times New Roman"/>
          <w:sz w:val="20"/>
          <w:szCs w:val="20"/>
          <w:lang w:val="uk-UA"/>
        </w:rPr>
        <w:t>Полтавська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області</w:t>
      </w:r>
    </w:p>
    <w:p w14:paraId="4BCEAAB9" w14:textId="3A41A9FD" w:rsidR="00C40195" w:rsidRPr="00166EDD" w:rsidRDefault="004B2AD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>Кількість надавачів послуг: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в рамках даного тендеру буде відібрано </w:t>
      </w:r>
      <w:r w:rsidR="005C2B7B" w:rsidRPr="00166EDD">
        <w:rPr>
          <w:rFonts w:ascii="Times New Roman" w:eastAsia="Times New Roman" w:hAnsi="Times New Roman" w:cs="Times New Roman"/>
          <w:sz w:val="20"/>
          <w:szCs w:val="20"/>
          <w:lang w:val="uk-UA"/>
        </w:rPr>
        <w:t>2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переможц</w:t>
      </w:r>
      <w:r w:rsidR="005C2B7B" w:rsidRPr="00166EDD">
        <w:rPr>
          <w:rFonts w:ascii="Times New Roman" w:eastAsia="Times New Roman" w:hAnsi="Times New Roman" w:cs="Times New Roman"/>
          <w:sz w:val="20"/>
          <w:szCs w:val="20"/>
          <w:lang w:val="uk-UA"/>
        </w:rPr>
        <w:t>ів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27846BC" w14:textId="77777777" w:rsidR="00C40195" w:rsidRPr="00166EDD" w:rsidRDefault="004B2AD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>Орієнтовна залученість Фахівця:</w:t>
      </w:r>
      <w:r w:rsidRPr="00166EDD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від моменту підписання контракту до 31 березня 2027 року</w:t>
      </w:r>
    </w:p>
    <w:p w14:paraId="6B3E77BB" w14:textId="77777777" w:rsidR="00C40195" w:rsidRPr="00166EDD" w:rsidRDefault="00C4019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56842E2E" w14:textId="77777777" w:rsidR="00C40195" w:rsidRPr="00166EDD" w:rsidRDefault="004B2A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1. </w:t>
      </w: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Технічне завдання в рамках надання послуг:</w:t>
      </w:r>
    </w:p>
    <w:tbl>
      <w:tblPr>
        <w:tblStyle w:val="af9"/>
        <w:tblW w:w="970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5"/>
        <w:gridCol w:w="3270"/>
        <w:gridCol w:w="3180"/>
      </w:tblGrid>
      <w:tr w:rsidR="00C40195" w:rsidRPr="00166EDD" w14:paraId="70065952" w14:textId="77777777">
        <w:trPr>
          <w:trHeight w:val="266"/>
        </w:trPr>
        <w:tc>
          <w:tcPr>
            <w:tcW w:w="3255" w:type="dxa"/>
          </w:tcPr>
          <w:p w14:paraId="27EC6E42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eading=h.tyjcwt" w:colFirst="0" w:colLast="0"/>
            <w:bookmarkEnd w:id="4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Завдання </w:t>
            </w:r>
          </w:p>
        </w:tc>
        <w:tc>
          <w:tcPr>
            <w:tcW w:w="3270" w:type="dxa"/>
          </w:tcPr>
          <w:p w14:paraId="344EA1C2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Очікуваний результат </w:t>
            </w:r>
          </w:p>
        </w:tc>
        <w:tc>
          <w:tcPr>
            <w:tcW w:w="3180" w:type="dxa"/>
          </w:tcPr>
          <w:p w14:paraId="47A069C4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Період виконання</w:t>
            </w:r>
          </w:p>
        </w:tc>
      </w:tr>
      <w:tr w:rsidR="00C40195" w:rsidRPr="00166EDD" w14:paraId="40EEEC53" w14:textId="77777777">
        <w:trPr>
          <w:trHeight w:val="1125"/>
        </w:trPr>
        <w:tc>
          <w:tcPr>
            <w:tcW w:w="3255" w:type="dxa"/>
          </w:tcPr>
          <w:p w14:paraId="3E9D85D1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Організація та проведення онлайн та </w:t>
            </w:r>
            <w:proofErr w:type="spellStart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офлайн</w:t>
            </w:r>
            <w:proofErr w:type="spellEnd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інформаційно-просвітницьких сесій щодо з соціальних прав</w:t>
            </w:r>
          </w:p>
        </w:tc>
        <w:tc>
          <w:tcPr>
            <w:tcW w:w="3270" w:type="dxa"/>
          </w:tcPr>
          <w:p w14:paraId="3C237379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Організовано та проведено сесії з просвіти щодо соціальних прав</w:t>
            </w:r>
          </w:p>
        </w:tc>
        <w:tc>
          <w:tcPr>
            <w:tcW w:w="3180" w:type="dxa"/>
          </w:tcPr>
          <w:p w14:paraId="3711CCEA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Протягом усього </w:t>
            </w:r>
            <w:proofErr w:type="spellStart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проєкту</w:t>
            </w:r>
            <w:proofErr w:type="spellEnd"/>
          </w:p>
        </w:tc>
      </w:tr>
      <w:tr w:rsidR="00C40195" w:rsidRPr="00166EDD" w14:paraId="4470643C" w14:textId="77777777">
        <w:trPr>
          <w:trHeight w:val="777"/>
        </w:trPr>
        <w:tc>
          <w:tcPr>
            <w:tcW w:w="3255" w:type="dxa"/>
          </w:tcPr>
          <w:p w14:paraId="28ECF249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Адміністративна робота: підготовка звітності, ведення документації, координація з </w:t>
            </w:r>
            <w:proofErr w:type="spellStart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проєктною</w:t>
            </w:r>
            <w:proofErr w:type="spellEnd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командою.</w:t>
            </w:r>
          </w:p>
        </w:tc>
        <w:tc>
          <w:tcPr>
            <w:tcW w:w="3270" w:type="dxa"/>
          </w:tcPr>
          <w:p w14:paraId="2517B4F6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Підготовлено звітність, сформовано документацію, проведено координацію з </w:t>
            </w:r>
            <w:proofErr w:type="spellStart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проєктною</w:t>
            </w:r>
            <w:proofErr w:type="spellEnd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командою</w:t>
            </w:r>
          </w:p>
        </w:tc>
        <w:tc>
          <w:tcPr>
            <w:tcW w:w="3180" w:type="dxa"/>
          </w:tcPr>
          <w:p w14:paraId="1985FE10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Протягом усього </w:t>
            </w:r>
            <w:proofErr w:type="spellStart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проєкту</w:t>
            </w:r>
            <w:proofErr w:type="spellEnd"/>
          </w:p>
        </w:tc>
      </w:tr>
      <w:tr w:rsidR="00C40195" w:rsidRPr="00166EDD" w14:paraId="6A206677" w14:textId="77777777">
        <w:trPr>
          <w:trHeight w:val="145"/>
        </w:trPr>
        <w:tc>
          <w:tcPr>
            <w:tcW w:w="3255" w:type="dxa"/>
          </w:tcPr>
          <w:p w14:paraId="26C22305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Розробка матеріалів для сесій з просвіти щодо соціальних прав</w:t>
            </w:r>
          </w:p>
        </w:tc>
        <w:tc>
          <w:tcPr>
            <w:tcW w:w="3270" w:type="dxa"/>
          </w:tcPr>
          <w:p w14:paraId="00C64CC3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Підготовлено матеріали для проведення сесій з просвіти щодо соціальних прав</w:t>
            </w:r>
          </w:p>
        </w:tc>
        <w:tc>
          <w:tcPr>
            <w:tcW w:w="3180" w:type="dxa"/>
          </w:tcPr>
          <w:p w14:paraId="527B956D" w14:textId="77777777" w:rsidR="00C40195" w:rsidRPr="00166EDD" w:rsidRDefault="004B2A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Протягом усього </w:t>
            </w:r>
            <w:proofErr w:type="spellStart"/>
            <w:r w:rsidRPr="0016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проєкту</w:t>
            </w:r>
            <w:proofErr w:type="spellEnd"/>
          </w:p>
        </w:tc>
      </w:tr>
    </w:tbl>
    <w:p w14:paraId="5EBBCCE1" w14:textId="77777777" w:rsidR="00C40195" w:rsidRPr="00166EDD" w:rsidRDefault="004B2A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5" w:name="_GoBack"/>
      <w:bookmarkEnd w:id="5"/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</w:t>
      </w: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Звітність </w:t>
      </w:r>
    </w:p>
    <w:p w14:paraId="65AFB2AC" w14:textId="77777777" w:rsidR="00C40195" w:rsidRPr="00166EDD" w:rsidRDefault="004B2AD6">
      <w:pPr>
        <w:widowControl w:val="0"/>
        <w:spacing w:after="2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Фахівець подає Звіт залученого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social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advisor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>, описовий звіт за кожним із передбачених завдань, зразки розроблених матеріалів, які стали підставою для оплати за надані послуги, таблиці, реєстри та інші продукти. Всі матеріали розроблені в рамках реалізації проекту зберігаються на корпоративному диску.</w:t>
      </w:r>
    </w:p>
    <w:p w14:paraId="20664FA5" w14:textId="77777777" w:rsidR="00C40195" w:rsidRPr="00166EDD" w:rsidRDefault="004B2A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Звіти та всі супровідні матеріали, виготовлені Фахівцем в рамках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проєкту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>, передані Фонду без обтяження щодо авторських прав.</w:t>
      </w:r>
    </w:p>
    <w:p w14:paraId="100A3AA5" w14:textId="77777777" w:rsidR="00C40195" w:rsidRPr="00166EDD" w:rsidRDefault="004B2A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Звіт подається щомісячно до 10 числа (за попередній місяць) або по факту надання послуг.</w:t>
      </w:r>
    </w:p>
    <w:p w14:paraId="73788D47" w14:textId="77777777" w:rsidR="00C40195" w:rsidRPr="00166EDD" w:rsidRDefault="004B2AD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3. Умови співпраці</w:t>
      </w:r>
    </w:p>
    <w:p w14:paraId="72D0C59D" w14:textId="77777777" w:rsidR="00C40195" w:rsidRPr="00166EDD" w:rsidRDefault="004B2A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Учасником тендеру може бути ФОП, яка подає свою пропозицію для участі у тендері. Виконавець, у контексті цього тендеру, — це особа, яка безпосередньо надаватиме послуги відповідно до умов тендерної документації та укладеного договору.</w:t>
      </w:r>
    </w:p>
    <w:p w14:paraId="4E3A1CBC" w14:textId="77777777" w:rsidR="00C40195" w:rsidRPr="00166EDD" w:rsidRDefault="004B2A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- постачальника послуг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протягом 7 робочих днів з дати затвердження звітних документів та надання рахунку.</w:t>
      </w:r>
    </w:p>
    <w:p w14:paraId="266D2626" w14:textId="77777777" w:rsidR="00C40195" w:rsidRPr="00166EDD" w:rsidRDefault="004B2A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14:paraId="445D4F14" w14:textId="77777777" w:rsidR="00C40195" w:rsidRPr="00166EDD" w:rsidRDefault="004B2A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166EDD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  <w:highlight w:val="white"/>
        </w:rPr>
        <w:t>проєкту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БО «БФ «Рокада»».</w:t>
      </w:r>
    </w:p>
    <w:p w14:paraId="4AAF92D9" w14:textId="77777777" w:rsidR="00C40195" w:rsidRPr="00166EDD" w:rsidRDefault="004B2AD6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>Податки, збори або платежі Уряду України, Уряду Федеративної Республіки Німеччина та/або Урядам будь-яких інших країн сплачуються Консультантом відповідно до отриманої суми.</w:t>
      </w:r>
    </w:p>
    <w:p w14:paraId="4CA16DD7" w14:textId="77777777" w:rsidR="00C40195" w:rsidRPr="00166EDD" w:rsidRDefault="004B2A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Учасник не має бути в </w:t>
      </w:r>
      <w:proofErr w:type="spellStart"/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>санкційних</w:t>
      </w:r>
      <w:proofErr w:type="spellEnd"/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списках України, ЄС, США, Канади, Японії, Великобританії.</w:t>
      </w:r>
    </w:p>
    <w:p w14:paraId="67FFB73B" w14:textId="77777777" w:rsidR="00C40195" w:rsidRPr="00166EDD" w:rsidRDefault="004B2A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Якщо у</w:t>
      </w: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часник є 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>ФОП, то він</w:t>
      </w:r>
      <w:r w:rsidRPr="00166E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 має перебувати в процесі припинення діяльності.</w:t>
      </w:r>
    </w:p>
    <w:p w14:paraId="58254260" w14:textId="77777777" w:rsidR="00C40195" w:rsidRPr="00166EDD" w:rsidRDefault="004B2A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Вимоги до подання пропозицій</w:t>
      </w:r>
    </w:p>
    <w:p w14:paraId="287044F4" w14:textId="77777777" w:rsidR="00C40195" w:rsidRPr="00166EDD" w:rsidRDefault="004B2AD6">
      <w:pPr>
        <w:spacing w:after="2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Пропозиція повинна бути складена </w:t>
      </w: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українською мовою</w:t>
      </w: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76120394" w14:textId="77777777" w:rsidR="00C40195" w:rsidRPr="00166EDD" w:rsidRDefault="004B2AD6">
      <w:pPr>
        <w:widowControl w:val="0"/>
        <w:spacing w:after="2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Просимо надати наступний пакет документів, який буде містити::</w:t>
      </w:r>
    </w:p>
    <w:p w14:paraId="2C2034C9" w14:textId="77777777" w:rsidR="00C40195" w:rsidRPr="00166EDD" w:rsidRDefault="004B2A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Контактну інформацію виконавця;</w:t>
      </w:r>
    </w:p>
    <w:p w14:paraId="6A95CBC6" w14:textId="77777777" w:rsidR="00C40195" w:rsidRPr="00166EDD" w:rsidRDefault="004B2A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CV з детальним описом релевантного досвіду за останні 3 роки. Будь ласка, опишіть досвід проведення інформаційно-просвітницьких сесій із соціальних прав та інших суміжних тем. Зазначте, з якими цільовими групами ви працювали (наприклад, ВПО, малозабезпечені сім’ї, люди з інвалідністю, особи, які постраждали від насильства), які методики та інструменти використовували (презентації, тренінгові методики, інтерактивні вправи, роздаткові матеріали), які результати досягали. Додайте інформацію про досвід співпраці з громадським сектором, державними органами та міжнародними організаціями; досвід підготовки та проведення заходів для великої кількості учасників.</w:t>
      </w:r>
    </w:p>
    <w:p w14:paraId="0FB75315" w14:textId="77777777" w:rsidR="00C40195" w:rsidRPr="00166EDD" w:rsidRDefault="004B2A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Інформацію про пройдені навчання, тренінги та наявні сертифікати (зокрема з соціального захисту, прав людини, роботи з вразливими групами населення, організації інформаційно-просвітницьких сесій, </w:t>
      </w:r>
      <w:proofErr w:type="spellStart"/>
      <w:r w:rsidRPr="00166EDD">
        <w:rPr>
          <w:rFonts w:ascii="Times New Roman" w:eastAsia="Times New Roman" w:hAnsi="Times New Roman" w:cs="Times New Roman"/>
          <w:sz w:val="20"/>
          <w:szCs w:val="20"/>
        </w:rPr>
        <w:t>міжсекторальної</w:t>
      </w:r>
      <w:proofErr w:type="spellEnd"/>
      <w:r w:rsidRPr="00166EDD">
        <w:rPr>
          <w:rFonts w:ascii="Times New Roman" w:eastAsia="Times New Roman" w:hAnsi="Times New Roman" w:cs="Times New Roman"/>
          <w:sz w:val="20"/>
          <w:szCs w:val="20"/>
        </w:rPr>
        <w:t xml:space="preserve"> взаємодії тощо), що підтверджують підвищення кваліфікації у сфері соціальної роботи та консультативної діяльності.</w:t>
      </w:r>
    </w:p>
    <w:p w14:paraId="06FB128A" w14:textId="77777777" w:rsidR="00C40195" w:rsidRPr="00166EDD" w:rsidRDefault="004B2AD6">
      <w:pPr>
        <w:numPr>
          <w:ilvl w:val="0"/>
          <w:numId w:val="1"/>
        </w:numPr>
        <w:spacing w:before="160" w:after="0"/>
        <w:jc w:val="both"/>
        <w:rPr>
          <w:rFonts w:ascii="Arial" w:eastAsia="Arial" w:hAnsi="Arial" w:cs="Arial"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sz w:val="20"/>
          <w:szCs w:val="20"/>
        </w:rPr>
        <w:t>Зразки матеріалів, які підтверджують досвід: розроблені програми/плани сесій, презентації, інформаційні буклети, звіти про проведені заходи.</w:t>
      </w:r>
    </w:p>
    <w:p w14:paraId="4579800E" w14:textId="77777777" w:rsidR="00C40195" w:rsidRPr="00166EDD" w:rsidRDefault="004B2A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66EDD">
        <w:rPr>
          <w:rFonts w:ascii="Times New Roman" w:eastAsia="Times New Roman" w:hAnsi="Times New Roman" w:cs="Times New Roman"/>
          <w:b/>
          <w:bCs/>
          <w:sz w:val="20"/>
          <w:szCs w:val="20"/>
        </w:rPr>
        <w:t>З технічним завданням ознайомлений/а(-і),</w:t>
      </w:r>
    </w:p>
    <w:p w14:paraId="613276AB" w14:textId="77777777" w:rsidR="00C40195" w:rsidRDefault="00C40195">
      <w:pPr>
        <w:spacing w:after="0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afb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C40195" w14:paraId="791A8400" w14:textId="77777777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F794D" w14:textId="77777777" w:rsidR="00C40195" w:rsidRDefault="004B2AD6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ПІБ Учасника: ______________________________________________________</w:t>
            </w:r>
          </w:p>
          <w:p w14:paraId="4EDD707D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  <w:p w14:paraId="20314C5F" w14:textId="77777777" w:rsidR="00C40195" w:rsidRDefault="004B2AD6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ПІБ Виконавця (-</w:t>
            </w:r>
            <w:proofErr w:type="spellStart"/>
            <w:r>
              <w:rPr>
                <w:rFonts w:ascii="Book Antiqua" w:eastAsia="Book Antiqua" w:hAnsi="Book Antiqua" w:cs="Book Antiqua"/>
              </w:rPr>
              <w:t>ів</w:t>
            </w:r>
            <w:proofErr w:type="spellEnd"/>
            <w:r>
              <w:rPr>
                <w:rFonts w:ascii="Book Antiqua" w:eastAsia="Book Antiqua" w:hAnsi="Book Antiqua" w:cs="Book Antiqua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B8DA3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577BC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F591D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195" w14:paraId="7FDA1A3E" w14:textId="77777777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6E55F" w14:textId="77777777" w:rsidR="00C40195" w:rsidRDefault="004B2A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C40195" w14:paraId="605F9341" w14:textId="77777777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DA738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  <w:p w14:paraId="0B75025D" w14:textId="77777777" w:rsidR="00C40195" w:rsidRDefault="004B2AD6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8565F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630E9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F2F8B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195" w14:paraId="4EA55BFA" w14:textId="77777777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0173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C174A4" w14:textId="77777777" w:rsidR="00C40195" w:rsidRDefault="004B2AD6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48593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</w:tr>
      <w:tr w:rsidR="00C40195" w14:paraId="2D172AA8" w14:textId="77777777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5E29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195" w14:paraId="304814B3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C27C0" w14:textId="77777777" w:rsidR="00C40195" w:rsidRDefault="004B2AD6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DDDD8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4934A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36668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C8C88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195" w14:paraId="64B9F825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EE1F4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F400E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940F0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D0797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8DB83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195" w14:paraId="6DD6474C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8F30" w14:textId="77777777" w:rsidR="00C40195" w:rsidRDefault="004B2AD6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F05EC" w14:textId="77777777" w:rsidR="00C40195" w:rsidRDefault="00C40195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2EE46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BCE78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C9FAB" w14:textId="77777777" w:rsidR="00C40195" w:rsidRDefault="00C401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7A2931" w14:textId="77777777" w:rsidR="00C40195" w:rsidRDefault="00C40195">
      <w:bookmarkStart w:id="6" w:name="_heading=h.gjdgxs" w:colFirst="0" w:colLast="0"/>
      <w:bookmarkEnd w:id="6"/>
    </w:p>
    <w:sectPr w:rsidR="00C40195">
      <w:headerReference w:type="default" r:id="rId8"/>
      <w:footerReference w:type="default" r:id="rId9"/>
      <w:pgSz w:w="11906" w:h="16838"/>
      <w:pgMar w:top="851" w:right="851" w:bottom="851" w:left="1418" w:header="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7A6FB" w14:textId="77777777" w:rsidR="00175910" w:rsidRDefault="00175910">
      <w:pPr>
        <w:spacing w:after="0" w:line="240" w:lineRule="auto"/>
      </w:pPr>
      <w:r>
        <w:separator/>
      </w:r>
    </w:p>
  </w:endnote>
  <w:endnote w:type="continuationSeparator" w:id="0">
    <w:p w14:paraId="43BAB482" w14:textId="77777777" w:rsidR="00175910" w:rsidRDefault="001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C78AEB0-376C-4F62-B785-0A9C7BC3BEAD}"/>
    <w:embedBold r:id="rId2" w:fontKey="{F5412164-E614-4A24-8801-EA32E8EB98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2356C315-EB91-4E42-8BFE-13A4E1B2160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A8FE0AB2-181A-4439-A613-9461B8483E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5" w:fontKey="{79059225-E17A-447F-B7C6-F5BFF78B146A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702FC908-5859-4388-9ECA-00352E737D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A26D6" w14:textId="77777777" w:rsidR="00C40195" w:rsidRDefault="004B2AD6">
    <w:pPr>
      <w:jc w:val="right"/>
    </w:pP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instrText>PAGE</w:instrText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separate"/>
    </w:r>
    <w:r w:rsidR="005C2B7B">
      <w:rPr>
        <w:rFonts w:ascii="Times New Roman" w:eastAsia="Times New Roman" w:hAnsi="Times New Roman" w:cs="Times New Roman"/>
        <w:b/>
        <w:bCs/>
        <w:noProof/>
        <w:sz w:val="24"/>
        <w:szCs w:val="24"/>
        <w:highlight w:val="white"/>
      </w:rPr>
      <w:t>1</w:t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0165A" w14:textId="77777777" w:rsidR="00175910" w:rsidRDefault="00175910">
      <w:pPr>
        <w:spacing w:after="0" w:line="240" w:lineRule="auto"/>
      </w:pPr>
      <w:r>
        <w:separator/>
      </w:r>
    </w:p>
  </w:footnote>
  <w:footnote w:type="continuationSeparator" w:id="0">
    <w:p w14:paraId="366E9E29" w14:textId="77777777" w:rsidR="00175910" w:rsidRDefault="001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9F446" w14:textId="77777777" w:rsidR="00C40195" w:rsidRDefault="00C40195">
    <w:pPr>
      <w:widowControl w:val="0"/>
      <w:spacing w:after="0" w:line="276" w:lineRule="auto"/>
    </w:pPr>
  </w:p>
  <w:p w14:paraId="54AD13FE" w14:textId="1F943122" w:rsidR="00C40195" w:rsidRDefault="004B2A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sz w:val="24"/>
        <w:szCs w:val="24"/>
      </w:rPr>
      <w:drawing>
        <wp:inline distT="114300" distB="114300" distL="114300" distR="114300" wp14:anchorId="1DC6CDDE" wp14:editId="6ED4740B">
          <wp:extent cx="6119185" cy="698500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185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D0373"/>
    <w:multiLevelType w:val="multilevel"/>
    <w:tmpl w:val="01C40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195"/>
    <w:rsid w:val="00166EDD"/>
    <w:rsid w:val="00175910"/>
    <w:rsid w:val="003D307A"/>
    <w:rsid w:val="00443E72"/>
    <w:rsid w:val="004B2AD6"/>
    <w:rsid w:val="005318DB"/>
    <w:rsid w:val="005C2B7B"/>
    <w:rsid w:val="005D62F8"/>
    <w:rsid w:val="00633644"/>
    <w:rsid w:val="00C40195"/>
    <w:rsid w:val="00D004F1"/>
    <w:rsid w:val="00E0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020D0"/>
  <w15:docId w15:val="{E5A55030-D729-4C3D-9BCE-233F9110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uiPriority w:val="99"/>
    <w:semiHidden/>
    <w:unhideWhenUsed/>
    <w:rsid w:val="009A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3A78"/>
    <w:rPr>
      <w:rFonts w:ascii="Segoe UI" w:eastAsia="Calibri" w:hAnsi="Segoe UI" w:cs="Segoe UI"/>
      <w:sz w:val="18"/>
      <w:szCs w:val="18"/>
      <w:lang w:eastAsia="uk-UA"/>
    </w:r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Normal (Web)"/>
    <w:uiPriority w:val="99"/>
    <w:semiHidden/>
    <w:unhideWhenUsed/>
    <w:rsid w:val="0012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FD1F07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uiPriority w:val="34"/>
    <w:qFormat/>
    <w:rsid w:val="00D9308C"/>
    <w:pPr>
      <w:ind w:left="720"/>
      <w:contextualSpacing/>
    </w:p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c">
    <w:name w:val="header"/>
    <w:basedOn w:val="a"/>
    <w:link w:val="afd"/>
    <w:uiPriority w:val="99"/>
    <w:unhideWhenUsed/>
    <w:rsid w:val="005318D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Верхній колонтитул Знак"/>
    <w:basedOn w:val="a0"/>
    <w:link w:val="afc"/>
    <w:uiPriority w:val="99"/>
    <w:rsid w:val="005318DB"/>
  </w:style>
  <w:style w:type="paragraph" w:styleId="afe">
    <w:name w:val="footer"/>
    <w:basedOn w:val="a"/>
    <w:link w:val="aff"/>
    <w:uiPriority w:val="99"/>
    <w:unhideWhenUsed/>
    <w:rsid w:val="005318D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">
    <w:name w:val="Нижній колонтитул Знак"/>
    <w:basedOn w:val="a0"/>
    <w:link w:val="afe"/>
    <w:uiPriority w:val="99"/>
    <w:rsid w:val="00531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opTWsw68UXOrT4ijPpnRPpldgA==">CgMxLjAyDmguN2JnMWNuZmVtaDl1Mg5oLjVneGRhaWxxMzkxdTIJaC4zem55c2g3MgloLjJldDkycDAyCGgudHlqY3d0MgloLjFmb2I5dGUyCGguZ2pkZ3hzOAByITFoZFYtWGtmYjBMVm9KcWNjUGtPeXVtMkxac0haNXZqQg==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3593</Words>
  <Characters>2049</Characters>
  <Application>Microsoft Office Word</Application>
  <DocSecurity>0</DocSecurity>
  <Lines>17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2025-08-18T18:33:00Z</dcterms:created>
  <dcterms:modified xsi:type="dcterms:W3CDTF">2026-09-18T09:18:00Z</dcterms:modified>
</cp:coreProperties>
</file>