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49B" w:rsidRDefault="00B545DB">
      <w:pPr>
        <w:rPr>
          <w:rFonts w:ascii="Courier New" w:eastAsia="Courier New" w:hAnsi="Courier New" w:cs="Courier New"/>
          <w:sz w:val="20"/>
          <w:szCs w:val="20"/>
        </w:rPr>
      </w:pPr>
      <w:r>
        <w:rPr>
          <w:noProof/>
        </w:rPr>
        <w:drawing>
          <wp:anchor distT="114300" distB="114300" distL="114300" distR="114300" simplePos="0" relativeHeight="251658240" behindDoc="0" locked="0" layoutInCell="1" hidden="0" allowOverlap="1">
            <wp:simplePos x="0" y="0"/>
            <wp:positionH relativeFrom="column">
              <wp:posOffset>-678179</wp:posOffset>
            </wp:positionH>
            <wp:positionV relativeFrom="paragraph">
              <wp:posOffset>-434339</wp:posOffset>
            </wp:positionV>
            <wp:extent cx="7603513" cy="1805963"/>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alibri" w:eastAsia="Calibri" w:hAnsi="Calibri" w:cs="Calibri"/>
          <w:sz w:val="20"/>
          <w:szCs w:val="20"/>
        </w:rPr>
      </w:pPr>
    </w:p>
    <w:p w:rsidR="00E0549B" w:rsidRDefault="00E0549B">
      <w:pPr>
        <w:spacing w:line="360" w:lineRule="auto"/>
        <w:jc w:val="right"/>
        <w:rPr>
          <w:rFonts w:ascii="Calibri" w:eastAsia="Calibri" w:hAnsi="Calibri" w:cs="Calibri"/>
          <w:b/>
          <w:sz w:val="10"/>
          <w:szCs w:val="10"/>
          <w:highlight w:val="white"/>
        </w:rPr>
      </w:pPr>
    </w:p>
    <w:p w:rsidR="00B855E4" w:rsidRDefault="009B1FE9">
      <w:pPr>
        <w:spacing w:line="360" w:lineRule="auto"/>
        <w:jc w:val="center"/>
        <w:rPr>
          <w:b/>
          <w:color w:val="008000"/>
        </w:rPr>
      </w:pPr>
      <w:r>
        <w:rPr>
          <w:b/>
          <w:color w:val="008000"/>
        </w:rPr>
        <w:t>Проєкт GIZ «Fostering Resilient Communities for Return and Reintegration»</w:t>
      </w:r>
    </w:p>
    <w:p w:rsidR="00B855E4" w:rsidRDefault="009B1FE9">
      <w:pPr>
        <w:spacing w:line="360" w:lineRule="auto"/>
        <w:jc w:val="right"/>
        <w:rPr>
          <w:b/>
          <w:sz w:val="20"/>
          <w:szCs w:val="20"/>
          <w:highlight w:val="white"/>
        </w:rPr>
      </w:pPr>
      <w:r>
        <w:rPr>
          <w:b/>
          <w:sz w:val="20"/>
          <w:szCs w:val="20"/>
        </w:rPr>
        <w:t xml:space="preserve">ДАТА: </w:t>
      </w:r>
      <w:r w:rsidR="00856E63">
        <w:rPr>
          <w:b/>
          <w:sz w:val="20"/>
          <w:szCs w:val="20"/>
        </w:rPr>
        <w:t>25</w:t>
      </w:r>
      <w:r>
        <w:rPr>
          <w:b/>
          <w:sz w:val="20"/>
          <w:szCs w:val="20"/>
        </w:rPr>
        <w:t>.10.2026</w:t>
      </w:r>
    </w:p>
    <w:p w:rsidR="00B855E4" w:rsidRDefault="009B1FE9">
      <w:pPr>
        <w:spacing w:line="360" w:lineRule="auto"/>
        <w:jc w:val="center"/>
        <w:rPr>
          <w:b/>
          <w:sz w:val="22"/>
          <w:szCs w:val="22"/>
          <w:highlight w:val="white"/>
        </w:rPr>
      </w:pPr>
      <w:r>
        <w:rPr>
          <w:b/>
          <w:sz w:val="22"/>
          <w:szCs w:val="22"/>
        </w:rPr>
        <w:t xml:space="preserve">ЗАПРОШЕННЯ ДО УЧАСТІ У ТЕНДЕРІ </w:t>
      </w:r>
      <w:r w:rsidRPr="00873424">
        <w:rPr>
          <w:b/>
          <w:sz w:val="22"/>
          <w:szCs w:val="22"/>
        </w:rPr>
        <w:t xml:space="preserve">ITB </w:t>
      </w:r>
      <w:r w:rsidR="00856E63">
        <w:rPr>
          <w:b/>
          <w:sz w:val="22"/>
          <w:szCs w:val="22"/>
        </w:rPr>
        <w:t>25</w:t>
      </w:r>
      <w:r w:rsidRPr="00873424">
        <w:rPr>
          <w:b/>
          <w:sz w:val="22"/>
          <w:szCs w:val="22"/>
        </w:rPr>
        <w:t>/10/26</w:t>
      </w:r>
    </w:p>
    <w:p w:rsidR="00B855E4" w:rsidRDefault="009B1FE9">
      <w:pPr>
        <w:jc w:val="center"/>
        <w:rPr>
          <w:b/>
          <w:sz w:val="22"/>
          <w:szCs w:val="22"/>
          <w:shd w:val="clear" w:color="auto" w:fill="FFFFFF"/>
        </w:rPr>
      </w:pPr>
      <w:r>
        <w:rPr>
          <w:b/>
          <w:sz w:val="22"/>
          <w:szCs w:val="22"/>
          <w:shd w:val="clear" w:color="auto" w:fill="FFFFFF"/>
        </w:rPr>
        <w:t>НА УКЛАДЕННЯ КОНТРАКТУ НА ЗАКУПІВЛЮ ПОСЛУГ ІЗ РОЗРОБЛЕННЯ, НАЛАШТУВАННЯ ТА ПІЛОТНОГО ВПРОВАДЖЕННЯ ЦИФРОВОГО ШІ-АСИСТЕНТА ДЛЯ ДУБЕНСЬКОЇ ТЕРИТОРІАЛЬНОЇ ГРОМАДИ В РАМКАХ ПРОЄКТУ</w:t>
      </w:r>
    </w:p>
    <w:p w:rsidR="00B855E4" w:rsidRDefault="009B1FE9">
      <w:pPr>
        <w:jc w:val="center"/>
        <w:rPr>
          <w:b/>
          <w:sz w:val="22"/>
          <w:szCs w:val="22"/>
          <w:shd w:val="clear" w:color="auto" w:fill="FFFFFF"/>
        </w:rPr>
      </w:pPr>
      <w:r>
        <w:rPr>
          <w:b/>
          <w:sz w:val="22"/>
          <w:szCs w:val="22"/>
          <w:shd w:val="clear" w:color="auto" w:fill="FFFFFF"/>
        </w:rPr>
        <w:t xml:space="preserve">GIZ «FOSTERING RESILIENT COMMUNITIES FOR RETURN AND REINTEGRATION» </w:t>
      </w:r>
    </w:p>
    <w:p w:rsidR="00E0549B" w:rsidRDefault="00E0549B">
      <w:pPr>
        <w:jc w:val="center"/>
        <w:rPr>
          <w:b/>
          <w:sz w:val="22"/>
          <w:szCs w:val="22"/>
          <w:highlight w:val="white"/>
        </w:rPr>
      </w:pPr>
    </w:p>
    <w:p w:rsidR="00B855E4" w:rsidRDefault="009B1FE9">
      <w:pPr>
        <w:spacing w:line="360" w:lineRule="auto"/>
        <w:jc w:val="center"/>
        <w:rPr>
          <w:b/>
          <w:sz w:val="22"/>
          <w:szCs w:val="22"/>
        </w:rPr>
      </w:pPr>
      <w:r>
        <w:rPr>
          <w:b/>
          <w:sz w:val="22"/>
          <w:szCs w:val="22"/>
        </w:rPr>
        <w:t xml:space="preserve">ДАТА ТА ЧАС ЗАКІНЧЕННЯ ПРИЙОМУ ПРОПОЗИЦІЙ: </w:t>
      </w:r>
      <w:r w:rsidR="00856E63">
        <w:rPr>
          <w:b/>
          <w:sz w:val="22"/>
          <w:szCs w:val="22"/>
          <w:u w:val="single"/>
        </w:rPr>
        <w:t>08</w:t>
      </w:r>
      <w:r>
        <w:rPr>
          <w:b/>
          <w:sz w:val="22"/>
          <w:szCs w:val="22"/>
          <w:u w:val="single"/>
        </w:rPr>
        <w:t>.11.2026 – 17:00 UTC+2</w:t>
      </w:r>
    </w:p>
    <w:p w:rsidR="00E0549B" w:rsidRDefault="00B545DB">
      <w:pPr>
        <w:jc w:val="center"/>
        <w:rPr>
          <w:sz w:val="22"/>
          <w:szCs w:val="22"/>
        </w:rPr>
      </w:pPr>
      <w:r>
        <w:rPr>
          <w:sz w:val="22"/>
          <w:szCs w:val="22"/>
        </w:rPr>
        <w:t>______________________________________________________________________________________</w:t>
      </w:r>
    </w:p>
    <w:p w:rsidR="00E0549B" w:rsidRDefault="00E0549B">
      <w:pPr>
        <w:jc w:val="both"/>
        <w:rPr>
          <w:sz w:val="22"/>
          <w:szCs w:val="22"/>
        </w:rPr>
      </w:pPr>
    </w:p>
    <w:p w:rsidR="00B855E4" w:rsidRDefault="009B1FE9">
      <w:pPr>
        <w:ind w:firstLine="708"/>
        <w:jc w:val="both"/>
        <w:rPr>
          <w:sz w:val="21"/>
          <w:szCs w:val="21"/>
        </w:rPr>
      </w:pPr>
      <w:r>
        <w:rPr>
          <w:b/>
          <w:sz w:val="21"/>
          <w:szCs w:val="21"/>
        </w:rPr>
        <w:t xml:space="preserve">БО «БЛАГОДІЙНИЙ ФОНД «РОКАДА» (далі - Фонд) </w:t>
      </w:r>
      <w:r>
        <w:rPr>
          <w:sz w:val="21"/>
          <w:szCs w:val="21"/>
        </w:rPr>
        <w:t xml:space="preserve">запрошує кваліфіковані компанії та фізичних осіб-підприємців, які спеціалізуються на розробленні цифрових рішень із використанням штучного інтелекту (чат-ботів, ШІ-асистентів, систем баз знань), зробити пропозицію з метою укладення контракту в рамках виконання проєкту GIZ «Fostering Resilient Communities for Return and Reintegration» </w:t>
      </w:r>
    </w:p>
    <w:p w:rsidR="00E0549B" w:rsidRDefault="00E0549B">
      <w:pPr>
        <w:pBdr>
          <w:top w:val="nil"/>
          <w:left w:val="nil"/>
          <w:bottom w:val="nil"/>
          <w:right w:val="nil"/>
          <w:between w:val="nil"/>
        </w:pBdr>
        <w:spacing w:line="276" w:lineRule="auto"/>
        <w:ind w:left="720"/>
        <w:jc w:val="both"/>
        <w:rPr>
          <w:b/>
          <w:color w:val="000000"/>
          <w:sz w:val="21"/>
          <w:szCs w:val="21"/>
        </w:rPr>
      </w:pP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ЗМІСТ:</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3. Обов'язкові вимоги до постачальника</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rsidR="00E0549B" w:rsidRDefault="00E0549B">
      <w:pPr>
        <w:pBdr>
          <w:top w:val="nil"/>
          <w:left w:val="nil"/>
          <w:bottom w:val="nil"/>
          <w:right w:val="nil"/>
          <w:between w:val="nil"/>
        </w:pBdr>
        <w:spacing w:line="276" w:lineRule="auto"/>
        <w:ind w:left="72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rsidR="00B855E4" w:rsidRDefault="009B1FE9">
      <w:pPr>
        <w:ind w:firstLine="708"/>
        <w:jc w:val="both"/>
        <w:rPr>
          <w:sz w:val="21"/>
          <w:szCs w:val="21"/>
        </w:rPr>
      </w:pPr>
      <w:r>
        <w:rPr>
          <w:sz w:val="21"/>
          <w:szCs w:val="21"/>
        </w:rPr>
        <w:t>Предметом конкурсу є надання послуг із розроблення, налаштування та пілотного впровадження цифрового ШІ-асистента для Дубенської територіальної громади, який на основі перевірених матеріалів громади надаватиме мешканцям, внутрішньо переміщеним особам і людям, які повернулися або розглядають повернення, зрозумілу інформацію про місцеві послуги, можливості та алгоритми звернення.</w:t>
      </w:r>
    </w:p>
    <w:p w:rsidR="00B855E4" w:rsidRDefault="009B1FE9">
      <w:pPr>
        <w:ind w:firstLine="708"/>
        <w:jc w:val="both"/>
        <w:rPr>
          <w:sz w:val="21"/>
          <w:szCs w:val="21"/>
        </w:rPr>
      </w:pPr>
      <w:r>
        <w:rPr>
          <w:sz w:val="21"/>
          <w:szCs w:val="21"/>
        </w:rPr>
        <w:t>Обсяг послуг включає: стартову консультацію та погодження вимог; підготовку контрольованої бази знань на основі офіційних матеріалів громади; розроблення й налаштування україномовного ШІ-асистента з тематичними маршрутами та доступом через погоджений вебінтерфейс; функціональне тестування; навчання адміністратора громади; передачу інструкцій, доступів та підсумкового звіту.</w:t>
      </w:r>
    </w:p>
    <w:p w:rsidR="00B855E4" w:rsidRDefault="009B1FE9">
      <w:pPr>
        <w:ind w:firstLine="708"/>
        <w:jc w:val="both"/>
        <w:rPr>
          <w:sz w:val="21"/>
          <w:szCs w:val="21"/>
        </w:rPr>
      </w:pPr>
      <w:r>
        <w:rPr>
          <w:sz w:val="21"/>
          <w:szCs w:val="21"/>
        </w:rPr>
        <w:t>Строк надання послуг: з дати укладення договору, але не пізніше 31.12.2026 року (включно з тестуванням, навчанням, передачею результатів та підписанням приймальних документів).</w:t>
      </w:r>
    </w:p>
    <w:p w:rsidR="00B855E4" w:rsidRDefault="009B1FE9">
      <w:pPr>
        <w:ind w:firstLine="708"/>
        <w:jc w:val="both"/>
        <w:rPr>
          <w:sz w:val="21"/>
          <w:szCs w:val="21"/>
        </w:rPr>
      </w:pPr>
      <w:r>
        <w:rPr>
          <w:b/>
          <w:sz w:val="21"/>
          <w:szCs w:val="21"/>
        </w:rPr>
        <w:t>Детальний опис предмет</w:t>
      </w:r>
      <w:r w:rsidR="004F2D65">
        <w:rPr>
          <w:b/>
          <w:sz w:val="21"/>
          <w:szCs w:val="21"/>
        </w:rPr>
        <w:t>а закупівлі, вимоги до функціона</w:t>
      </w:r>
      <w:r>
        <w:rPr>
          <w:b/>
          <w:sz w:val="21"/>
          <w:szCs w:val="21"/>
        </w:rPr>
        <w:t>льності та безпеки, результати та критерії приймання наведені в Технічному завданні (Додаток 6).</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E0549B" w:rsidRDefault="00B545DB">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B855E4" w:rsidRDefault="009B1FE9">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витрати на ліцензії, хостинг, API-сервіси, податки, знижки і т.п. В іншому випадку, БО «БЛАГОДІЙНИЙ ФОНД «РОКАДА» такі витрати не відшкодує.</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E0549B" w:rsidRDefault="00B545DB">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rsidR="00E0549B" w:rsidRDefault="00B545DB">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E0549B" w:rsidRDefault="00B545DB">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E0549B" w:rsidRDefault="00E0549B">
      <w:pPr>
        <w:pBdr>
          <w:top w:val="nil"/>
          <w:left w:val="nil"/>
          <w:bottom w:val="nil"/>
          <w:right w:val="nil"/>
          <w:between w:val="nil"/>
        </w:pBdr>
        <w:spacing w:after="200" w:line="276" w:lineRule="auto"/>
        <w:ind w:left="1080"/>
        <w:jc w:val="both"/>
        <w:rPr>
          <w:color w:val="000000"/>
          <w:sz w:val="21"/>
          <w:szCs w:val="21"/>
          <w:u w:val="single"/>
        </w:rPr>
      </w:pPr>
    </w:p>
    <w:p w:rsidR="00E0549B" w:rsidRDefault="00E0549B">
      <w:pPr>
        <w:jc w:val="both"/>
        <w:rPr>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E0549B" w:rsidRDefault="00B545DB">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послуги між постачальником та БО «БЛАГОДІЙНИЙ ФОНД «РОКАДА».</w:t>
      </w:r>
      <w:r>
        <w:rPr>
          <w:color w:val="333333"/>
          <w:sz w:val="21"/>
          <w:szCs w:val="21"/>
        </w:rPr>
        <w:t xml:space="preserve"> Валюта виконання взаєморозрахунків - українська гривня.</w:t>
      </w:r>
    </w:p>
    <w:p w:rsidR="00E0549B" w:rsidRDefault="00B545DB">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E0549B" w:rsidRDefault="00B545DB">
      <w:pPr>
        <w:ind w:firstLine="708"/>
        <w:jc w:val="both"/>
        <w:rPr>
          <w:color w:val="333333"/>
          <w:sz w:val="21"/>
          <w:szCs w:val="21"/>
        </w:rPr>
      </w:pPr>
      <w:r>
        <w:rPr>
          <w:color w:val="333333"/>
          <w:sz w:val="21"/>
          <w:szCs w:val="21"/>
        </w:rPr>
        <w:t>Пропозиція повинна бути дійсною до 31.12.2026 року, або до повного виконання.</w:t>
      </w:r>
    </w:p>
    <w:p w:rsidR="00B855E4" w:rsidRDefault="009B1FE9">
      <w:pPr>
        <w:ind w:firstLine="708"/>
        <w:jc w:val="both"/>
        <w:rPr>
          <w:color w:val="333333"/>
          <w:sz w:val="21"/>
          <w:szCs w:val="21"/>
        </w:rPr>
      </w:pPr>
      <w:r>
        <w:rPr>
          <w:color w:val="333333"/>
          <w:sz w:val="21"/>
          <w:szCs w:val="21"/>
        </w:rPr>
        <w:t>Ціна на послуги повинна бути зафіксована в українській гривні до 31.12.2026 року, або до повного виконання.</w:t>
      </w:r>
    </w:p>
    <w:p w:rsidR="00B855E4" w:rsidRDefault="009B1FE9">
      <w:pPr>
        <w:ind w:firstLine="708"/>
        <w:jc w:val="both"/>
        <w:rPr>
          <w:color w:val="333333"/>
          <w:sz w:val="21"/>
          <w:szCs w:val="21"/>
        </w:rPr>
      </w:pPr>
      <w:r>
        <w:rPr>
          <w:color w:val="333333"/>
          <w:sz w:val="21"/>
          <w:szCs w:val="21"/>
        </w:rPr>
        <w:t>Оплата за надані послуги здійснюється на умовах повної післяплати (100 %) на підставі підписаного Сторонами акту приймання наданих послуг.</w:t>
      </w:r>
    </w:p>
    <w:p w:rsidR="00E0549B" w:rsidRDefault="00E0549B">
      <w:pPr>
        <w:ind w:firstLine="708"/>
        <w:jc w:val="both"/>
        <w:rPr>
          <w:color w:val="333333"/>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A75528" w:rsidRPr="00A75528" w:rsidRDefault="00A75528" w:rsidP="00A75528">
      <w:pPr>
        <w:ind w:firstLine="708"/>
        <w:jc w:val="both"/>
        <w:rPr>
          <w:color w:val="333333"/>
          <w:sz w:val="21"/>
          <w:szCs w:val="21"/>
        </w:rPr>
      </w:pPr>
      <w:bookmarkStart w:id="0" w:name="_heading=h.roecvnejsok" w:colFirst="0" w:colLast="0"/>
      <w:bookmarkEnd w:id="0"/>
      <w:r>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r>
          <w:rPr>
            <w:color w:val="333333"/>
            <w:sz w:val="21"/>
            <w:szCs w:val="21"/>
          </w:rPr>
          <w:t>https://zakupivli.pro/</w:t>
        </w:r>
      </w:hyperlink>
      <w:r>
        <w:rPr>
          <w:color w:val="333333"/>
          <w:sz w:val="21"/>
          <w:szCs w:val="21"/>
        </w:rPr>
        <w:t xml:space="preserve"> та отримати відповідь в електронному вигляді. Запитання від учасника можна ставити протягом всього терміну подання пропозиції але не пізніше - </w:t>
      </w:r>
      <w:r w:rsidR="00856E63">
        <w:rPr>
          <w:color w:val="333333"/>
          <w:sz w:val="21"/>
          <w:szCs w:val="21"/>
        </w:rPr>
        <w:t>08</w:t>
      </w:r>
      <w:r>
        <w:rPr>
          <w:color w:val="333333"/>
          <w:sz w:val="21"/>
          <w:szCs w:val="21"/>
        </w:rPr>
        <w:t xml:space="preserve">.11.2026 – 17:00 UTC+2. </w:t>
      </w:r>
    </w:p>
    <w:p w:rsidR="00E0549B" w:rsidRDefault="00B545DB">
      <w:pPr>
        <w:ind w:firstLine="708"/>
        <w:jc w:val="both"/>
        <w:rPr>
          <w:color w:val="333333"/>
          <w:sz w:val="21"/>
          <w:szCs w:val="21"/>
        </w:rPr>
      </w:pPr>
      <w:r>
        <w:rPr>
          <w:color w:val="333333"/>
          <w:sz w:val="21"/>
          <w:szCs w:val="21"/>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B855E4" w:rsidRDefault="009B1FE9">
      <w:pPr>
        <w:ind w:firstLine="708"/>
        <w:jc w:val="both"/>
        <w:rPr>
          <w:i/>
          <w:sz w:val="21"/>
          <w:szCs w:val="21"/>
        </w:rPr>
      </w:pPr>
      <w:r>
        <w:rPr>
          <w:i/>
          <w:sz w:val="21"/>
          <w:szCs w:val="21"/>
        </w:rPr>
        <w:t>УВАГА! Замовник залишає за собою право відмінити процедуру закупівлі у разі наявності обставин. Детальний опис послуг викладено в Технічному завданні (Додаток 6) до цього Запрошення.</w:t>
      </w:r>
    </w:p>
    <w:p w:rsidR="00F02654" w:rsidRPr="0061003F" w:rsidRDefault="00F02654" w:rsidP="00F02654">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rsidR="00F02654" w:rsidRPr="0054614B" w:rsidRDefault="00F02654" w:rsidP="00F02654">
      <w:pPr>
        <w:ind w:left="113" w:firstLine="142"/>
        <w:jc w:val="both"/>
        <w:rPr>
          <w:color w:val="333333"/>
          <w:sz w:val="21"/>
          <w:szCs w:val="21"/>
        </w:rPr>
      </w:pPr>
      <w:r>
        <w:rPr>
          <w:color w:val="333333"/>
          <w:sz w:val="20"/>
          <w:szCs w:val="20"/>
        </w:rPr>
        <w:t>О</w:t>
      </w:r>
      <w:r>
        <w:rPr>
          <w:color w:val="333333"/>
          <w:sz w:val="21"/>
          <w:szCs w:val="21"/>
        </w:rPr>
        <w:t>тримання уточнюючої інформації, необхідної для надання адекватної комерційної пропозиції за даним Тендером, є відповідальністю учасників.</w:t>
      </w:r>
    </w:p>
    <w:p w:rsidR="00F02654" w:rsidRPr="00423B99" w:rsidRDefault="00F02654" w:rsidP="00F02654">
      <w:pPr>
        <w:ind w:firstLine="708"/>
        <w:jc w:val="both"/>
        <w:rPr>
          <w:color w:val="000000" w:themeColor="text1"/>
          <w:sz w:val="21"/>
          <w:szCs w:val="21"/>
        </w:rPr>
      </w:pPr>
      <w:r>
        <w:rPr>
          <w:color w:val="000000" w:themeColor="text1"/>
          <w:sz w:val="21"/>
          <w:szCs w:val="21"/>
        </w:rPr>
        <w:t>Строк дії даного замовлення та договору до 31.12.2026 року або до повного виконання.</w:t>
      </w:r>
    </w:p>
    <w:p w:rsidR="009C384D" w:rsidRDefault="009C384D">
      <w:pPr>
        <w:ind w:firstLine="708"/>
        <w:jc w:val="both"/>
        <w:rPr>
          <w:color w:val="333333"/>
          <w:sz w:val="21"/>
          <w:szCs w:val="21"/>
        </w:rPr>
      </w:pPr>
    </w:p>
    <w:p w:rsidR="00E0549B" w:rsidRDefault="00E0549B">
      <w:pPr>
        <w:jc w:val="both"/>
        <w:rPr>
          <w:color w:val="333333"/>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E0549B" w:rsidRDefault="00892F73">
      <w:pPr>
        <w:ind w:firstLine="708"/>
        <w:jc w:val="both"/>
        <w:rPr>
          <w:sz w:val="21"/>
          <w:szCs w:val="21"/>
        </w:rPr>
      </w:pPr>
      <w:bookmarkStart w:id="1" w:name="_heading=h.e75d52tdl4et" w:colFirst="0" w:colLast="0"/>
      <w:bookmarkEnd w:id="1"/>
      <w:r>
        <w:rPr>
          <w:sz w:val="21"/>
          <w:szCs w:val="21"/>
        </w:rPr>
        <w:t xml:space="preserve">Пропозиції надаються шляхом направлення на e-mail: </w:t>
      </w:r>
      <w:hyperlink r:id="rId10" w:history="1">
        <w:r>
          <w:rPr>
            <w:rStyle w:val="a4"/>
            <w:b/>
            <w:sz w:val="21"/>
            <w:szCs w:val="21"/>
          </w:rPr>
          <w:t>tender@rokada.org.ua</w:t>
        </w:r>
      </w:hyperlink>
      <w:r>
        <w:rPr>
          <w:b/>
          <w:color w:val="0070C0"/>
          <w:sz w:val="21"/>
          <w:szCs w:val="21"/>
        </w:rPr>
        <w:t xml:space="preserve"> </w:t>
      </w:r>
      <w:r>
        <w:rPr>
          <w:color w:val="000000" w:themeColor="text1"/>
          <w:sz w:val="21"/>
          <w:szCs w:val="21"/>
        </w:rPr>
        <w:t>та</w:t>
      </w:r>
      <w:r>
        <w:rPr>
          <w:b/>
          <w:color w:val="0070C0"/>
          <w:sz w:val="21"/>
          <w:szCs w:val="21"/>
        </w:rPr>
        <w:t xml:space="preserve"> </w:t>
      </w:r>
      <w:hyperlink r:id="rId11" w:history="1">
        <w:r>
          <w:rPr>
            <w:rStyle w:val="a4"/>
            <w:b/>
            <w:sz w:val="21"/>
            <w:szCs w:val="21"/>
          </w:rPr>
          <w:t>finance_tender@rokada.org.ua</w:t>
        </w:r>
      </w:hyperlink>
      <w:r>
        <w:rPr>
          <w:b/>
          <w:color w:val="0070C0"/>
          <w:sz w:val="21"/>
          <w:szCs w:val="21"/>
          <w:u w:val="single"/>
        </w:rPr>
        <w:t xml:space="preserve">, </w:t>
      </w:r>
      <w:r>
        <w:rPr>
          <w:sz w:val="21"/>
          <w:szCs w:val="21"/>
        </w:rPr>
        <w:t xml:space="preserve">або електронний майданчик https://zakupivli.pro/ або в паперовому вигляді окремими листами фінансова частина від технічної за адресою, а/с 108 м. Київ - 065, 03065, Україна </w:t>
      </w:r>
      <w:r>
        <w:rPr>
          <w:color w:val="333333"/>
          <w:sz w:val="21"/>
          <w:szCs w:val="21"/>
        </w:rPr>
        <w:t>БО «БЛАГОДІЙНИЙ ФОНД «РОКАДА»</w:t>
      </w:r>
      <w:r>
        <w:rPr>
          <w:sz w:val="21"/>
          <w:szCs w:val="21"/>
        </w:rPr>
        <w:t xml:space="preserve"> не пізніше </w:t>
      </w:r>
      <w:r w:rsidR="00856E63">
        <w:rPr>
          <w:b/>
          <w:i/>
          <w:sz w:val="21"/>
          <w:szCs w:val="21"/>
          <w:u w:val="single"/>
        </w:rPr>
        <w:t>08</w:t>
      </w:r>
      <w:bookmarkStart w:id="2" w:name="_GoBack"/>
      <w:bookmarkEnd w:id="2"/>
      <w:r>
        <w:rPr>
          <w:b/>
          <w:i/>
          <w:sz w:val="21"/>
          <w:szCs w:val="21"/>
          <w:u w:val="single"/>
        </w:rPr>
        <w:t>.11.2026 – 17:00 UTC+2</w:t>
      </w:r>
      <w:r>
        <w:rPr>
          <w:i/>
          <w:sz w:val="21"/>
          <w:szCs w:val="21"/>
        </w:rPr>
        <w:t>.</w:t>
      </w:r>
    </w:p>
    <w:p w:rsidR="00E0549B" w:rsidRDefault="00B545DB">
      <w:pPr>
        <w:pBdr>
          <w:top w:val="nil"/>
          <w:left w:val="nil"/>
          <w:bottom w:val="nil"/>
          <w:right w:val="nil"/>
          <w:between w:val="nil"/>
        </w:pBdr>
        <w:spacing w:line="276" w:lineRule="auto"/>
        <w:ind w:left="1080"/>
        <w:jc w:val="both"/>
        <w:rPr>
          <w:color w:val="000000"/>
          <w:sz w:val="21"/>
          <w:szCs w:val="21"/>
        </w:rPr>
      </w:pPr>
      <w:r>
        <w:rPr>
          <w:color w:val="000000"/>
          <w:sz w:val="21"/>
          <w:szCs w:val="21"/>
        </w:rPr>
        <w:t xml:space="preserve">Ваша пропозиція повинна складатися з наступного комплекту документів: </w:t>
      </w:r>
    </w:p>
    <w:p w:rsidR="00E0549B" w:rsidRDefault="00B545DB">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Форма технічної пропозиції (Додаток 1) з усіма документами, передбаченими нею</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Форма реєстрації Постачальника (Додаток 3)</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постачальника (Додаток 4)</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5)</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B855E4" w:rsidRDefault="009B1FE9">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rPr>
        <w:t>Інші документи передбачені Додатком 1 (підтвердження досвіду, портфоліо, рекомендаційні листи, CV ключових фахівців, опис технічного рішення, графік надання послуг, гарантійні листи тощо).</w:t>
      </w:r>
    </w:p>
    <w:p w:rsidR="00E0549B" w:rsidRDefault="00B545DB">
      <w:pPr>
        <w:widowControl w:val="0"/>
        <w:numPr>
          <w:ilvl w:val="0"/>
          <w:numId w:val="2"/>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 xml:space="preserve">!!! ДАНИЙ ПАКЕТ ДОКУМЕНТІВ НАПРАВЛЯЄТЬСЯ НА ПОШТУ </w:t>
      </w:r>
      <w:hyperlink r:id="rId12">
        <w:r>
          <w:rPr>
            <w:b/>
            <w:color w:val="0000FF"/>
            <w:sz w:val="21"/>
            <w:szCs w:val="21"/>
            <w:u w:val="single"/>
          </w:rPr>
          <w:t>tender@rokada.org.ua</w:t>
        </w:r>
      </w:hyperlink>
    </w:p>
    <w:p w:rsidR="00E0549B" w:rsidRPr="00AA7AFA" w:rsidRDefault="00B545DB" w:rsidP="00AA7AFA">
      <w:pPr>
        <w:numPr>
          <w:ilvl w:val="0"/>
          <w:numId w:val="2"/>
        </w:numPr>
        <w:pBdr>
          <w:top w:val="nil"/>
          <w:left w:val="nil"/>
          <w:bottom w:val="nil"/>
          <w:right w:val="nil"/>
          <w:between w:val="nil"/>
        </w:pBdr>
        <w:spacing w:line="276" w:lineRule="auto"/>
        <w:ind w:left="1434" w:hanging="357"/>
        <w:jc w:val="both"/>
        <w:rPr>
          <w:b/>
          <w:color w:val="000000"/>
          <w:sz w:val="21"/>
          <w:szCs w:val="21"/>
          <w:u w:val="single"/>
        </w:rPr>
      </w:pPr>
      <w:r>
        <w:rPr>
          <w:color w:val="000000"/>
          <w:sz w:val="21"/>
          <w:szCs w:val="21"/>
          <w:u w:val="single"/>
        </w:rPr>
        <w:t xml:space="preserve">Форма фінансової пропозиції (Додаток 2) – </w:t>
      </w:r>
      <w:r>
        <w:rPr>
          <w:b/>
          <w:color w:val="000000"/>
          <w:sz w:val="21"/>
          <w:szCs w:val="21"/>
          <w:u w:val="single"/>
        </w:rPr>
        <w:t xml:space="preserve">ДАНИЙ ДОДАТОК НАПРАВЛЯЄТЬСЯ НА ПОШТУ  </w:t>
      </w:r>
      <w:hyperlink r:id="rId13">
        <w:r>
          <w:rPr>
            <w:b/>
            <w:color w:val="0000FF"/>
            <w:sz w:val="21"/>
            <w:szCs w:val="21"/>
            <w:u w:val="single"/>
          </w:rPr>
          <w:t>finance_tender@rokada.org.ua</w:t>
        </w:r>
      </w:hyperlink>
    </w:p>
    <w:p w:rsidR="00E0549B" w:rsidRDefault="00B545DB">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w:t>
      </w:r>
    </w:p>
    <w:p w:rsidR="00B855E4" w:rsidRDefault="009B1FE9">
      <w:pPr>
        <w:ind w:firstLine="708"/>
        <w:jc w:val="both"/>
        <w:rPr>
          <w:sz w:val="21"/>
          <w:szCs w:val="21"/>
        </w:rPr>
      </w:pPr>
      <w:r>
        <w:rPr>
          <w:sz w:val="21"/>
          <w:szCs w:val="21"/>
        </w:rPr>
        <w:t>Технічне завдання (Додаток 6) є невід’ємною частиною цього Запрошення та не потребує заповнення; згода Учасника з його вимогами підтверджується відповідно до Додатку 1.</w:t>
      </w:r>
    </w:p>
    <w:p w:rsidR="00E0549B" w:rsidRDefault="00B545DB">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відсканованому вигляді в форматі PDF та бути завірені належним чином. </w:t>
      </w:r>
    </w:p>
    <w:p w:rsidR="00F02654" w:rsidRPr="00317CD8" w:rsidRDefault="00F02654" w:rsidP="00F02654">
      <w:pPr>
        <w:ind w:firstLine="708"/>
        <w:jc w:val="both"/>
        <w:rPr>
          <w:i/>
          <w:sz w:val="21"/>
          <w:szCs w:val="21"/>
        </w:rPr>
      </w:pPr>
      <w:r>
        <w:rPr>
          <w:b/>
          <w:sz w:val="21"/>
          <w:szCs w:val="21"/>
        </w:rPr>
        <w:t>Додаток 2</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w:t>
      </w:r>
    </w:p>
    <w:p w:rsidR="00F02654" w:rsidRDefault="00F02654" w:rsidP="00F02654">
      <w:pPr>
        <w:ind w:firstLine="708"/>
        <w:jc w:val="both"/>
        <w:rPr>
          <w:sz w:val="21"/>
          <w:szCs w:val="21"/>
        </w:rPr>
      </w:pPr>
      <w:r>
        <w:rPr>
          <w:sz w:val="21"/>
          <w:szCs w:val="21"/>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F02654" w:rsidRPr="00B70106" w:rsidRDefault="00F02654" w:rsidP="00F02654">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rsidR="00F02654" w:rsidRPr="00B70106" w:rsidRDefault="00F02654" w:rsidP="00F02654">
      <w:pPr>
        <w:ind w:firstLine="708"/>
        <w:jc w:val="both"/>
        <w:rPr>
          <w:sz w:val="21"/>
          <w:szCs w:val="21"/>
        </w:rPr>
      </w:pPr>
      <w:r>
        <w:rPr>
          <w:sz w:val="21"/>
          <w:szCs w:val="21"/>
        </w:rPr>
        <w:t>- номер тендеру;</w:t>
      </w:r>
    </w:p>
    <w:p w:rsidR="00F02654" w:rsidRPr="00B70106" w:rsidRDefault="00F02654" w:rsidP="00F02654">
      <w:pPr>
        <w:ind w:firstLine="708"/>
        <w:jc w:val="both"/>
        <w:rPr>
          <w:sz w:val="21"/>
          <w:szCs w:val="21"/>
        </w:rPr>
      </w:pPr>
      <w:r>
        <w:rPr>
          <w:sz w:val="21"/>
          <w:szCs w:val="21"/>
        </w:rPr>
        <w:t>- назву тендеру;</w:t>
      </w:r>
    </w:p>
    <w:p w:rsidR="00F02654" w:rsidRPr="00B70106" w:rsidRDefault="00F02654" w:rsidP="00F02654">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rsidR="00F02654" w:rsidRPr="00B70106" w:rsidRDefault="00F02654" w:rsidP="00F02654">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rsidR="00F02654" w:rsidRDefault="00F02654" w:rsidP="00F02654">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rsidR="00E0549B" w:rsidRDefault="00F02654" w:rsidP="00F02654">
      <w:pPr>
        <w:ind w:firstLine="708"/>
        <w:jc w:val="both"/>
        <w:rPr>
          <w:sz w:val="21"/>
          <w:szCs w:val="21"/>
        </w:rPr>
      </w:pPr>
      <w:r>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rsidR="00E0549B" w:rsidRDefault="00E0549B">
      <w:pPr>
        <w:ind w:left="720"/>
        <w:jc w:val="both"/>
        <w:rPr>
          <w:b/>
          <w:sz w:val="21"/>
          <w:szCs w:val="21"/>
        </w:rPr>
      </w:pPr>
    </w:p>
    <w:p w:rsidR="00E0549B" w:rsidRDefault="00B545DB">
      <w:pPr>
        <w:ind w:left="720"/>
        <w:jc w:val="both"/>
        <w:rPr>
          <w:b/>
          <w:sz w:val="21"/>
          <w:szCs w:val="21"/>
        </w:rPr>
      </w:pPr>
      <w:r>
        <w:rPr>
          <w:b/>
          <w:sz w:val="21"/>
          <w:szCs w:val="21"/>
        </w:rPr>
        <w:t>7. ОЦІНКА ПРОПОЗИЦІЙ</w:t>
      </w:r>
    </w:p>
    <w:p w:rsidR="00AA7AFA" w:rsidRDefault="00AA7AFA">
      <w:pPr>
        <w:ind w:left="720"/>
        <w:jc w:val="both"/>
        <w:rPr>
          <w:b/>
          <w:sz w:val="21"/>
          <w:szCs w:val="21"/>
        </w:rPr>
      </w:pPr>
    </w:p>
    <w:p w:rsidR="00B855E4" w:rsidRDefault="009B1FE9">
      <w:pPr>
        <w:ind w:firstLine="720"/>
        <w:jc w:val="both"/>
        <w:rPr>
          <w:sz w:val="21"/>
          <w:szCs w:val="21"/>
        </w:rPr>
      </w:pPr>
      <w:r>
        <w:rPr>
          <w:sz w:val="21"/>
          <w:szCs w:val="21"/>
        </w:rPr>
        <w:t>Контракт на надання послуг із розроблення та пілотного впровадження ШІ-асистента буде укладено з учасником, визначеним в результаті тендерного процесу.</w:t>
      </w:r>
    </w:p>
    <w:p w:rsidR="00E0549B" w:rsidRDefault="00B545DB">
      <w:pPr>
        <w:ind w:firstLine="708"/>
        <w:jc w:val="both"/>
        <w:rPr>
          <w:sz w:val="21"/>
          <w:szCs w:val="21"/>
          <w:u w:val="single"/>
        </w:rPr>
      </w:pPr>
      <w:r>
        <w:rPr>
          <w:sz w:val="21"/>
          <w:szCs w:val="21"/>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rsidR="00E0549B" w:rsidRDefault="00B545DB">
      <w:pPr>
        <w:jc w:val="both"/>
        <w:rPr>
          <w:b/>
          <w:sz w:val="21"/>
          <w:szCs w:val="21"/>
        </w:rPr>
      </w:pPr>
      <w:r>
        <w:rPr>
          <w:sz w:val="21"/>
          <w:szCs w:val="21"/>
        </w:rPr>
        <w:t>Технічна відповідність компанії буде оцінюватися відповідно до таких вимог, як:</w:t>
      </w:r>
    </w:p>
    <w:p w:rsidR="00E0549B" w:rsidRDefault="00B545DB">
      <w:pPr>
        <w:widowControl w:val="0"/>
        <w:numPr>
          <w:ilvl w:val="0"/>
          <w:numId w:val="3"/>
        </w:numPr>
        <w:pBdr>
          <w:top w:val="nil"/>
          <w:left w:val="nil"/>
          <w:bottom w:val="nil"/>
          <w:right w:val="nil"/>
          <w:between w:val="nil"/>
        </w:pBdr>
        <w:tabs>
          <w:tab w:val="left" w:pos="821"/>
        </w:tabs>
        <w:spacing w:before="19" w:line="252" w:lineRule="auto"/>
        <w:ind w:right="383"/>
        <w:jc w:val="both"/>
        <w:rPr>
          <w:color w:val="000000"/>
          <w:sz w:val="21"/>
          <w:szCs w:val="21"/>
        </w:rPr>
      </w:pPr>
      <w:r>
        <w:rPr>
          <w:color w:val="000000"/>
          <w:sz w:val="21"/>
          <w:szCs w:val="21"/>
        </w:rPr>
        <w:t>Копія свідоцтва про реєстрацію в Україні, з роком заснування не менше ніж за 1 (один) рік до кінцевого терміну подачі пропозицій</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Документ(и) про реєстрацію компанії в податковій службі в Україні (тобто загальні умови оподаткування, платник єдиного податку, ПДВ)</w:t>
      </w:r>
    </w:p>
    <w:p w:rsidR="00B855E4" w:rsidRDefault="009B1FE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Підтвердження досвіду та спроможності відповідно до Додатку 1 (виконані аналогічні проєкти, портфоліо, рекомендаційні листи, CV ключових фахівців, опис технічного рішення та графік надання послуг)</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Заповнені всі додатки, форми та документи що потребувались.</w:t>
      </w:r>
    </w:p>
    <w:p w:rsidR="00E0549B" w:rsidRDefault="00B545DB">
      <w:pPr>
        <w:widowControl w:val="0"/>
        <w:tabs>
          <w:tab w:val="left" w:pos="821"/>
        </w:tabs>
        <w:spacing w:before="4" w:line="254" w:lineRule="auto"/>
        <w:ind w:right="474"/>
        <w:rPr>
          <w:b/>
          <w:sz w:val="21"/>
          <w:szCs w:val="21"/>
          <w:u w:val="single"/>
        </w:rPr>
      </w:pPr>
      <w:r>
        <w:rPr>
          <w:b/>
          <w:sz w:val="21"/>
          <w:szCs w:val="21"/>
        </w:rPr>
        <w:tab/>
      </w:r>
      <w:r>
        <w:rPr>
          <w:b/>
          <w:sz w:val="21"/>
          <w:szCs w:val="21"/>
          <w:u w:val="single"/>
        </w:rPr>
        <w:t>Розгляд Фінансової пропозиції Додаток 2, відбувається за умови якщо учасник тендеру повністю відповідає по Додатку 1 Технічна пропозиція.</w:t>
      </w:r>
    </w:p>
    <w:p w:rsidR="00F02654" w:rsidRPr="00416C15" w:rsidRDefault="00F02654" w:rsidP="00F02654">
      <w:pPr>
        <w:ind w:firstLine="708"/>
        <w:jc w:val="both"/>
        <w:rPr>
          <w:sz w:val="21"/>
          <w:szCs w:val="21"/>
        </w:rPr>
      </w:pPr>
      <w:r>
        <w:rPr>
          <w:sz w:val="21"/>
          <w:szCs w:val="21"/>
        </w:rPr>
        <w:lastRenderedPageBreak/>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rsidR="00E0549B" w:rsidRDefault="00E0549B">
      <w:pPr>
        <w:widowControl w:val="0"/>
        <w:tabs>
          <w:tab w:val="left" w:pos="821"/>
        </w:tabs>
        <w:spacing w:before="4" w:line="254" w:lineRule="auto"/>
        <w:ind w:right="474"/>
        <w:rPr>
          <w:b/>
          <w:sz w:val="21"/>
          <w:szCs w:val="21"/>
          <w:u w:val="single"/>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B545DB">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E0549B" w:rsidRDefault="00E0549B">
      <w:pPr>
        <w:pBdr>
          <w:top w:val="nil"/>
          <w:left w:val="nil"/>
          <w:bottom w:val="nil"/>
          <w:right w:val="nil"/>
          <w:between w:val="nil"/>
        </w:pBdr>
        <w:spacing w:after="200" w:line="276" w:lineRule="auto"/>
        <w:ind w:left="1080"/>
        <w:jc w:val="both"/>
        <w:rPr>
          <w:color w:val="333333"/>
          <w:sz w:val="22"/>
          <w:szCs w:val="22"/>
        </w:rPr>
      </w:pPr>
    </w:p>
    <w:sectPr w:rsidR="00E0549B">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3AF" w:rsidRDefault="005603AF">
      <w:r>
        <w:separator/>
      </w:r>
    </w:p>
  </w:endnote>
  <w:endnote w:type="continuationSeparator" w:id="0">
    <w:p w:rsidR="005603AF" w:rsidRDefault="0056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49B" w:rsidRDefault="005603AF">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E0549B" w:rsidRDefault="00E0549B">
                          <w:pPr>
                            <w:jc w:val="right"/>
                            <w:textDirection w:val="btLr"/>
                          </w:pP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E0549B" w:rsidRDefault="00E0549B">
                    <w:pPr>
                      <w:jc w:val="right"/>
                      <w:textDirection w:val="btLr"/>
                    </w:pP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3AF" w:rsidRDefault="005603AF">
      <w:r>
        <w:separator/>
      </w:r>
    </w:p>
  </w:footnote>
  <w:footnote w:type="continuationSeparator" w:id="0">
    <w:p w:rsidR="005603AF" w:rsidRDefault="00560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B"/>
    <w:rsid w:val="00014C63"/>
    <w:rsid w:val="002A5589"/>
    <w:rsid w:val="004F2D65"/>
    <w:rsid w:val="004F4B1D"/>
    <w:rsid w:val="005603AF"/>
    <w:rsid w:val="0060657A"/>
    <w:rsid w:val="006F318E"/>
    <w:rsid w:val="007574C0"/>
    <w:rsid w:val="00856E63"/>
    <w:rsid w:val="00873424"/>
    <w:rsid w:val="00892F73"/>
    <w:rsid w:val="008C30D5"/>
    <w:rsid w:val="009B1FE9"/>
    <w:rsid w:val="009C384D"/>
    <w:rsid w:val="00A75528"/>
    <w:rsid w:val="00AA7AFA"/>
    <w:rsid w:val="00AD7B97"/>
    <w:rsid w:val="00B545DB"/>
    <w:rsid w:val="00B80498"/>
    <w:rsid w:val="00B855E4"/>
    <w:rsid w:val="00C40196"/>
    <w:rsid w:val="00C97913"/>
    <w:rsid w:val="00D729A1"/>
    <w:rsid w:val="00E0549B"/>
    <w:rsid w:val="00F02654"/>
    <w:rsid w:val="00F076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5338D"/>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6970</Words>
  <Characters>3973</Characters>
  <Application>Microsoft Office Word</Application>
  <DocSecurity>0</DocSecurity>
  <Lines>33</Lines>
  <Paragraphs>21</Paragraphs>
  <ScaleCrop>false</ScaleCrop>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14</cp:revision>
  <dcterms:created xsi:type="dcterms:W3CDTF">2023-09-20T08:20:00Z</dcterms:created>
  <dcterms:modified xsi:type="dcterms:W3CDTF">2026-10-25T14:33:00Z</dcterms:modified>
</cp:coreProperties>
</file>