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184" w:rsidRDefault="00735184" w:rsidP="00735184">
      <w:pPr>
        <w:widowControl w:val="0"/>
        <w:spacing w:line="276" w:lineRule="auto"/>
        <w:rPr>
          <w:rFonts w:ascii="Calibri" w:eastAsia="Calibri" w:hAnsi="Calibri" w:cs="Calibri"/>
          <w:sz w:val="22"/>
          <w:szCs w:val="22"/>
        </w:rPr>
      </w:pPr>
    </w:p>
    <w:p w:rsidR="00735184" w:rsidRDefault="00735184" w:rsidP="00735184">
      <w:pPr>
        <w:jc w:val="center"/>
        <w:rPr>
          <w:b/>
        </w:rPr>
      </w:pPr>
      <w:r>
        <w:rPr>
          <w:noProof/>
        </w:rPr>
        <w:drawing>
          <wp:anchor distT="19050" distB="19050" distL="19050" distR="19050" simplePos="0" relativeHeight="251659264" behindDoc="0" locked="0" layoutInCell="1" hidden="0" allowOverlap="1" wp14:anchorId="638D6453" wp14:editId="424EB37F">
            <wp:simplePos x="0" y="0"/>
            <wp:positionH relativeFrom="page">
              <wp:posOffset>2336165</wp:posOffset>
            </wp:positionH>
            <wp:positionV relativeFrom="paragraph">
              <wp:posOffset>249555</wp:posOffset>
            </wp:positionV>
            <wp:extent cx="1255877" cy="464503"/>
            <wp:effectExtent l="0" t="0" r="1905"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5877" cy="464503"/>
                    </a:xfrm>
                    <a:prstGeom prst="rect">
                      <a:avLst/>
                    </a:prstGeom>
                    <a:ln/>
                  </pic:spPr>
                </pic:pic>
              </a:graphicData>
            </a:graphic>
          </wp:anchor>
        </w:drawing>
      </w:r>
      <w:r>
        <w:rPr>
          <w:b/>
          <w:noProof/>
        </w:rPr>
        <w:drawing>
          <wp:inline distT="19050" distB="19050" distL="19050" distR="19050" wp14:anchorId="6048E5D4" wp14:editId="67A5D5EC">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99833" cy="750974"/>
                    </a:xfrm>
                    <a:prstGeom prst="rect">
                      <a:avLst/>
                    </a:prstGeom>
                    <a:ln/>
                  </pic:spPr>
                </pic:pic>
              </a:graphicData>
            </a:graphic>
          </wp:inline>
        </w:drawing>
      </w:r>
      <w:r>
        <w:rPr>
          <w:b/>
          <w:noProof/>
        </w:rPr>
        <w:drawing>
          <wp:inline distT="19050" distB="19050" distL="19050" distR="19050" wp14:anchorId="600CABC1" wp14:editId="6125EFF7">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999933" cy="690242"/>
                    </a:xfrm>
                    <a:prstGeom prst="rect">
                      <a:avLst/>
                    </a:prstGeom>
                    <a:ln/>
                  </pic:spPr>
                </pic:pic>
              </a:graphicData>
            </a:graphic>
          </wp:inline>
        </w:drawing>
      </w:r>
      <w:r>
        <w:rPr>
          <w:b/>
          <w:noProof/>
        </w:rPr>
        <w:drawing>
          <wp:inline distT="0" distB="0" distL="114300" distR="114300" wp14:anchorId="0773C34E" wp14:editId="7F184260">
            <wp:extent cx="1314133" cy="417185"/>
            <wp:effectExtent l="0" t="0" r="0"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1"/>
                    <a:srcRect/>
                    <a:stretch>
                      <a:fillRect/>
                    </a:stretch>
                  </pic:blipFill>
                  <pic:spPr>
                    <a:xfrm>
                      <a:off x="0" y="0"/>
                      <a:ext cx="1314133" cy="417185"/>
                    </a:xfrm>
                    <a:prstGeom prst="rect">
                      <a:avLst/>
                    </a:prstGeom>
                    <a:ln/>
                  </pic:spPr>
                </pic:pic>
              </a:graphicData>
            </a:graphic>
          </wp:inline>
        </w:drawing>
      </w:r>
    </w:p>
    <w:p w:rsidR="00735184" w:rsidRDefault="00735184" w:rsidP="00735184">
      <w:pPr>
        <w:tabs>
          <w:tab w:val="center" w:pos="4819"/>
          <w:tab w:val="right" w:pos="9639"/>
        </w:tabs>
        <w:rPr>
          <w:rFonts w:ascii="Calibri" w:eastAsia="Calibri" w:hAnsi="Calibri" w:cs="Calibri"/>
          <w:sz w:val="22"/>
          <w:szCs w:val="22"/>
        </w:rPr>
      </w:pPr>
    </w:p>
    <w:p w:rsidR="00735184" w:rsidRDefault="00735184" w:rsidP="00735184">
      <w:pPr>
        <w:rPr>
          <w:rFonts w:ascii="Courier New" w:eastAsia="Courier New" w:hAnsi="Courier New" w:cs="Courier New"/>
          <w:sz w:val="20"/>
          <w:szCs w:val="20"/>
        </w:rPr>
      </w:pPr>
    </w:p>
    <w:p w:rsidR="00735184" w:rsidRDefault="00735184" w:rsidP="00735184">
      <w:pPr>
        <w:rPr>
          <w:rFonts w:ascii="Courier New" w:eastAsia="Courier New" w:hAnsi="Courier New" w:cs="Courier New"/>
          <w:sz w:val="20"/>
          <w:szCs w:val="20"/>
        </w:rPr>
      </w:pPr>
    </w:p>
    <w:p w:rsidR="0084389B" w:rsidRDefault="0084389B">
      <w:pPr>
        <w:spacing w:line="360" w:lineRule="auto"/>
        <w:jc w:val="right"/>
        <w:rPr>
          <w:rFonts w:ascii="Calibri" w:eastAsia="Calibri" w:hAnsi="Calibri" w:cs="Calibri"/>
          <w:b/>
          <w:sz w:val="10"/>
          <w:szCs w:val="10"/>
          <w:highlight w:val="white"/>
        </w:rPr>
      </w:pPr>
    </w:p>
    <w:p w:rsidR="00D742A2" w:rsidRDefault="00D742A2" w:rsidP="00D742A2">
      <w:pPr>
        <w:jc w:val="center"/>
        <w:rPr>
          <w:b/>
          <w:color w:val="008000"/>
          <w:sz w:val="22"/>
          <w:szCs w:val="22"/>
        </w:rPr>
      </w:pPr>
      <w:r>
        <w:rPr>
          <w:b/>
          <w:color w:val="008000"/>
          <w:sz w:val="22"/>
          <w:szCs w:val="22"/>
        </w:rPr>
        <w:t>Благодійна організація «Благодійний фонд «Рокада»</w:t>
      </w:r>
    </w:p>
    <w:p w:rsidR="00D742A2" w:rsidRPr="00E115B8" w:rsidRDefault="00D742A2" w:rsidP="00D742A2">
      <w:pPr>
        <w:jc w:val="center"/>
        <w:rPr>
          <w:b/>
          <w:color w:val="FF0000"/>
          <w:sz w:val="22"/>
          <w:szCs w:val="22"/>
        </w:rPr>
      </w:pPr>
    </w:p>
    <w:p w:rsidR="00D742A2" w:rsidRPr="005355FC" w:rsidRDefault="00D742A2" w:rsidP="00D742A2">
      <w:pPr>
        <w:spacing w:line="276" w:lineRule="auto"/>
        <w:jc w:val="center"/>
        <w:rPr>
          <w:i/>
        </w:rPr>
      </w:pPr>
      <w:proofErr w:type="spellStart"/>
      <w:r w:rsidRPr="005355FC">
        <w:rPr>
          <w:i/>
        </w:rPr>
        <w:t>Проєкт</w:t>
      </w:r>
      <w:proofErr w:type="spellEnd"/>
      <w:r w:rsidRPr="005355FC">
        <w:rPr>
          <w:i/>
        </w:rPr>
        <w:t xml:space="preserve"> </w:t>
      </w:r>
      <w:r>
        <w:rPr>
          <w:i/>
        </w:rPr>
        <w:t>«</w:t>
      </w:r>
      <w:r w:rsidRPr="005355FC">
        <w:rPr>
          <w:i/>
        </w:rPr>
        <w:t>Посилення через Єдність: Підтримка зміцнення потенціалу місцевих ГО в Сумській, Харківській, Дніпропетровській областях</w:t>
      </w:r>
      <w:r>
        <w:rPr>
          <w:i/>
        </w:rPr>
        <w:t>»</w:t>
      </w:r>
      <w:r w:rsidRPr="005355FC">
        <w:rPr>
          <w:i/>
        </w:rPr>
        <w:t xml:space="preserve"> здійснюється в межах </w:t>
      </w:r>
      <w:proofErr w:type="spellStart"/>
      <w:r w:rsidRPr="005355FC">
        <w:rPr>
          <w:i/>
        </w:rPr>
        <w:t>мультидонорського</w:t>
      </w:r>
      <w:proofErr w:type="spellEnd"/>
      <w:r w:rsidRPr="005355FC">
        <w:rPr>
          <w:i/>
        </w:rPr>
        <w:t xml:space="preserve"> </w:t>
      </w:r>
      <w:proofErr w:type="spellStart"/>
      <w:r w:rsidRPr="005355FC">
        <w:rPr>
          <w:i/>
        </w:rPr>
        <w:t>проєкту</w:t>
      </w:r>
      <w:proofErr w:type="spellEnd"/>
      <w:r w:rsidRPr="005355FC">
        <w:rPr>
          <w:i/>
        </w:rPr>
        <w:t xml:space="preserve">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w:t>
      </w:r>
      <w:proofErr w:type="spellStart"/>
      <w:r w:rsidRPr="005355FC">
        <w:rPr>
          <w:i/>
        </w:rPr>
        <w:t>ГмбХ</w:t>
      </w:r>
      <w:proofErr w:type="spellEnd"/>
      <w:r w:rsidRPr="005355FC">
        <w:rPr>
          <w:i/>
        </w:rPr>
        <w:t>.</w:t>
      </w:r>
    </w:p>
    <w:p w:rsidR="00D742A2" w:rsidRDefault="00D742A2" w:rsidP="00D742A2">
      <w:pPr>
        <w:spacing w:line="360" w:lineRule="auto"/>
        <w:jc w:val="right"/>
        <w:rPr>
          <w:b/>
          <w:sz w:val="20"/>
          <w:szCs w:val="20"/>
          <w:highlight w:val="white"/>
        </w:rPr>
      </w:pPr>
    </w:p>
    <w:p w:rsidR="00D742A2" w:rsidRDefault="00D742A2" w:rsidP="00D742A2">
      <w:pPr>
        <w:spacing w:line="360" w:lineRule="auto"/>
        <w:jc w:val="right"/>
        <w:rPr>
          <w:b/>
          <w:sz w:val="20"/>
          <w:szCs w:val="20"/>
          <w:highlight w:val="white"/>
        </w:rPr>
      </w:pPr>
      <w:r>
        <w:rPr>
          <w:b/>
          <w:sz w:val="20"/>
          <w:szCs w:val="20"/>
          <w:highlight w:val="white"/>
        </w:rPr>
        <w:t xml:space="preserve">ДАТА: </w:t>
      </w:r>
      <w:r w:rsidR="004E779C">
        <w:rPr>
          <w:b/>
          <w:sz w:val="20"/>
          <w:szCs w:val="20"/>
          <w:highlight w:val="white"/>
          <w:lang w:val="ru-RU"/>
        </w:rPr>
        <w:t>30</w:t>
      </w:r>
      <w:r>
        <w:rPr>
          <w:b/>
          <w:sz w:val="20"/>
          <w:szCs w:val="20"/>
          <w:highlight w:val="white"/>
        </w:rPr>
        <w:t>.09.202</w:t>
      </w:r>
      <w:r w:rsidR="00735184">
        <w:rPr>
          <w:b/>
          <w:sz w:val="20"/>
          <w:szCs w:val="20"/>
          <w:highlight w:val="white"/>
        </w:rPr>
        <w:t>6</w:t>
      </w:r>
    </w:p>
    <w:p w:rsidR="00D742A2" w:rsidRPr="00F02203" w:rsidRDefault="00D742A2" w:rsidP="00D742A2">
      <w:pPr>
        <w:spacing w:line="360" w:lineRule="auto"/>
        <w:jc w:val="center"/>
        <w:rPr>
          <w:b/>
          <w:sz w:val="22"/>
          <w:szCs w:val="22"/>
          <w:highlight w:val="white"/>
          <w:lang w:val="ru-RU"/>
        </w:rPr>
      </w:pPr>
      <w:r>
        <w:rPr>
          <w:b/>
          <w:sz w:val="22"/>
          <w:szCs w:val="22"/>
          <w:highlight w:val="white"/>
        </w:rPr>
        <w:t xml:space="preserve">ЗАПРОШЕННЯ ДО УЧАСТІ У ТЕНДЕРІ </w:t>
      </w:r>
      <w:r w:rsidR="003B3EBD">
        <w:rPr>
          <w:b/>
          <w:sz w:val="22"/>
          <w:szCs w:val="22"/>
          <w:highlight w:val="white"/>
          <w:lang w:val="en-US"/>
        </w:rPr>
        <w:t>ITB</w:t>
      </w:r>
      <w:r w:rsidRPr="00F02203">
        <w:rPr>
          <w:b/>
          <w:sz w:val="22"/>
          <w:szCs w:val="22"/>
          <w:highlight w:val="white"/>
          <w:lang w:val="ru-RU"/>
        </w:rPr>
        <w:t xml:space="preserve"> </w:t>
      </w:r>
      <w:r w:rsidR="00F50E71">
        <w:rPr>
          <w:b/>
          <w:sz w:val="22"/>
          <w:szCs w:val="22"/>
          <w:highlight w:val="white"/>
          <w:lang w:val="ru-RU"/>
        </w:rPr>
        <w:t>30</w:t>
      </w:r>
      <w:r w:rsidRPr="00F02203">
        <w:rPr>
          <w:b/>
          <w:sz w:val="22"/>
          <w:szCs w:val="22"/>
          <w:highlight w:val="white"/>
          <w:lang w:val="ru-RU"/>
        </w:rPr>
        <w:t>/0</w:t>
      </w:r>
      <w:r>
        <w:rPr>
          <w:b/>
          <w:sz w:val="22"/>
          <w:szCs w:val="22"/>
          <w:highlight w:val="white"/>
          <w:lang w:val="ru-RU"/>
        </w:rPr>
        <w:t>9</w:t>
      </w:r>
      <w:r w:rsidRPr="00F02203">
        <w:rPr>
          <w:b/>
          <w:sz w:val="22"/>
          <w:szCs w:val="22"/>
          <w:highlight w:val="white"/>
          <w:lang w:val="ru-RU"/>
        </w:rPr>
        <w:t>/</w:t>
      </w:r>
      <w:r>
        <w:rPr>
          <w:b/>
          <w:sz w:val="22"/>
          <w:szCs w:val="22"/>
          <w:highlight w:val="white"/>
          <w:lang w:val="ru-RU"/>
        </w:rPr>
        <w:t>20</w:t>
      </w:r>
      <w:r w:rsidRPr="00F02203">
        <w:rPr>
          <w:b/>
          <w:sz w:val="22"/>
          <w:szCs w:val="22"/>
          <w:highlight w:val="white"/>
          <w:lang w:val="ru-RU"/>
        </w:rPr>
        <w:t>2</w:t>
      </w:r>
      <w:r w:rsidR="00283747">
        <w:rPr>
          <w:b/>
          <w:sz w:val="22"/>
          <w:szCs w:val="22"/>
          <w:highlight w:val="white"/>
          <w:lang w:val="ru-RU"/>
        </w:rPr>
        <w:t>6</w:t>
      </w:r>
      <w:r>
        <w:rPr>
          <w:b/>
          <w:sz w:val="22"/>
          <w:szCs w:val="22"/>
          <w:highlight w:val="white"/>
          <w:lang w:val="ru-RU"/>
        </w:rPr>
        <w:t>/</w:t>
      </w:r>
      <w:r w:rsidR="00F50E71">
        <w:rPr>
          <w:b/>
          <w:sz w:val="22"/>
          <w:szCs w:val="22"/>
          <w:highlight w:val="white"/>
          <w:lang w:val="ru-RU"/>
        </w:rPr>
        <w:t>3</w:t>
      </w:r>
    </w:p>
    <w:p w:rsidR="00D742A2" w:rsidRDefault="00D742A2" w:rsidP="00D742A2">
      <w:pPr>
        <w:spacing w:line="276" w:lineRule="auto"/>
        <w:jc w:val="center"/>
        <w:rPr>
          <w:b/>
          <w:color w:val="000000"/>
          <w:sz w:val="29"/>
          <w:szCs w:val="29"/>
          <w:highlight w:val="white"/>
        </w:rPr>
      </w:pPr>
      <w:r>
        <w:rPr>
          <w:b/>
          <w:sz w:val="22"/>
          <w:szCs w:val="22"/>
          <w:highlight w:val="white"/>
        </w:rPr>
        <w:t xml:space="preserve">для </w:t>
      </w:r>
      <w:r>
        <w:rPr>
          <w:b/>
          <w:sz w:val="22"/>
          <w:szCs w:val="22"/>
        </w:rPr>
        <w:t>УКЛАДЕННЯ ДОГОВОРУ(</w:t>
      </w:r>
      <w:proofErr w:type="spellStart"/>
      <w:r>
        <w:rPr>
          <w:b/>
          <w:sz w:val="22"/>
          <w:szCs w:val="22"/>
        </w:rPr>
        <w:t>ів</w:t>
      </w:r>
      <w:proofErr w:type="spellEnd"/>
      <w:r>
        <w:rPr>
          <w:b/>
          <w:sz w:val="22"/>
          <w:szCs w:val="22"/>
        </w:rPr>
        <w:t xml:space="preserve">) НА </w:t>
      </w:r>
      <w:r w:rsidR="00735184" w:rsidRPr="00735184">
        <w:rPr>
          <w:b/>
          <w:sz w:val="22"/>
          <w:szCs w:val="22"/>
        </w:rPr>
        <w:t>ЗАКУПІВЛ</w:t>
      </w:r>
      <w:r w:rsidR="00735184">
        <w:rPr>
          <w:b/>
          <w:sz w:val="22"/>
          <w:szCs w:val="22"/>
        </w:rPr>
        <w:t>Ю</w:t>
      </w:r>
      <w:r w:rsidR="00735184" w:rsidRPr="00735184">
        <w:rPr>
          <w:b/>
          <w:sz w:val="22"/>
          <w:szCs w:val="22"/>
        </w:rPr>
        <w:t xml:space="preserve"> ПОСЛУГ ВОДІЇВ У СУМСЬКІЙ</w:t>
      </w:r>
      <w:r w:rsidR="00F50E71">
        <w:rPr>
          <w:b/>
          <w:sz w:val="22"/>
          <w:szCs w:val="22"/>
        </w:rPr>
        <w:t xml:space="preserve"> ТА </w:t>
      </w:r>
      <w:r w:rsidR="00735184" w:rsidRPr="00735184">
        <w:rPr>
          <w:b/>
          <w:sz w:val="22"/>
          <w:szCs w:val="22"/>
        </w:rPr>
        <w:t>ХАРКІВСЬКІЙ</w:t>
      </w:r>
      <w:r w:rsidR="00F50E71">
        <w:rPr>
          <w:b/>
          <w:sz w:val="22"/>
          <w:szCs w:val="22"/>
        </w:rPr>
        <w:t xml:space="preserve"> </w:t>
      </w:r>
      <w:r w:rsidR="00735184" w:rsidRPr="00735184">
        <w:rPr>
          <w:b/>
          <w:sz w:val="22"/>
          <w:szCs w:val="22"/>
        </w:rPr>
        <w:t>ОБЛАСТЯХ</w:t>
      </w:r>
      <w:r w:rsidR="00735184">
        <w:rPr>
          <w:b/>
          <w:sz w:val="22"/>
          <w:szCs w:val="22"/>
        </w:rPr>
        <w:t xml:space="preserve"> </w:t>
      </w:r>
      <w:r w:rsidRPr="00E115B8">
        <w:rPr>
          <w:b/>
          <w:sz w:val="22"/>
          <w:szCs w:val="22"/>
        </w:rPr>
        <w:t>В РАМКАХ ПРОЄКТУ GIZ EMPOWER  </w:t>
      </w:r>
    </w:p>
    <w:p w:rsidR="00C726E1" w:rsidRDefault="00C726E1" w:rsidP="00C726E1">
      <w:pPr>
        <w:spacing w:line="360" w:lineRule="auto"/>
        <w:jc w:val="center"/>
        <w:rPr>
          <w:b/>
          <w:sz w:val="22"/>
          <w:szCs w:val="22"/>
          <w:u w:val="single"/>
        </w:rPr>
      </w:pPr>
      <w:r>
        <w:rPr>
          <w:b/>
          <w:sz w:val="22"/>
          <w:szCs w:val="22"/>
        </w:rPr>
        <w:t xml:space="preserve">ДАТА ТА ЧАС ЗАКІНЧЕННЯ ПРИЙОМУ ПРОПОЗИЦІЙ: </w:t>
      </w:r>
      <w:r w:rsidR="00F50E71">
        <w:rPr>
          <w:b/>
          <w:sz w:val="22"/>
          <w:szCs w:val="22"/>
          <w:u w:val="single"/>
        </w:rPr>
        <w:t>14</w:t>
      </w:r>
      <w:r w:rsidRPr="00D742A2">
        <w:rPr>
          <w:b/>
          <w:sz w:val="22"/>
          <w:szCs w:val="22"/>
          <w:u w:val="single"/>
        </w:rPr>
        <w:t>.</w:t>
      </w:r>
      <w:r w:rsidR="00F50E71">
        <w:rPr>
          <w:b/>
          <w:sz w:val="22"/>
          <w:szCs w:val="22"/>
          <w:u w:val="single"/>
        </w:rPr>
        <w:t>10</w:t>
      </w:r>
      <w:r w:rsidRPr="00D742A2">
        <w:rPr>
          <w:b/>
          <w:sz w:val="22"/>
          <w:szCs w:val="22"/>
          <w:u w:val="single"/>
        </w:rPr>
        <w:t>.202</w:t>
      </w:r>
      <w:r w:rsidR="00735184">
        <w:rPr>
          <w:b/>
          <w:sz w:val="22"/>
          <w:szCs w:val="22"/>
          <w:u w:val="single"/>
        </w:rPr>
        <w:t>6</w:t>
      </w:r>
      <w:r>
        <w:rPr>
          <w:b/>
          <w:sz w:val="22"/>
          <w:szCs w:val="22"/>
          <w:u w:val="single"/>
        </w:rPr>
        <w:t xml:space="preserve"> –17:00 UTC+2</w:t>
      </w:r>
    </w:p>
    <w:p w:rsidR="0084389B" w:rsidRDefault="00115929">
      <w:pPr>
        <w:jc w:val="both"/>
        <w:rPr>
          <w:sz w:val="22"/>
          <w:szCs w:val="22"/>
        </w:rPr>
      </w:pPr>
      <w:r>
        <w:rPr>
          <w:sz w:val="22"/>
          <w:szCs w:val="22"/>
        </w:rPr>
        <w:t>______________________________________________________________________________________</w:t>
      </w:r>
    </w:p>
    <w:p w:rsidR="0084389B" w:rsidRDefault="0084389B">
      <w:pPr>
        <w:jc w:val="both"/>
        <w:rPr>
          <w:sz w:val="22"/>
          <w:szCs w:val="22"/>
        </w:rPr>
      </w:pPr>
    </w:p>
    <w:p w:rsidR="0084389B" w:rsidRDefault="00735184" w:rsidP="00735184">
      <w:pPr>
        <w:spacing w:line="360" w:lineRule="auto"/>
        <w:rPr>
          <w:b/>
          <w:color w:val="76923C"/>
        </w:rPr>
      </w:pPr>
      <w:r>
        <w:rPr>
          <w:b/>
          <w:sz w:val="21"/>
          <w:szCs w:val="21"/>
        </w:rPr>
        <w:t xml:space="preserve">            </w:t>
      </w:r>
      <w:r w:rsidR="00115929">
        <w:rPr>
          <w:b/>
          <w:sz w:val="21"/>
          <w:szCs w:val="21"/>
        </w:rPr>
        <w:t xml:space="preserve">БО «БЛАГОДІЙНИЙ ФОНД «РОКАДА» (далі - Фонд) </w:t>
      </w:r>
      <w:r w:rsidR="00115929">
        <w:rPr>
          <w:sz w:val="21"/>
          <w:szCs w:val="21"/>
        </w:rPr>
        <w:t xml:space="preserve">запрошує кваліфіковані компанії, зробити пропозицію для укладання Рамкового договору, які спеціалізуються на пасажирських перевезеннях, в рамках виконання проекту </w:t>
      </w:r>
      <w:r w:rsidR="00D742A2" w:rsidRPr="00D742A2">
        <w:rPr>
          <w:sz w:val="21"/>
          <w:szCs w:val="21"/>
        </w:rPr>
        <w:t>GIZ EMPOWER</w:t>
      </w:r>
      <w:r w:rsidR="004E779C">
        <w:rPr>
          <w:sz w:val="21"/>
          <w:szCs w:val="21"/>
        </w:rPr>
        <w:t>.</w:t>
      </w:r>
      <w:bookmarkStart w:id="0" w:name="_GoBack"/>
      <w:bookmarkEnd w:id="0"/>
      <w:r w:rsidR="00D742A2" w:rsidRPr="00D742A2">
        <w:rPr>
          <w:sz w:val="21"/>
          <w:szCs w:val="21"/>
        </w:rPr>
        <w:t xml:space="preserve"> </w:t>
      </w:r>
    </w:p>
    <w:p w:rsidR="0084389B" w:rsidRDefault="00115929">
      <w:pPr>
        <w:ind w:firstLine="708"/>
        <w:jc w:val="both"/>
        <w:rPr>
          <w:sz w:val="21"/>
          <w:szCs w:val="21"/>
        </w:rPr>
      </w:pPr>
      <w:r>
        <w:rPr>
          <w:sz w:val="21"/>
          <w:szCs w:val="21"/>
        </w:rPr>
        <w:t>.</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ЗМІСТ:</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3. Обов'язкові вимоги до постачальника</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rsidR="0084389B" w:rsidRDefault="00115929">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rsidR="0084389B" w:rsidRDefault="0084389B">
      <w:pPr>
        <w:pBdr>
          <w:top w:val="nil"/>
          <w:left w:val="nil"/>
          <w:bottom w:val="nil"/>
          <w:right w:val="nil"/>
          <w:between w:val="nil"/>
        </w:pBdr>
        <w:spacing w:line="276" w:lineRule="auto"/>
        <w:ind w:left="72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rsidR="0084389B" w:rsidRDefault="00115929">
      <w:pPr>
        <w:ind w:firstLine="708"/>
        <w:jc w:val="both"/>
        <w:rPr>
          <w:sz w:val="21"/>
          <w:szCs w:val="21"/>
        </w:rPr>
      </w:pPr>
      <w:r>
        <w:rPr>
          <w:sz w:val="21"/>
          <w:szCs w:val="21"/>
        </w:rPr>
        <w:t>Предметом конкурсу є закупівля послуг з пасажирських перевезень.</w:t>
      </w:r>
    </w:p>
    <w:p w:rsidR="0084389B" w:rsidRDefault="0084389B">
      <w:pPr>
        <w:pBdr>
          <w:top w:val="nil"/>
          <w:left w:val="nil"/>
          <w:bottom w:val="nil"/>
          <w:right w:val="nil"/>
          <w:between w:val="nil"/>
        </w:pBdr>
        <w:spacing w:line="276" w:lineRule="auto"/>
        <w:ind w:left="108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84389B" w:rsidRDefault="00115929">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84389B" w:rsidRDefault="00115929">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відшкодовує.</w:t>
      </w:r>
    </w:p>
    <w:p w:rsidR="0084389B" w:rsidRDefault="0084389B">
      <w:pPr>
        <w:pBdr>
          <w:top w:val="nil"/>
          <w:left w:val="nil"/>
          <w:bottom w:val="nil"/>
          <w:right w:val="nil"/>
          <w:between w:val="nil"/>
        </w:pBdr>
        <w:spacing w:line="276" w:lineRule="auto"/>
        <w:ind w:left="1080"/>
        <w:jc w:val="both"/>
        <w:rPr>
          <w:color w:val="000000"/>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84389B" w:rsidRDefault="00115929">
      <w:pPr>
        <w:ind w:firstLine="708"/>
        <w:rPr>
          <w:sz w:val="21"/>
          <w:szCs w:val="21"/>
        </w:rPr>
      </w:pPr>
      <w:bookmarkStart w:id="1" w:name="_heading=h.audhg1b2cr9x" w:colFirst="0" w:colLast="0"/>
      <w:bookmarkEnd w:id="1"/>
      <w:r>
        <w:rPr>
          <w:sz w:val="21"/>
          <w:szCs w:val="21"/>
        </w:rPr>
        <w:lastRenderedPageBreak/>
        <w:t>Учасник повинен бути суб’єктом підприємницької діяльності згідно Українського законодавства.</w:t>
      </w:r>
    </w:p>
    <w:p w:rsidR="0084389B" w:rsidRDefault="00115929">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84389B" w:rsidRDefault="00115929">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84389B" w:rsidRDefault="0084389B">
      <w:pPr>
        <w:ind w:firstLine="708"/>
        <w:jc w:val="both"/>
        <w:rPr>
          <w:sz w:val="21"/>
          <w:szCs w:val="21"/>
          <w:u w:val="single"/>
        </w:rPr>
      </w:pPr>
    </w:p>
    <w:p w:rsidR="0084389B" w:rsidRDefault="0084389B">
      <w:pPr>
        <w:pBdr>
          <w:top w:val="nil"/>
          <w:left w:val="nil"/>
          <w:bottom w:val="nil"/>
          <w:right w:val="nil"/>
          <w:between w:val="nil"/>
        </w:pBdr>
        <w:spacing w:line="276" w:lineRule="auto"/>
        <w:ind w:left="1080"/>
        <w:jc w:val="both"/>
        <w:rPr>
          <w:color w:val="000000"/>
          <w:sz w:val="21"/>
          <w:szCs w:val="21"/>
          <w:u w:val="single"/>
        </w:rPr>
      </w:pPr>
    </w:p>
    <w:p w:rsidR="0084389B" w:rsidRDefault="00115929">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84389B" w:rsidRDefault="00115929">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товари між постачальником та БО «БЛАГОДІЙНИЙ ФОНД «РОКАДА».</w:t>
      </w:r>
      <w:r>
        <w:rPr>
          <w:color w:val="333333"/>
          <w:sz w:val="21"/>
          <w:szCs w:val="21"/>
        </w:rPr>
        <w:t xml:space="preserve"> Валюта виконання взаєморозрахунків - українська гривня.</w:t>
      </w:r>
    </w:p>
    <w:p w:rsidR="0084389B" w:rsidRDefault="00115929">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84389B" w:rsidRDefault="00115929">
      <w:pPr>
        <w:ind w:firstLine="708"/>
        <w:jc w:val="both"/>
        <w:rPr>
          <w:color w:val="333333"/>
          <w:sz w:val="21"/>
          <w:szCs w:val="21"/>
        </w:rPr>
      </w:pPr>
      <w:r>
        <w:rPr>
          <w:color w:val="333333"/>
          <w:sz w:val="21"/>
          <w:szCs w:val="21"/>
        </w:rPr>
        <w:t xml:space="preserve">Пропозиція повинна бути дійсною до </w:t>
      </w:r>
      <w:r w:rsidR="00735184">
        <w:rPr>
          <w:b/>
          <w:sz w:val="21"/>
          <w:szCs w:val="21"/>
        </w:rPr>
        <w:t>31</w:t>
      </w:r>
      <w:r>
        <w:rPr>
          <w:b/>
          <w:sz w:val="21"/>
          <w:szCs w:val="21"/>
        </w:rPr>
        <w:t>.</w:t>
      </w:r>
      <w:r w:rsidR="00D742A2">
        <w:rPr>
          <w:b/>
          <w:sz w:val="21"/>
          <w:szCs w:val="21"/>
        </w:rPr>
        <w:t>0</w:t>
      </w:r>
      <w:r w:rsidR="00735184">
        <w:rPr>
          <w:b/>
          <w:sz w:val="21"/>
          <w:szCs w:val="21"/>
        </w:rPr>
        <w:t>3</w:t>
      </w:r>
      <w:r>
        <w:rPr>
          <w:b/>
          <w:sz w:val="21"/>
          <w:szCs w:val="21"/>
        </w:rPr>
        <w:t>.202</w:t>
      </w:r>
      <w:r w:rsidR="00735184">
        <w:rPr>
          <w:b/>
          <w:sz w:val="21"/>
          <w:szCs w:val="21"/>
          <w:lang w:val="ru-RU"/>
        </w:rPr>
        <w:t>7</w:t>
      </w:r>
      <w:r>
        <w:rPr>
          <w:color w:val="333333"/>
          <w:sz w:val="21"/>
          <w:szCs w:val="21"/>
        </w:rPr>
        <w:t xml:space="preserve"> року, або до повного виконання.</w:t>
      </w:r>
    </w:p>
    <w:p w:rsidR="0084389B" w:rsidRDefault="00115929">
      <w:pPr>
        <w:ind w:firstLine="708"/>
        <w:jc w:val="both"/>
        <w:rPr>
          <w:color w:val="333333"/>
          <w:sz w:val="21"/>
          <w:szCs w:val="21"/>
        </w:rPr>
      </w:pPr>
      <w:r>
        <w:rPr>
          <w:color w:val="333333"/>
          <w:sz w:val="21"/>
          <w:szCs w:val="21"/>
        </w:rPr>
        <w:t xml:space="preserve">Ціна на </w:t>
      </w:r>
      <w:r>
        <w:rPr>
          <w:sz w:val="21"/>
          <w:szCs w:val="21"/>
        </w:rPr>
        <w:t xml:space="preserve">послуги з перевезення  при зміні </w:t>
      </w:r>
      <w:r>
        <w:rPr>
          <w:color w:val="333333"/>
          <w:sz w:val="21"/>
          <w:szCs w:val="21"/>
        </w:rPr>
        <w:t>повинна бути повинна бути узгоджена з Замовником.</w:t>
      </w:r>
    </w:p>
    <w:p w:rsidR="0084389B" w:rsidRDefault="0084389B">
      <w:pPr>
        <w:ind w:firstLine="708"/>
        <w:jc w:val="both"/>
        <w:rPr>
          <w:color w:val="333333"/>
          <w:sz w:val="21"/>
          <w:szCs w:val="21"/>
        </w:rPr>
      </w:pPr>
    </w:p>
    <w:p w:rsidR="0084389B" w:rsidRDefault="00115929">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735184" w:rsidRPr="00735184" w:rsidRDefault="00735184" w:rsidP="00735184">
      <w:pPr>
        <w:ind w:firstLine="708"/>
        <w:jc w:val="both"/>
        <w:rPr>
          <w:color w:val="333333"/>
          <w:sz w:val="21"/>
          <w:szCs w:val="21"/>
        </w:rPr>
      </w:pPr>
      <w:bookmarkStart w:id="2" w:name="_heading=h.a4vv8j7gmjm2" w:colFirst="0" w:colLast="0"/>
      <w:bookmarkEnd w:id="2"/>
      <w:r w:rsidRPr="00735184">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35184">
        <w:rPr>
          <w:color w:val="333333"/>
          <w:sz w:val="21"/>
          <w:szCs w:val="21"/>
        </w:rPr>
        <w:t>внести</w:t>
      </w:r>
      <w:proofErr w:type="spellEnd"/>
      <w:r w:rsidRPr="00735184">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735184" w:rsidRPr="00735184" w:rsidRDefault="00735184" w:rsidP="00735184">
      <w:pPr>
        <w:ind w:firstLine="708"/>
        <w:jc w:val="both"/>
        <w:rPr>
          <w:color w:val="333333"/>
          <w:sz w:val="21"/>
          <w:szCs w:val="21"/>
        </w:rPr>
      </w:pPr>
      <w:r w:rsidRPr="00735184">
        <w:rPr>
          <w:color w:val="333333"/>
          <w:sz w:val="21"/>
          <w:szCs w:val="21"/>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735184">
        <w:rPr>
          <w:color w:val="333333"/>
          <w:sz w:val="21"/>
          <w:szCs w:val="21"/>
        </w:rPr>
        <w:t>залежатиме</w:t>
      </w:r>
      <w:proofErr w:type="spellEnd"/>
      <w:r w:rsidRPr="00735184">
        <w:rPr>
          <w:color w:val="333333"/>
          <w:sz w:val="21"/>
          <w:szCs w:val="21"/>
        </w:rPr>
        <w:t xml:space="preserve"> від фактичних потреб і наявних коштів, кількість регулюється </w:t>
      </w:r>
      <w:proofErr w:type="spellStart"/>
      <w:r w:rsidRPr="00735184">
        <w:rPr>
          <w:color w:val="333333"/>
          <w:sz w:val="21"/>
          <w:szCs w:val="21"/>
        </w:rPr>
        <w:t>видачею</w:t>
      </w:r>
      <w:proofErr w:type="spellEnd"/>
      <w:r w:rsidRPr="00735184">
        <w:rPr>
          <w:color w:val="333333"/>
          <w:sz w:val="21"/>
          <w:szCs w:val="21"/>
        </w:rPr>
        <w:t xml:space="preserve"> окремих Замовлень на закупівлю.</w:t>
      </w:r>
    </w:p>
    <w:p w:rsidR="00735184" w:rsidRPr="00735184" w:rsidRDefault="00735184" w:rsidP="00735184">
      <w:pPr>
        <w:ind w:firstLine="708"/>
        <w:jc w:val="both"/>
        <w:rPr>
          <w:color w:val="333333"/>
          <w:sz w:val="21"/>
          <w:szCs w:val="21"/>
        </w:rPr>
      </w:pPr>
      <w:r w:rsidRPr="00735184">
        <w:rPr>
          <w:color w:val="333333"/>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rsidR="00735184" w:rsidRPr="00735184" w:rsidRDefault="00735184" w:rsidP="00735184">
      <w:pPr>
        <w:ind w:firstLine="708"/>
        <w:jc w:val="both"/>
        <w:rPr>
          <w:color w:val="333333"/>
          <w:sz w:val="21"/>
          <w:szCs w:val="21"/>
        </w:rPr>
      </w:pPr>
      <w:r w:rsidRPr="00735184">
        <w:rPr>
          <w:color w:val="333333"/>
          <w:sz w:val="21"/>
          <w:szCs w:val="21"/>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rsidR="00735184" w:rsidRDefault="00735184" w:rsidP="00735184">
      <w:pPr>
        <w:ind w:firstLine="708"/>
        <w:jc w:val="both"/>
        <w:rPr>
          <w:color w:val="333333"/>
          <w:sz w:val="21"/>
          <w:szCs w:val="21"/>
        </w:rPr>
      </w:pPr>
      <w:r w:rsidRPr="00735184">
        <w:rPr>
          <w:color w:val="333333"/>
          <w:sz w:val="21"/>
          <w:szCs w:val="21"/>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rsidR="0084389B" w:rsidRDefault="00115929" w:rsidP="00735184">
      <w:pPr>
        <w:ind w:firstLine="708"/>
        <w:jc w:val="both"/>
        <w:rPr>
          <w:sz w:val="21"/>
          <w:szCs w:val="21"/>
        </w:rPr>
      </w:pPr>
      <w:r>
        <w:rPr>
          <w:b/>
          <w:color w:val="333333"/>
          <w:sz w:val="21"/>
          <w:szCs w:val="21"/>
        </w:rPr>
        <w:t xml:space="preserve">Строк дії даного замовлення/проекту та договору </w:t>
      </w:r>
      <w:r>
        <w:rPr>
          <w:sz w:val="21"/>
          <w:szCs w:val="21"/>
        </w:rPr>
        <w:t>до</w:t>
      </w:r>
      <w:r>
        <w:rPr>
          <w:b/>
          <w:sz w:val="21"/>
          <w:szCs w:val="21"/>
        </w:rPr>
        <w:t xml:space="preserve"> </w:t>
      </w:r>
      <w:r w:rsidR="00735184" w:rsidRPr="00735184">
        <w:rPr>
          <w:sz w:val="21"/>
          <w:szCs w:val="21"/>
        </w:rPr>
        <w:t xml:space="preserve">31.03.2027 </w:t>
      </w:r>
      <w:r>
        <w:rPr>
          <w:sz w:val="21"/>
          <w:szCs w:val="21"/>
        </w:rPr>
        <w:t>року</w:t>
      </w:r>
      <w:r>
        <w:rPr>
          <w:color w:val="FF0000"/>
          <w:sz w:val="21"/>
          <w:szCs w:val="21"/>
        </w:rPr>
        <w:t xml:space="preserve"> </w:t>
      </w:r>
      <w:r>
        <w:rPr>
          <w:b/>
          <w:color w:val="333333"/>
          <w:sz w:val="21"/>
          <w:szCs w:val="21"/>
        </w:rPr>
        <w:t xml:space="preserve"> або до повного виконання</w:t>
      </w:r>
    </w:p>
    <w:p w:rsidR="0084389B" w:rsidRDefault="0084389B">
      <w:pPr>
        <w:jc w:val="both"/>
        <w:rPr>
          <w:color w:val="333333"/>
          <w:sz w:val="21"/>
          <w:szCs w:val="21"/>
          <w:u w:val="single"/>
        </w:rPr>
      </w:pPr>
    </w:p>
    <w:p w:rsidR="0084389B" w:rsidRDefault="00115929">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84389B" w:rsidRDefault="00D742A2">
      <w:pPr>
        <w:ind w:firstLine="708"/>
        <w:jc w:val="both"/>
        <w:rPr>
          <w:color w:val="FF0000"/>
          <w:sz w:val="21"/>
          <w:szCs w:val="21"/>
        </w:rPr>
      </w:pPr>
      <w:bookmarkStart w:id="3" w:name="_heading=h.i95wnv2yik6f" w:colFirst="0" w:colLast="0"/>
      <w:bookmarkEnd w:id="3"/>
      <w:r w:rsidRPr="00D742A2">
        <w:rPr>
          <w:sz w:val="21"/>
          <w:szCs w:val="21"/>
        </w:rPr>
        <w:t>Пропозиції надаються шляхом направлення на e-</w:t>
      </w:r>
      <w:proofErr w:type="spellStart"/>
      <w:r w:rsidRPr="00D742A2">
        <w:rPr>
          <w:sz w:val="21"/>
          <w:szCs w:val="21"/>
        </w:rPr>
        <w:t>mail</w:t>
      </w:r>
      <w:proofErr w:type="spellEnd"/>
      <w:r w:rsidRPr="00D742A2">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742A2">
        <w:rPr>
          <w:sz w:val="21"/>
          <w:szCs w:val="21"/>
        </w:rPr>
        <w:t>адресою</w:t>
      </w:r>
      <w:proofErr w:type="spellEnd"/>
      <w:r w:rsidRPr="00D742A2">
        <w:rPr>
          <w:sz w:val="21"/>
          <w:szCs w:val="21"/>
        </w:rPr>
        <w:t xml:space="preserve">, а/с 108 м. Київ - 065, 03065, Україна БО «БЛАГОДІЙНИЙ ФОНД «РОКАДА» </w:t>
      </w:r>
      <w:r>
        <w:rPr>
          <w:sz w:val="21"/>
          <w:szCs w:val="21"/>
        </w:rPr>
        <w:t xml:space="preserve"> </w:t>
      </w:r>
      <w:r w:rsidR="00115929">
        <w:rPr>
          <w:sz w:val="21"/>
          <w:szCs w:val="21"/>
        </w:rPr>
        <w:t xml:space="preserve">не пізніше </w:t>
      </w:r>
      <w:r w:rsidR="00F50E71">
        <w:rPr>
          <w:b/>
          <w:i/>
          <w:sz w:val="21"/>
          <w:szCs w:val="21"/>
          <w:u w:val="single"/>
        </w:rPr>
        <w:t>14</w:t>
      </w:r>
      <w:r w:rsidR="00115929">
        <w:rPr>
          <w:b/>
          <w:i/>
          <w:sz w:val="21"/>
          <w:szCs w:val="21"/>
          <w:u w:val="single"/>
        </w:rPr>
        <w:t>.</w:t>
      </w:r>
      <w:r w:rsidR="00F50E71">
        <w:rPr>
          <w:b/>
          <w:i/>
          <w:sz w:val="21"/>
          <w:szCs w:val="21"/>
          <w:u w:val="single"/>
        </w:rPr>
        <w:t>10</w:t>
      </w:r>
      <w:r w:rsidR="00115929">
        <w:rPr>
          <w:b/>
          <w:i/>
          <w:sz w:val="21"/>
          <w:szCs w:val="21"/>
          <w:u w:val="single"/>
        </w:rPr>
        <w:t>.202</w:t>
      </w:r>
      <w:r w:rsidR="00735184">
        <w:rPr>
          <w:b/>
          <w:i/>
          <w:sz w:val="21"/>
          <w:szCs w:val="21"/>
          <w:u w:val="single"/>
        </w:rPr>
        <w:t>6</w:t>
      </w:r>
      <w:r w:rsidR="00115929">
        <w:rPr>
          <w:b/>
          <w:i/>
          <w:strike/>
          <w:sz w:val="21"/>
          <w:szCs w:val="21"/>
          <w:u w:val="single"/>
        </w:rPr>
        <w:t xml:space="preserve"> </w:t>
      </w:r>
      <w:r w:rsidR="00115929">
        <w:rPr>
          <w:b/>
          <w:i/>
          <w:sz w:val="21"/>
          <w:szCs w:val="21"/>
          <w:u w:val="single"/>
        </w:rPr>
        <w:t>– 17:00 UTC+2</w:t>
      </w:r>
      <w:r w:rsidR="00115929">
        <w:rPr>
          <w:i/>
          <w:sz w:val="21"/>
          <w:szCs w:val="21"/>
        </w:rPr>
        <w:t xml:space="preserve">. </w:t>
      </w:r>
    </w:p>
    <w:p w:rsidR="0084389B" w:rsidRDefault="00115929">
      <w:pPr>
        <w:pBdr>
          <w:top w:val="nil"/>
          <w:left w:val="nil"/>
          <w:bottom w:val="nil"/>
          <w:right w:val="nil"/>
          <w:between w:val="nil"/>
        </w:pBdr>
        <w:spacing w:line="276" w:lineRule="auto"/>
        <w:ind w:left="1080"/>
        <w:jc w:val="both"/>
        <w:rPr>
          <w:color w:val="000000"/>
          <w:sz w:val="21"/>
          <w:szCs w:val="21"/>
        </w:rPr>
      </w:pPr>
      <w:r>
        <w:rPr>
          <w:color w:val="000000"/>
          <w:sz w:val="21"/>
          <w:szCs w:val="21"/>
        </w:rPr>
        <w:t xml:space="preserve">Ваша пропозиція повинна складатися з наступного комплекту документів: </w:t>
      </w:r>
    </w:p>
    <w:p w:rsidR="00EF42AA" w:rsidRPr="00EF42AA" w:rsidRDefault="00115929" w:rsidP="00EF42AA">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технічної пропозиції (Додаток 1)</w:t>
      </w:r>
      <w:r w:rsidR="00EF42AA">
        <w:rPr>
          <w:color w:val="000000"/>
          <w:sz w:val="21"/>
          <w:szCs w:val="21"/>
          <w:u w:val="single"/>
          <w:lang w:val="ru-RU"/>
        </w:rPr>
        <w:t xml:space="preserve"> </w:t>
      </w:r>
    </w:p>
    <w:p w:rsidR="00EF42AA" w:rsidRPr="00EF42AA" w:rsidRDefault="00EF42AA" w:rsidP="00EF42AA">
      <w:pPr>
        <w:pBdr>
          <w:top w:val="nil"/>
          <w:left w:val="nil"/>
          <w:bottom w:val="nil"/>
          <w:right w:val="nil"/>
          <w:between w:val="nil"/>
        </w:pBdr>
        <w:spacing w:line="276" w:lineRule="auto"/>
        <w:ind w:left="1080"/>
        <w:jc w:val="both"/>
        <w:rPr>
          <w:color w:val="000000"/>
          <w:sz w:val="21"/>
          <w:szCs w:val="21"/>
          <w:u w:val="single"/>
        </w:rPr>
      </w:pPr>
      <w:r>
        <w:rPr>
          <w:color w:val="000000"/>
          <w:sz w:val="22"/>
          <w:szCs w:val="22"/>
        </w:rPr>
        <w:lastRenderedPageBreak/>
        <w:t>(</w:t>
      </w:r>
      <w:r>
        <w:rPr>
          <w:i/>
          <w:sz w:val="21"/>
          <w:szCs w:val="21"/>
        </w:rPr>
        <w:t>«</w:t>
      </w:r>
      <w:r>
        <w:rPr>
          <w:color w:val="000000"/>
          <w:sz w:val="21"/>
          <w:szCs w:val="21"/>
          <w:u w:val="single"/>
        </w:rPr>
        <w:t>Форма технічної пропозиції</w:t>
      </w:r>
      <w:r>
        <w:rPr>
          <w:i/>
          <w:sz w:val="21"/>
          <w:szCs w:val="21"/>
        </w:rPr>
        <w:t>» подається на кожен лот як окремий файл</w:t>
      </w:r>
      <w:r>
        <w:rPr>
          <w:color w:val="000000"/>
          <w:sz w:val="22"/>
          <w:szCs w:val="22"/>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rsidR="00EF42AA" w:rsidRPr="00EF42AA" w:rsidRDefault="002E3DCC" w:rsidP="00EF42AA">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Специфікація (Додаток 4)</w:t>
      </w:r>
      <w:r w:rsidR="00EF42AA">
        <w:rPr>
          <w:color w:val="000000"/>
          <w:sz w:val="21"/>
          <w:szCs w:val="21"/>
          <w:u w:val="single"/>
          <w:lang w:val="ru-RU"/>
        </w:rPr>
        <w:t xml:space="preserve"> </w:t>
      </w:r>
    </w:p>
    <w:p w:rsidR="002E3DCC" w:rsidRDefault="00EF42AA" w:rsidP="00EF42AA">
      <w:pPr>
        <w:pBdr>
          <w:top w:val="nil"/>
          <w:left w:val="nil"/>
          <w:bottom w:val="nil"/>
          <w:right w:val="nil"/>
          <w:between w:val="nil"/>
        </w:pBdr>
        <w:spacing w:line="276" w:lineRule="auto"/>
        <w:ind w:left="1080"/>
        <w:jc w:val="both"/>
        <w:rPr>
          <w:color w:val="000000"/>
          <w:sz w:val="21"/>
          <w:szCs w:val="21"/>
          <w:u w:val="single"/>
        </w:rPr>
      </w:pPr>
      <w:r>
        <w:rPr>
          <w:color w:val="000000"/>
          <w:sz w:val="22"/>
          <w:szCs w:val="22"/>
        </w:rPr>
        <w:t>(</w:t>
      </w:r>
      <w:r>
        <w:rPr>
          <w:i/>
          <w:sz w:val="21"/>
          <w:szCs w:val="21"/>
        </w:rPr>
        <w:t>«</w:t>
      </w:r>
      <w:r>
        <w:rPr>
          <w:color w:val="000000"/>
          <w:sz w:val="21"/>
          <w:szCs w:val="21"/>
          <w:u w:val="single"/>
        </w:rPr>
        <w:t>Специфікація</w:t>
      </w:r>
      <w:r>
        <w:rPr>
          <w:i/>
          <w:sz w:val="21"/>
          <w:szCs w:val="21"/>
        </w:rPr>
        <w:t>» подається на кожен лот як окремий файл</w:t>
      </w:r>
      <w:r>
        <w:rPr>
          <w:color w:val="000000"/>
          <w:sz w:val="22"/>
          <w:szCs w:val="22"/>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Кодекс поведінки (Додаток </w:t>
      </w:r>
      <w:r w:rsidR="002E3DCC">
        <w:rPr>
          <w:color w:val="000000"/>
          <w:sz w:val="21"/>
          <w:szCs w:val="21"/>
          <w:u w:val="single"/>
        </w:rPr>
        <w:t>5</w:t>
      </w:r>
      <w:r>
        <w:rPr>
          <w:color w:val="000000"/>
          <w:sz w:val="21"/>
          <w:szCs w:val="21"/>
          <w:u w:val="single"/>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Проект Договору (Додаток </w:t>
      </w:r>
      <w:r w:rsidR="002E3DCC">
        <w:rPr>
          <w:color w:val="000000"/>
          <w:sz w:val="21"/>
          <w:szCs w:val="21"/>
          <w:u w:val="single"/>
        </w:rPr>
        <w:t>6</w:t>
      </w:r>
      <w:r>
        <w:rPr>
          <w:color w:val="000000"/>
          <w:sz w:val="21"/>
          <w:szCs w:val="21"/>
          <w:u w:val="single"/>
        </w:rPr>
        <w:t>)</w:t>
      </w:r>
    </w:p>
    <w:p w:rsidR="0084389B" w:rsidRDefault="00115929">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84389B" w:rsidRDefault="00115929">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вимагає товар).</w:t>
      </w:r>
    </w:p>
    <w:p w:rsidR="0084389B" w:rsidRDefault="00115929">
      <w:pPr>
        <w:widowControl w:val="0"/>
        <w:numPr>
          <w:ilvl w:val="0"/>
          <w:numId w:val="2"/>
        </w:numPr>
        <w:pBdr>
          <w:top w:val="nil"/>
          <w:left w:val="nil"/>
          <w:bottom w:val="nil"/>
          <w:right w:val="nil"/>
          <w:between w:val="nil"/>
        </w:pBdr>
        <w:spacing w:line="254" w:lineRule="auto"/>
        <w:ind w:left="1434" w:right="116" w:hanging="357"/>
        <w:jc w:val="both"/>
        <w:rPr>
          <w:b/>
          <w:color w:val="000000"/>
          <w:sz w:val="21"/>
          <w:szCs w:val="21"/>
          <w:u w:val="single"/>
        </w:rPr>
      </w:pPr>
      <w:r>
        <w:rPr>
          <w:b/>
          <w:color w:val="000000"/>
          <w:sz w:val="21"/>
          <w:szCs w:val="21"/>
          <w:u w:val="single"/>
        </w:rPr>
        <w:t xml:space="preserve">!!! ДАНИЙ ПАКЕТ ДОКУМЕНТІВ НАПРАВЛЯЄТЬСЯ НА ПОШТУ </w:t>
      </w:r>
      <w:hyperlink r:id="rId12">
        <w:r>
          <w:rPr>
            <w:b/>
            <w:color w:val="0000FF"/>
            <w:sz w:val="21"/>
            <w:szCs w:val="21"/>
            <w:u w:val="single"/>
          </w:rPr>
          <w:t>tender@rokada.org.ua</w:t>
        </w:r>
      </w:hyperlink>
    </w:p>
    <w:p w:rsidR="0084389B" w:rsidRPr="00F50E71" w:rsidRDefault="00115929">
      <w:pPr>
        <w:numPr>
          <w:ilvl w:val="0"/>
          <w:numId w:val="2"/>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2) – </w:t>
      </w:r>
      <w:r>
        <w:rPr>
          <w:b/>
          <w:color w:val="000000"/>
          <w:sz w:val="21"/>
          <w:szCs w:val="21"/>
          <w:u w:val="single"/>
        </w:rPr>
        <w:t xml:space="preserve">ДАНИЙ ДОДАТОК НАПРАВЛЯЄТЬСЯ НА ПОШТУ  </w:t>
      </w:r>
      <w:hyperlink r:id="rId13">
        <w:r>
          <w:rPr>
            <w:b/>
            <w:color w:val="0000FF"/>
            <w:sz w:val="21"/>
            <w:szCs w:val="21"/>
            <w:u w:val="single"/>
          </w:rPr>
          <w:t>finance_tender@rokada.org.ua</w:t>
        </w:r>
      </w:hyperlink>
      <w:r>
        <w:rPr>
          <w:b/>
          <w:color w:val="0000FF"/>
          <w:sz w:val="21"/>
          <w:szCs w:val="21"/>
          <w:u w:val="single"/>
        </w:rPr>
        <w:t>.</w:t>
      </w:r>
    </w:p>
    <w:p w:rsidR="00F50E71" w:rsidRPr="00F50E71" w:rsidRDefault="00F50E71" w:rsidP="00F50E71">
      <w:pPr>
        <w:ind w:left="1080"/>
        <w:jc w:val="both"/>
        <w:rPr>
          <w:i/>
          <w:sz w:val="21"/>
          <w:szCs w:val="21"/>
        </w:rPr>
      </w:pPr>
      <w:r w:rsidRPr="00F50E71">
        <w:rPr>
          <w:i/>
          <w:sz w:val="21"/>
          <w:szCs w:val="21"/>
        </w:rPr>
        <w:t>Додаток 2 «Форма фінансової пропозиції» поділена на лоти та подається на кожен лот окремий файл</w:t>
      </w:r>
    </w:p>
    <w:p w:rsidR="0084389B" w:rsidRDefault="00115929">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w:t>
      </w:r>
    </w:p>
    <w:p w:rsidR="0084389B" w:rsidRDefault="00115929">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w:t>
      </w:r>
      <w:proofErr w:type="spellStart"/>
      <w:r>
        <w:rPr>
          <w:sz w:val="21"/>
          <w:szCs w:val="21"/>
        </w:rPr>
        <w:t>відсканованому</w:t>
      </w:r>
      <w:proofErr w:type="spellEnd"/>
      <w:r>
        <w:rPr>
          <w:sz w:val="21"/>
          <w:szCs w:val="21"/>
        </w:rPr>
        <w:t xml:space="preserve"> вигляді в форматі PDF та бути завірені належним чином. </w:t>
      </w:r>
    </w:p>
    <w:p w:rsidR="0084389B" w:rsidRDefault="00115929">
      <w:pPr>
        <w:ind w:firstLine="708"/>
        <w:jc w:val="both"/>
        <w:rPr>
          <w:sz w:val="21"/>
          <w:szCs w:val="21"/>
        </w:rPr>
      </w:pPr>
      <w:r>
        <w:rPr>
          <w:b/>
          <w:sz w:val="21"/>
          <w:szCs w:val="21"/>
        </w:rPr>
        <w:t>Додаток 2</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735184" w:rsidRDefault="00735184" w:rsidP="00735184">
      <w:pPr>
        <w:ind w:firstLine="708"/>
        <w:jc w:val="both"/>
        <w:rPr>
          <w:sz w:val="21"/>
          <w:szCs w:val="21"/>
        </w:rPr>
      </w:pPr>
      <w:r>
        <w:rPr>
          <w:sz w:val="21"/>
          <w:szCs w:val="21"/>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735184" w:rsidRDefault="00735184" w:rsidP="00735184">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rsidR="00735184" w:rsidRDefault="00735184" w:rsidP="00735184">
      <w:pPr>
        <w:ind w:firstLine="708"/>
        <w:jc w:val="both"/>
        <w:rPr>
          <w:sz w:val="21"/>
          <w:szCs w:val="21"/>
        </w:rPr>
      </w:pPr>
      <w:r>
        <w:rPr>
          <w:sz w:val="21"/>
          <w:szCs w:val="21"/>
        </w:rPr>
        <w:t>- номер тендеру;</w:t>
      </w:r>
    </w:p>
    <w:p w:rsidR="00735184" w:rsidRDefault="00735184" w:rsidP="00735184">
      <w:pPr>
        <w:ind w:firstLine="708"/>
        <w:jc w:val="both"/>
        <w:rPr>
          <w:sz w:val="21"/>
          <w:szCs w:val="21"/>
        </w:rPr>
      </w:pPr>
      <w:r>
        <w:rPr>
          <w:sz w:val="21"/>
          <w:szCs w:val="21"/>
        </w:rPr>
        <w:t>- назву тендеру;</w:t>
      </w:r>
    </w:p>
    <w:p w:rsidR="00735184" w:rsidRDefault="00735184" w:rsidP="00735184">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rsidR="00735184" w:rsidRDefault="00735184" w:rsidP="00735184">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rsidR="00735184" w:rsidRDefault="00735184" w:rsidP="00735184">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rsidR="00735184" w:rsidRDefault="00735184" w:rsidP="00735184">
      <w:pPr>
        <w:ind w:firstLine="708"/>
        <w:jc w:val="both"/>
        <w:rPr>
          <w:sz w:val="21"/>
          <w:szCs w:val="21"/>
        </w:rPr>
      </w:pPr>
      <w:r>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Pr>
          <w:sz w:val="21"/>
          <w:szCs w:val="21"/>
        </w:rPr>
        <w:t>Google</w:t>
      </w:r>
      <w:proofErr w:type="spellEnd"/>
      <w:r>
        <w:rPr>
          <w:sz w:val="21"/>
          <w:szCs w:val="21"/>
        </w:rPr>
        <w:t xml:space="preserve"> </w:t>
      </w:r>
      <w:proofErr w:type="spellStart"/>
      <w:r>
        <w:rPr>
          <w:sz w:val="21"/>
          <w:szCs w:val="21"/>
        </w:rPr>
        <w:t>Drive</w:t>
      </w:r>
      <w:proofErr w:type="spellEnd"/>
      <w:r>
        <w:rPr>
          <w:sz w:val="21"/>
          <w:szCs w:val="21"/>
        </w:rPr>
        <w:t xml:space="preserve">, </w:t>
      </w:r>
      <w:proofErr w:type="spellStart"/>
      <w:r>
        <w:rPr>
          <w:sz w:val="21"/>
          <w:szCs w:val="21"/>
        </w:rPr>
        <w:t>Dropbox</w:t>
      </w:r>
      <w:proofErr w:type="spellEnd"/>
      <w:r>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rsidR="00EF42AA" w:rsidRDefault="00EF42AA">
      <w:pPr>
        <w:ind w:firstLine="708"/>
        <w:jc w:val="both"/>
        <w:rPr>
          <w:sz w:val="21"/>
          <w:szCs w:val="21"/>
        </w:rPr>
      </w:pPr>
    </w:p>
    <w:p w:rsidR="0084389B" w:rsidRDefault="0084389B">
      <w:pPr>
        <w:ind w:left="720"/>
        <w:jc w:val="both"/>
        <w:rPr>
          <w:b/>
          <w:sz w:val="21"/>
          <w:szCs w:val="21"/>
        </w:rPr>
      </w:pPr>
    </w:p>
    <w:p w:rsidR="0084389B" w:rsidRDefault="00115929">
      <w:pPr>
        <w:ind w:left="720"/>
        <w:jc w:val="both"/>
        <w:rPr>
          <w:b/>
          <w:sz w:val="21"/>
          <w:szCs w:val="21"/>
        </w:rPr>
      </w:pPr>
      <w:r>
        <w:rPr>
          <w:b/>
          <w:sz w:val="21"/>
          <w:szCs w:val="21"/>
        </w:rPr>
        <w:t>7. ОЦІНКА ПРОПОЗИЦІЙ</w:t>
      </w:r>
    </w:p>
    <w:p w:rsidR="0084389B" w:rsidRDefault="0084389B">
      <w:pPr>
        <w:ind w:left="720"/>
        <w:jc w:val="both"/>
        <w:rPr>
          <w:b/>
          <w:sz w:val="21"/>
          <w:szCs w:val="21"/>
        </w:rPr>
      </w:pPr>
    </w:p>
    <w:p w:rsidR="0084389B" w:rsidRPr="00D56E0C" w:rsidRDefault="00115929" w:rsidP="00D56E0C">
      <w:pPr>
        <w:ind w:left="720"/>
        <w:jc w:val="both"/>
        <w:rPr>
          <w:sz w:val="21"/>
          <w:szCs w:val="21"/>
        </w:rPr>
      </w:pPr>
      <w:bookmarkStart w:id="4" w:name="_heading=h.ei81beuprogd" w:colFirst="0" w:colLast="0"/>
      <w:bookmarkEnd w:id="4"/>
      <w:r>
        <w:rPr>
          <w:sz w:val="21"/>
          <w:szCs w:val="21"/>
        </w:rPr>
        <w:t>Проект щодо пасажирських перевезень, буде надано компанії,</w:t>
      </w:r>
      <w:r w:rsidR="00D56E0C">
        <w:rPr>
          <w:sz w:val="21"/>
          <w:szCs w:val="21"/>
        </w:rPr>
        <w:t xml:space="preserve"> </w:t>
      </w:r>
      <w:r>
        <w:rPr>
          <w:sz w:val="21"/>
          <w:szCs w:val="21"/>
        </w:rPr>
        <w:t>визначеною в результаті тендерного процес</w:t>
      </w:r>
      <w:r w:rsidRPr="00D56E0C">
        <w:rPr>
          <w:sz w:val="21"/>
          <w:szCs w:val="21"/>
        </w:rPr>
        <w:t>у.</w:t>
      </w:r>
      <w:r w:rsidRPr="00D56E0C">
        <w:rPr>
          <w:b/>
          <w:sz w:val="21"/>
          <w:szCs w:val="21"/>
        </w:rPr>
        <w:t xml:space="preserve"> </w:t>
      </w:r>
      <w:r w:rsidR="00D56E0C" w:rsidRPr="00D56E0C">
        <w:rPr>
          <w:bCs/>
          <w:sz w:val="21"/>
          <w:szCs w:val="21"/>
        </w:rPr>
        <w:t>За кожним лотом передбачається визначення </w:t>
      </w:r>
      <w:r w:rsidR="00F50E71">
        <w:rPr>
          <w:bCs/>
          <w:sz w:val="21"/>
          <w:szCs w:val="21"/>
        </w:rPr>
        <w:t>одного</w:t>
      </w:r>
      <w:r w:rsidR="00D56E0C" w:rsidRPr="00D56E0C">
        <w:rPr>
          <w:bCs/>
          <w:sz w:val="21"/>
          <w:szCs w:val="21"/>
        </w:rPr>
        <w:t xml:space="preserve"> переможц</w:t>
      </w:r>
      <w:r w:rsidR="00F50E71">
        <w:rPr>
          <w:bCs/>
          <w:sz w:val="21"/>
          <w:szCs w:val="21"/>
        </w:rPr>
        <w:t>я</w:t>
      </w:r>
      <w:r w:rsidR="00D56E0C" w:rsidRPr="00D56E0C">
        <w:rPr>
          <w:bCs/>
          <w:sz w:val="21"/>
          <w:szCs w:val="21"/>
        </w:rPr>
        <w:t xml:space="preserve"> процедури закупівлі.</w:t>
      </w:r>
    </w:p>
    <w:p w:rsidR="0084389B" w:rsidRDefault="00115929" w:rsidP="00D56E0C">
      <w:pPr>
        <w:ind w:left="720"/>
        <w:jc w:val="both"/>
        <w:rPr>
          <w:sz w:val="21"/>
          <w:szCs w:val="21"/>
          <w:u w:val="single"/>
        </w:rPr>
      </w:pPr>
      <w:r w:rsidRPr="00D56E0C">
        <w:rPr>
          <w:sz w:val="21"/>
          <w:szCs w:val="21"/>
        </w:rPr>
        <w:t>Оцінка пропозицій проводиться</w:t>
      </w:r>
      <w:r>
        <w:rPr>
          <w:sz w:val="21"/>
          <w:szCs w:val="21"/>
          <w:u w:val="single"/>
        </w:rPr>
        <w:t xml:space="preserve">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rsidR="0084389B" w:rsidRDefault="00115929">
      <w:pPr>
        <w:jc w:val="both"/>
        <w:rPr>
          <w:b/>
          <w:sz w:val="21"/>
          <w:szCs w:val="21"/>
        </w:rPr>
      </w:pPr>
      <w:r>
        <w:rPr>
          <w:sz w:val="21"/>
          <w:szCs w:val="21"/>
        </w:rPr>
        <w:t>Технічна відповідність компанії буде оцінюватися відповідно до таких вимог, як:</w:t>
      </w:r>
    </w:p>
    <w:p w:rsidR="0084389B" w:rsidRDefault="00115929">
      <w:pPr>
        <w:widowControl w:val="0"/>
        <w:numPr>
          <w:ilvl w:val="0"/>
          <w:numId w:val="3"/>
        </w:numPr>
        <w:pBdr>
          <w:top w:val="nil"/>
          <w:left w:val="nil"/>
          <w:bottom w:val="nil"/>
          <w:right w:val="nil"/>
          <w:between w:val="nil"/>
        </w:pBdr>
        <w:tabs>
          <w:tab w:val="left" w:pos="821"/>
        </w:tabs>
        <w:spacing w:before="19" w:line="252" w:lineRule="auto"/>
        <w:ind w:right="383"/>
        <w:jc w:val="both"/>
        <w:rPr>
          <w:color w:val="000000"/>
          <w:sz w:val="21"/>
          <w:szCs w:val="21"/>
        </w:rPr>
      </w:pPr>
      <w:r>
        <w:rPr>
          <w:color w:val="000000"/>
          <w:sz w:val="21"/>
          <w:szCs w:val="21"/>
        </w:rPr>
        <w:t>Копія свідоцтва про реєстрацію в Україні, з роком заснування не менше ніж за 3 роки до кінцевого терміну подачі заявок на участь у тендері</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Документ(и) про реєстрацію компанії в податковій службі в Україні (тобто загальні умови оподаткування, платник єдиного податку, ПДВ)</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Інші документи передбачені Додатком 1</w:t>
      </w:r>
    </w:p>
    <w:p w:rsidR="0084389B" w:rsidRDefault="00115929">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 xml:space="preserve">Заповнені всі додатки, форми та документи що </w:t>
      </w:r>
      <w:r>
        <w:rPr>
          <w:sz w:val="21"/>
          <w:szCs w:val="21"/>
        </w:rPr>
        <w:t>потребували</w:t>
      </w:r>
      <w:r>
        <w:rPr>
          <w:color w:val="000000"/>
          <w:sz w:val="21"/>
          <w:szCs w:val="21"/>
        </w:rPr>
        <w:t>.</w:t>
      </w:r>
    </w:p>
    <w:p w:rsidR="0084389B" w:rsidRDefault="00115929">
      <w:pPr>
        <w:widowControl w:val="0"/>
        <w:tabs>
          <w:tab w:val="left" w:pos="821"/>
        </w:tabs>
        <w:spacing w:before="4" w:line="254" w:lineRule="auto"/>
        <w:ind w:right="474"/>
        <w:rPr>
          <w:b/>
          <w:sz w:val="21"/>
          <w:szCs w:val="21"/>
          <w:u w:val="single"/>
        </w:rPr>
      </w:pPr>
      <w:r>
        <w:rPr>
          <w:b/>
          <w:sz w:val="21"/>
          <w:szCs w:val="21"/>
        </w:rPr>
        <w:tab/>
      </w:r>
      <w:r>
        <w:rPr>
          <w:b/>
          <w:sz w:val="21"/>
          <w:szCs w:val="21"/>
          <w:u w:val="single"/>
        </w:rPr>
        <w:t xml:space="preserve">Розгляд Фінансової пропозиції Додаток 2, відбувається за умови якщо учасник тендеру </w:t>
      </w:r>
      <w:r>
        <w:rPr>
          <w:b/>
          <w:sz w:val="21"/>
          <w:szCs w:val="21"/>
          <w:u w:val="single"/>
        </w:rPr>
        <w:lastRenderedPageBreak/>
        <w:t>повністю відповідає по Додатку 1 Технічна пропозиція.</w:t>
      </w:r>
    </w:p>
    <w:p w:rsidR="0084389B" w:rsidRDefault="0084389B">
      <w:pPr>
        <w:jc w:val="both"/>
        <w:rPr>
          <w:color w:val="333333"/>
          <w:sz w:val="21"/>
          <w:szCs w:val="21"/>
          <w:u w:val="single"/>
        </w:rPr>
      </w:pPr>
    </w:p>
    <w:p w:rsidR="0084389B" w:rsidRDefault="00115929">
      <w:pPr>
        <w:ind w:firstLine="708"/>
        <w:jc w:val="both"/>
        <w:rPr>
          <w:color w:val="333333"/>
          <w:sz w:val="21"/>
          <w:szCs w:val="21"/>
          <w:u w:val="single"/>
        </w:rPr>
      </w:pPr>
      <w:r>
        <w:rPr>
          <w:color w:val="333333"/>
          <w:sz w:val="21"/>
          <w:szCs w:val="21"/>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1 до цього Запрошення. </w:t>
      </w:r>
    </w:p>
    <w:p w:rsidR="0084389B" w:rsidRDefault="00115929">
      <w:pPr>
        <w:jc w:val="both"/>
        <w:rPr>
          <w:color w:val="333333"/>
          <w:sz w:val="21"/>
          <w:szCs w:val="21"/>
          <w:u w:val="single"/>
        </w:rPr>
      </w:pPr>
      <w:r>
        <w:rPr>
          <w:color w:val="333333"/>
          <w:sz w:val="21"/>
          <w:szCs w:val="21"/>
          <w:u w:val="single"/>
        </w:rPr>
        <w:t xml:space="preserve">Уточнення щодо пропозицій: </w:t>
      </w:r>
    </w:p>
    <w:p w:rsidR="0084389B" w:rsidRDefault="00115929">
      <w:pPr>
        <w:ind w:firstLine="708"/>
        <w:jc w:val="both"/>
        <w:rPr>
          <w:color w:val="333333"/>
          <w:sz w:val="21"/>
          <w:szCs w:val="21"/>
        </w:rPr>
      </w:pPr>
      <w:r>
        <w:rPr>
          <w:color w:val="333333"/>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будуть надіслані Відділом </w:t>
      </w:r>
      <w:proofErr w:type="spellStart"/>
      <w:r>
        <w:rPr>
          <w:color w:val="333333"/>
          <w:sz w:val="21"/>
          <w:szCs w:val="21"/>
        </w:rPr>
        <w:t>закупівель</w:t>
      </w:r>
      <w:proofErr w:type="spellEnd"/>
      <w:r>
        <w:rPr>
          <w:color w:val="333333"/>
          <w:sz w:val="21"/>
          <w:szCs w:val="21"/>
        </w:rPr>
        <w:t>.</w:t>
      </w:r>
    </w:p>
    <w:p w:rsidR="00D56E0C" w:rsidRDefault="00D56E0C" w:rsidP="00D56E0C">
      <w:pPr>
        <w:widowControl w:val="0"/>
        <w:tabs>
          <w:tab w:val="left" w:pos="821"/>
        </w:tabs>
        <w:spacing w:before="4" w:line="252" w:lineRule="auto"/>
        <w:ind w:right="474"/>
        <w:rPr>
          <w:sz w:val="21"/>
          <w:szCs w:val="21"/>
        </w:rPr>
      </w:pPr>
      <w:r>
        <w:rPr>
          <w:sz w:val="21"/>
          <w:szCs w:val="21"/>
        </w:rPr>
        <w:t xml:space="preserve">            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rsidR="0084389B" w:rsidRDefault="00115929">
      <w:pPr>
        <w:ind w:firstLine="708"/>
        <w:jc w:val="both"/>
        <w:rPr>
          <w:color w:val="333333"/>
          <w:sz w:val="21"/>
          <w:szCs w:val="21"/>
        </w:rPr>
      </w:pPr>
      <w:r>
        <w:rPr>
          <w:color w:val="333333"/>
          <w:sz w:val="21"/>
          <w:szCs w:val="21"/>
        </w:rPr>
        <w:t>Пропозиція, що відповідає всім технічним вимогам та має ринкову ціну, буде визнана найкращою.</w:t>
      </w:r>
    </w:p>
    <w:p w:rsidR="0084389B" w:rsidRDefault="00115929">
      <w:pPr>
        <w:ind w:firstLine="708"/>
        <w:jc w:val="both"/>
        <w:rPr>
          <w:color w:val="333333"/>
          <w:sz w:val="21"/>
          <w:szCs w:val="21"/>
          <w:u w:val="single"/>
        </w:rPr>
      </w:pPr>
      <w:r>
        <w:rPr>
          <w:color w:val="333333"/>
          <w:sz w:val="21"/>
          <w:szCs w:val="21"/>
        </w:rPr>
        <w:t>Надаючи свою пропозицію, учасник підтверджує її відповідність вимогам, викладеним у цьому Запрошенні.</w:t>
      </w:r>
      <w:r>
        <w:rPr>
          <w:color w:val="333333"/>
          <w:sz w:val="21"/>
          <w:szCs w:val="21"/>
          <w:u w:val="single"/>
        </w:rPr>
        <w:t xml:space="preserve"> </w:t>
      </w:r>
    </w:p>
    <w:p w:rsidR="0084389B" w:rsidRDefault="0084389B">
      <w:pPr>
        <w:widowControl w:val="0"/>
        <w:tabs>
          <w:tab w:val="left" w:pos="821"/>
        </w:tabs>
        <w:spacing w:before="4" w:line="254" w:lineRule="auto"/>
        <w:ind w:right="474"/>
        <w:rPr>
          <w:b/>
          <w:sz w:val="21"/>
          <w:szCs w:val="21"/>
          <w:u w:val="single"/>
        </w:rPr>
      </w:pPr>
    </w:p>
    <w:p w:rsidR="0084389B" w:rsidRDefault="0084389B">
      <w:pPr>
        <w:jc w:val="both"/>
        <w:rPr>
          <w:color w:val="333333"/>
          <w:sz w:val="21"/>
          <w:szCs w:val="21"/>
        </w:rPr>
      </w:pPr>
    </w:p>
    <w:p w:rsidR="0084389B" w:rsidRDefault="0084389B">
      <w:pPr>
        <w:pBdr>
          <w:top w:val="nil"/>
          <w:left w:val="nil"/>
          <w:bottom w:val="nil"/>
          <w:right w:val="nil"/>
          <w:between w:val="nil"/>
        </w:pBdr>
        <w:spacing w:line="276" w:lineRule="auto"/>
        <w:ind w:left="1080"/>
        <w:jc w:val="both"/>
        <w:rPr>
          <w:color w:val="333333"/>
          <w:sz w:val="21"/>
          <w:szCs w:val="21"/>
        </w:rPr>
      </w:pPr>
    </w:p>
    <w:p w:rsidR="0084389B" w:rsidRDefault="00115929">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84389B" w:rsidRDefault="0084389B">
      <w:pPr>
        <w:pBdr>
          <w:top w:val="nil"/>
          <w:left w:val="nil"/>
          <w:bottom w:val="nil"/>
          <w:right w:val="nil"/>
          <w:between w:val="nil"/>
        </w:pBdr>
        <w:spacing w:after="200" w:line="276" w:lineRule="auto"/>
        <w:ind w:left="1080"/>
        <w:jc w:val="both"/>
        <w:rPr>
          <w:color w:val="333333"/>
          <w:sz w:val="22"/>
          <w:szCs w:val="22"/>
        </w:rPr>
      </w:pPr>
    </w:p>
    <w:sectPr w:rsidR="0084389B">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7B0B" w:rsidRDefault="00167B0B">
      <w:r>
        <w:separator/>
      </w:r>
    </w:p>
  </w:endnote>
  <w:endnote w:type="continuationSeparator" w:id="0">
    <w:p w:rsidR="00167B0B" w:rsidRDefault="0016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389B" w:rsidRDefault="00167B0B">
    <w:pPr>
      <w:pBdr>
        <w:top w:val="nil"/>
        <w:left w:val="nil"/>
        <w:bottom w:val="nil"/>
        <w:right w:val="nil"/>
        <w:between w:val="nil"/>
      </w:pBdr>
      <w:tabs>
        <w:tab w:val="center" w:pos="4677"/>
        <w:tab w:val="right" w:pos="9355"/>
      </w:tabs>
      <w:rPr>
        <w:color w:val="000000"/>
      </w:rPr>
    </w:pPr>
    <w:hyperlink r:id="rId1">
      <w:r w:rsidR="00115929">
        <w:rPr>
          <w:rFonts w:ascii="Calibri" w:eastAsia="Calibri" w:hAnsi="Calibri" w:cs="Calibri"/>
          <w:color w:val="0000FF"/>
          <w:u w:val="single"/>
        </w:rPr>
        <w:t>http://rokada.org.ua/zakupki</w:t>
      </w:r>
    </w:hyperlink>
    <w:hyperlink r:id="rId2">
      <w:r w:rsidR="00115929">
        <w:rPr>
          <w:color w:val="0000FF"/>
          <w:u w:val="single"/>
        </w:rPr>
        <w:t>/</w:t>
      </w:r>
    </w:hyperlink>
    <w:r w:rsidR="00115929">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84389B" w:rsidRDefault="00115929">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84389B" w:rsidRDefault="00115929">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115929">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84389B" w:rsidRDefault="0084389B">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84389B" w:rsidRDefault="008438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7B0B" w:rsidRDefault="00167B0B">
      <w:r>
        <w:separator/>
      </w:r>
    </w:p>
  </w:footnote>
  <w:footnote w:type="continuationSeparator" w:id="0">
    <w:p w:rsidR="00167B0B" w:rsidRDefault="00167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27E10"/>
    <w:multiLevelType w:val="multilevel"/>
    <w:tmpl w:val="235493CA"/>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67E20E1F"/>
    <w:multiLevelType w:val="multilevel"/>
    <w:tmpl w:val="CE44B0D2"/>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7ED63D2A"/>
    <w:multiLevelType w:val="multilevel"/>
    <w:tmpl w:val="771008AE"/>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89B"/>
    <w:rsid w:val="00115929"/>
    <w:rsid w:val="00167B0B"/>
    <w:rsid w:val="00283747"/>
    <w:rsid w:val="002E3DCC"/>
    <w:rsid w:val="003A1F8C"/>
    <w:rsid w:val="003B0D77"/>
    <w:rsid w:val="003B3EBD"/>
    <w:rsid w:val="004E779C"/>
    <w:rsid w:val="005D2C20"/>
    <w:rsid w:val="00735184"/>
    <w:rsid w:val="0084389B"/>
    <w:rsid w:val="00A828A4"/>
    <w:rsid w:val="00C726E1"/>
    <w:rsid w:val="00D21ED9"/>
    <w:rsid w:val="00D56E0C"/>
    <w:rsid w:val="00D742A2"/>
    <w:rsid w:val="00DC79AD"/>
    <w:rsid w:val="00E10FA8"/>
    <w:rsid w:val="00E4331B"/>
    <w:rsid w:val="00EF42AA"/>
    <w:rsid w:val="00F50E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22AF"/>
  <w15:docId w15:val="{9DAEA0FC-A929-489C-970C-740BA621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477737">
      <w:bodyDiv w:val="1"/>
      <w:marLeft w:val="0"/>
      <w:marRight w:val="0"/>
      <w:marTop w:val="0"/>
      <w:marBottom w:val="0"/>
      <w:divBdr>
        <w:top w:val="none" w:sz="0" w:space="0" w:color="auto"/>
        <w:left w:val="none" w:sz="0" w:space="0" w:color="auto"/>
        <w:bottom w:val="none" w:sz="0" w:space="0" w:color="auto"/>
        <w:right w:val="none" w:sz="0" w:space="0" w:color="auto"/>
      </w:divBdr>
    </w:div>
    <w:div w:id="862938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7bi8qO0aWuiLqweRyzJyqoT2Bw==">CgMxLjAyDmguYXVkaGcxYjJjcjl4Mg5oLmE0dnY4ajdnbWptMjIOaC5pOTV3bnYyeWlrNmYyDmguZWk4MWJldXByb2dkOAByITFmNXNsSUY2b0VnQ3BYel90dnAwdm5QZ25vc2lkaWJ0UQ==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7415</Words>
  <Characters>4227</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11</cp:revision>
  <dcterms:created xsi:type="dcterms:W3CDTF">2023-09-20T08:20:00Z</dcterms:created>
  <dcterms:modified xsi:type="dcterms:W3CDTF">2026-10-01T13:40:00Z</dcterms:modified>
</cp:coreProperties>
</file>